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844DA" w14:textId="77777777" w:rsidR="000159E0" w:rsidRPr="00FD0C25" w:rsidRDefault="000159E0" w:rsidP="00B93782">
      <w:pPr>
        <w:tabs>
          <w:tab w:val="left" w:pos="709"/>
        </w:tabs>
        <w:ind w:firstLine="0"/>
        <w:jc w:val="center"/>
        <w:rPr>
          <w:sz w:val="28"/>
          <w:szCs w:val="28"/>
        </w:rPr>
      </w:pPr>
    </w:p>
    <w:p w14:paraId="03061B38" w14:textId="77777777" w:rsidR="000159E0" w:rsidRPr="00FD0C25" w:rsidRDefault="000159E0" w:rsidP="00B93782">
      <w:pPr>
        <w:tabs>
          <w:tab w:val="left" w:pos="709"/>
        </w:tabs>
        <w:ind w:firstLine="0"/>
        <w:jc w:val="center"/>
        <w:rPr>
          <w:sz w:val="28"/>
          <w:szCs w:val="28"/>
        </w:rPr>
      </w:pPr>
    </w:p>
    <w:p w14:paraId="1C4ED36A" w14:textId="77777777" w:rsidR="000159E0" w:rsidRPr="00FD0C25" w:rsidRDefault="000159E0" w:rsidP="00B93782">
      <w:pPr>
        <w:tabs>
          <w:tab w:val="left" w:pos="709"/>
        </w:tabs>
        <w:ind w:firstLine="0"/>
        <w:jc w:val="center"/>
        <w:rPr>
          <w:sz w:val="28"/>
          <w:szCs w:val="28"/>
        </w:rPr>
      </w:pPr>
    </w:p>
    <w:p w14:paraId="17115976" w14:textId="77777777" w:rsidR="000159E0" w:rsidRPr="00FD0C25" w:rsidRDefault="000159E0" w:rsidP="00B93782">
      <w:pPr>
        <w:tabs>
          <w:tab w:val="left" w:pos="709"/>
        </w:tabs>
        <w:ind w:firstLine="0"/>
        <w:jc w:val="center"/>
        <w:rPr>
          <w:sz w:val="28"/>
          <w:szCs w:val="28"/>
        </w:rPr>
      </w:pPr>
    </w:p>
    <w:p w14:paraId="0FA1C715" w14:textId="77777777" w:rsidR="000159E0" w:rsidRPr="00FD0C25" w:rsidRDefault="000159E0" w:rsidP="00B93782">
      <w:pPr>
        <w:tabs>
          <w:tab w:val="left" w:pos="709"/>
        </w:tabs>
        <w:ind w:firstLine="0"/>
        <w:jc w:val="center"/>
        <w:rPr>
          <w:sz w:val="28"/>
          <w:szCs w:val="28"/>
        </w:rPr>
      </w:pPr>
    </w:p>
    <w:p w14:paraId="4C5F217B" w14:textId="77777777" w:rsidR="000159E0" w:rsidRPr="00FD0C25" w:rsidRDefault="000159E0" w:rsidP="00B93782">
      <w:pPr>
        <w:tabs>
          <w:tab w:val="left" w:pos="709"/>
        </w:tabs>
        <w:ind w:firstLine="0"/>
        <w:jc w:val="center"/>
        <w:rPr>
          <w:sz w:val="28"/>
          <w:szCs w:val="28"/>
        </w:rPr>
      </w:pPr>
    </w:p>
    <w:p w14:paraId="6DB45AE6" w14:textId="77777777" w:rsidR="000159E0" w:rsidRPr="00FD0C25" w:rsidRDefault="000159E0" w:rsidP="00B93782">
      <w:pPr>
        <w:tabs>
          <w:tab w:val="left" w:pos="709"/>
        </w:tabs>
        <w:ind w:firstLine="0"/>
        <w:jc w:val="center"/>
        <w:rPr>
          <w:sz w:val="28"/>
          <w:szCs w:val="28"/>
        </w:rPr>
      </w:pPr>
    </w:p>
    <w:p w14:paraId="3B10112E" w14:textId="77777777" w:rsidR="000159E0" w:rsidRPr="00FD0C25" w:rsidRDefault="000159E0" w:rsidP="00B93782">
      <w:pPr>
        <w:tabs>
          <w:tab w:val="left" w:pos="709"/>
        </w:tabs>
        <w:ind w:firstLine="0"/>
        <w:jc w:val="center"/>
        <w:rPr>
          <w:sz w:val="28"/>
          <w:szCs w:val="28"/>
        </w:rPr>
      </w:pPr>
    </w:p>
    <w:p w14:paraId="726FF3A4" w14:textId="77777777" w:rsidR="000159E0" w:rsidRPr="00FD0C25" w:rsidRDefault="000159E0" w:rsidP="00B93782">
      <w:pPr>
        <w:tabs>
          <w:tab w:val="left" w:pos="709"/>
        </w:tabs>
        <w:ind w:firstLine="0"/>
        <w:jc w:val="center"/>
        <w:rPr>
          <w:sz w:val="28"/>
          <w:szCs w:val="28"/>
        </w:rPr>
      </w:pPr>
    </w:p>
    <w:p w14:paraId="4BE2C3ED" w14:textId="77777777" w:rsidR="000159E0" w:rsidRPr="00FD0C25" w:rsidRDefault="000159E0" w:rsidP="00B93782">
      <w:pPr>
        <w:tabs>
          <w:tab w:val="left" w:pos="709"/>
        </w:tabs>
        <w:ind w:firstLine="0"/>
        <w:jc w:val="center"/>
        <w:rPr>
          <w:sz w:val="28"/>
          <w:szCs w:val="28"/>
        </w:rPr>
      </w:pPr>
    </w:p>
    <w:p w14:paraId="558343EC" w14:textId="77777777" w:rsidR="000159E0" w:rsidRPr="00FD0C25" w:rsidRDefault="000159E0" w:rsidP="00B93782">
      <w:pPr>
        <w:tabs>
          <w:tab w:val="left" w:pos="709"/>
        </w:tabs>
        <w:ind w:firstLine="0"/>
        <w:jc w:val="center"/>
        <w:rPr>
          <w:sz w:val="28"/>
          <w:szCs w:val="28"/>
        </w:rPr>
      </w:pPr>
    </w:p>
    <w:p w14:paraId="27D192FF" w14:textId="77777777" w:rsidR="000159E0" w:rsidRPr="00FD0C25" w:rsidRDefault="000159E0" w:rsidP="00B93782">
      <w:pPr>
        <w:tabs>
          <w:tab w:val="left" w:pos="709"/>
        </w:tabs>
        <w:ind w:firstLine="0"/>
        <w:jc w:val="center"/>
        <w:rPr>
          <w:sz w:val="28"/>
          <w:szCs w:val="28"/>
        </w:rPr>
      </w:pPr>
    </w:p>
    <w:p w14:paraId="2E010772" w14:textId="77777777" w:rsidR="000159E0" w:rsidRPr="00FD0C25" w:rsidRDefault="000159E0" w:rsidP="00B93782">
      <w:pPr>
        <w:tabs>
          <w:tab w:val="left" w:pos="709"/>
        </w:tabs>
        <w:ind w:firstLine="0"/>
        <w:jc w:val="center"/>
        <w:rPr>
          <w:sz w:val="28"/>
          <w:szCs w:val="28"/>
        </w:rPr>
      </w:pPr>
    </w:p>
    <w:p w14:paraId="78876CD6" w14:textId="77777777" w:rsidR="000159E0" w:rsidRPr="00FD0C25" w:rsidRDefault="000159E0" w:rsidP="0029689E">
      <w:pPr>
        <w:widowControl w:val="0"/>
        <w:autoSpaceDE w:val="0"/>
        <w:autoSpaceDN/>
        <w:spacing w:line="360" w:lineRule="auto"/>
        <w:ind w:firstLine="0"/>
        <w:contextualSpacing w:val="0"/>
        <w:jc w:val="center"/>
        <w:textAlignment w:val="auto"/>
        <w:rPr>
          <w:rFonts w:eastAsia="SimSun" w:cs="Times New Roman"/>
          <w:b/>
          <w:kern w:val="0"/>
          <w:sz w:val="36"/>
          <w:szCs w:val="36"/>
          <w:lang w:bidi="ar-SA"/>
        </w:rPr>
      </w:pPr>
      <w:r w:rsidRPr="00FD0C25">
        <w:rPr>
          <w:rFonts w:eastAsia="SimSun" w:cs="Times New Roman"/>
          <w:b/>
          <w:kern w:val="0"/>
          <w:sz w:val="36"/>
          <w:szCs w:val="36"/>
          <w:lang w:bidi="ar-SA"/>
        </w:rPr>
        <w:t>ГЕНЕРАЛЬНЫЙ ПЛАН</w:t>
      </w:r>
    </w:p>
    <w:p w14:paraId="7E67586E" w14:textId="260B2130" w:rsidR="000159E0" w:rsidRPr="00FD0C25" w:rsidRDefault="008673C8" w:rsidP="0029689E">
      <w:pPr>
        <w:widowControl w:val="0"/>
        <w:autoSpaceDE w:val="0"/>
        <w:autoSpaceDN/>
        <w:spacing w:line="360" w:lineRule="auto"/>
        <w:ind w:firstLine="0"/>
        <w:contextualSpacing w:val="0"/>
        <w:jc w:val="center"/>
        <w:textAlignment w:val="auto"/>
        <w:rPr>
          <w:rFonts w:eastAsia="SimSun" w:cs="Times New Roman"/>
          <w:b/>
          <w:kern w:val="0"/>
          <w:sz w:val="36"/>
          <w:szCs w:val="36"/>
          <w:lang w:bidi="ar-SA"/>
        </w:rPr>
      </w:pPr>
      <w:r w:rsidRPr="00FD0C25">
        <w:rPr>
          <w:rFonts w:eastAsia="SimSun" w:cs="Times New Roman"/>
          <w:b/>
          <w:kern w:val="0"/>
          <w:sz w:val="36"/>
          <w:szCs w:val="36"/>
          <w:lang w:bidi="ar-SA"/>
        </w:rPr>
        <w:t>БОГОДУХОВСКОГО</w:t>
      </w:r>
      <w:r w:rsidR="000B1CF2" w:rsidRPr="00FD0C25">
        <w:rPr>
          <w:rFonts w:eastAsia="SimSun" w:cs="Times New Roman"/>
          <w:b/>
          <w:kern w:val="0"/>
          <w:sz w:val="36"/>
          <w:szCs w:val="36"/>
          <w:lang w:bidi="ar-SA"/>
        </w:rPr>
        <w:t xml:space="preserve"> </w:t>
      </w:r>
      <w:r w:rsidR="00376C69" w:rsidRPr="00FD0C25">
        <w:rPr>
          <w:rFonts w:eastAsia="SimSun" w:cs="Times New Roman"/>
          <w:b/>
          <w:kern w:val="0"/>
          <w:sz w:val="36"/>
          <w:szCs w:val="36"/>
          <w:lang w:bidi="ar-SA"/>
        </w:rPr>
        <w:t>СЕЛЬСКОГО ПОСЕЛЕНИЯ</w:t>
      </w:r>
    </w:p>
    <w:p w14:paraId="5DB87C8E" w14:textId="7709A9E7" w:rsidR="000159E0" w:rsidRPr="00FD0C25" w:rsidRDefault="00A16B7B" w:rsidP="0029689E">
      <w:pPr>
        <w:widowControl w:val="0"/>
        <w:autoSpaceDE w:val="0"/>
        <w:autoSpaceDN/>
        <w:spacing w:line="360" w:lineRule="auto"/>
        <w:ind w:firstLine="0"/>
        <w:contextualSpacing w:val="0"/>
        <w:jc w:val="center"/>
        <w:textAlignment w:val="auto"/>
        <w:rPr>
          <w:rFonts w:eastAsia="SimSun" w:cs="Times New Roman"/>
          <w:b/>
          <w:kern w:val="0"/>
          <w:sz w:val="36"/>
          <w:szCs w:val="36"/>
          <w:lang w:bidi="ar-SA"/>
        </w:rPr>
      </w:pPr>
      <w:r w:rsidRPr="00FD0C25">
        <w:rPr>
          <w:rFonts w:eastAsia="SimSun" w:cs="Times New Roman"/>
          <w:b/>
          <w:kern w:val="0"/>
          <w:sz w:val="36"/>
          <w:szCs w:val="36"/>
          <w:lang w:bidi="ar-SA"/>
        </w:rPr>
        <w:t>СВЕРДЛОВСКОГО</w:t>
      </w:r>
      <w:r w:rsidR="00A27FB2" w:rsidRPr="00FD0C25">
        <w:rPr>
          <w:rFonts w:eastAsia="SimSun" w:cs="Times New Roman"/>
          <w:b/>
          <w:kern w:val="0"/>
          <w:sz w:val="36"/>
          <w:szCs w:val="36"/>
          <w:lang w:bidi="ar-SA"/>
        </w:rPr>
        <w:t xml:space="preserve"> РАЙОНА </w:t>
      </w:r>
      <w:r w:rsidR="000159E0" w:rsidRPr="00FD0C25">
        <w:rPr>
          <w:rFonts w:eastAsia="SimSun" w:cs="Times New Roman"/>
          <w:b/>
          <w:kern w:val="0"/>
          <w:sz w:val="36"/>
          <w:szCs w:val="36"/>
          <w:lang w:bidi="ar-SA"/>
        </w:rPr>
        <w:t>ОРЛОВСКОЙ ОБЛАСТИ</w:t>
      </w:r>
    </w:p>
    <w:p w14:paraId="098F3286" w14:textId="77777777" w:rsidR="000159E0" w:rsidRPr="00FD0C25" w:rsidRDefault="000159E0" w:rsidP="00903D07">
      <w:pPr>
        <w:tabs>
          <w:tab w:val="left" w:pos="709"/>
        </w:tabs>
        <w:ind w:firstLine="0"/>
        <w:jc w:val="center"/>
        <w:rPr>
          <w:sz w:val="28"/>
          <w:szCs w:val="28"/>
        </w:rPr>
      </w:pPr>
    </w:p>
    <w:p w14:paraId="5591F779" w14:textId="77777777" w:rsidR="000159E0" w:rsidRPr="00FD0C25" w:rsidRDefault="000159E0" w:rsidP="00B93782">
      <w:pPr>
        <w:tabs>
          <w:tab w:val="left" w:pos="709"/>
        </w:tabs>
        <w:ind w:firstLine="0"/>
        <w:jc w:val="center"/>
        <w:rPr>
          <w:sz w:val="28"/>
          <w:szCs w:val="28"/>
        </w:rPr>
      </w:pPr>
    </w:p>
    <w:p w14:paraId="5BCFD105" w14:textId="77777777" w:rsidR="000159E0" w:rsidRPr="00FD0C25" w:rsidRDefault="000159E0" w:rsidP="00B93782">
      <w:pPr>
        <w:tabs>
          <w:tab w:val="left" w:pos="709"/>
        </w:tabs>
        <w:ind w:firstLine="0"/>
        <w:jc w:val="center"/>
        <w:rPr>
          <w:b/>
          <w:bCs/>
          <w:sz w:val="28"/>
          <w:szCs w:val="28"/>
        </w:rPr>
      </w:pPr>
      <w:r w:rsidRPr="00FD0C25">
        <w:rPr>
          <w:b/>
          <w:bCs/>
          <w:sz w:val="28"/>
          <w:szCs w:val="28"/>
        </w:rPr>
        <w:t>Материалы по обоснованию</w:t>
      </w:r>
    </w:p>
    <w:p w14:paraId="4E929484" w14:textId="77777777" w:rsidR="000159E0" w:rsidRPr="00FD0C25" w:rsidRDefault="000159E0" w:rsidP="00B93782">
      <w:pPr>
        <w:tabs>
          <w:tab w:val="left" w:pos="709"/>
        </w:tabs>
        <w:ind w:firstLine="0"/>
        <w:jc w:val="center"/>
        <w:rPr>
          <w:sz w:val="28"/>
          <w:szCs w:val="28"/>
        </w:rPr>
      </w:pPr>
    </w:p>
    <w:p w14:paraId="685874C7" w14:textId="77777777" w:rsidR="000159E0" w:rsidRPr="00FD0C25" w:rsidRDefault="000159E0" w:rsidP="00B93782">
      <w:pPr>
        <w:tabs>
          <w:tab w:val="left" w:pos="709"/>
        </w:tabs>
        <w:ind w:firstLine="0"/>
        <w:jc w:val="center"/>
        <w:rPr>
          <w:sz w:val="28"/>
          <w:szCs w:val="28"/>
        </w:rPr>
      </w:pPr>
    </w:p>
    <w:p w14:paraId="2484D48E" w14:textId="77777777" w:rsidR="000159E0" w:rsidRPr="00FD0C25" w:rsidRDefault="000159E0" w:rsidP="00B93782">
      <w:pPr>
        <w:tabs>
          <w:tab w:val="left" w:pos="709"/>
        </w:tabs>
        <w:ind w:firstLine="0"/>
        <w:jc w:val="center"/>
        <w:rPr>
          <w:sz w:val="28"/>
          <w:szCs w:val="28"/>
        </w:rPr>
      </w:pPr>
    </w:p>
    <w:p w14:paraId="16DB1265" w14:textId="77777777" w:rsidR="000159E0" w:rsidRPr="00FD0C25" w:rsidRDefault="000159E0" w:rsidP="00B93782">
      <w:pPr>
        <w:tabs>
          <w:tab w:val="left" w:pos="709"/>
        </w:tabs>
        <w:ind w:firstLine="0"/>
        <w:jc w:val="center"/>
        <w:rPr>
          <w:sz w:val="28"/>
          <w:szCs w:val="28"/>
        </w:rPr>
      </w:pPr>
    </w:p>
    <w:p w14:paraId="6D5D791E" w14:textId="77777777" w:rsidR="000159E0" w:rsidRPr="00FD0C25" w:rsidRDefault="000159E0" w:rsidP="00B93782">
      <w:pPr>
        <w:tabs>
          <w:tab w:val="left" w:pos="709"/>
        </w:tabs>
        <w:ind w:firstLine="0"/>
        <w:jc w:val="center"/>
        <w:rPr>
          <w:sz w:val="28"/>
          <w:szCs w:val="28"/>
        </w:rPr>
      </w:pPr>
    </w:p>
    <w:p w14:paraId="293C0B6C" w14:textId="77777777" w:rsidR="001F62F1" w:rsidRPr="00FD0C25" w:rsidRDefault="001F62F1">
      <w:pPr>
        <w:suppressAutoHyphens w:val="0"/>
        <w:autoSpaceDN/>
        <w:ind w:firstLine="0"/>
        <w:contextualSpacing w:val="0"/>
        <w:jc w:val="left"/>
        <w:textAlignment w:val="auto"/>
        <w:rPr>
          <w:rFonts w:eastAsia="SimSun" w:cs="Times New Roman"/>
          <w:kern w:val="0"/>
          <w:szCs w:val="20"/>
          <w:lang w:bidi="ar-SA"/>
        </w:rPr>
        <w:sectPr w:rsidR="001F62F1" w:rsidRPr="00FD0C25" w:rsidSect="00BF027E">
          <w:headerReference w:type="default" r:id="rId10"/>
          <w:footerReference w:type="even" r:id="rId11"/>
          <w:headerReference w:type="first" r:id="rId12"/>
          <w:pgSz w:w="11906" w:h="16838" w:code="9"/>
          <w:pgMar w:top="1134" w:right="1134" w:bottom="1134" w:left="1134" w:header="567" w:footer="567" w:gutter="0"/>
          <w:cols w:space="720"/>
          <w:titlePg/>
          <w:docGrid w:linePitch="354"/>
        </w:sectPr>
      </w:pPr>
      <w:bookmarkStart w:id="0" w:name="_Hlk125037992"/>
      <w:bookmarkStart w:id="1" w:name="_Hlk142915178"/>
    </w:p>
    <w:p w14:paraId="19EA180B" w14:textId="391B1126" w:rsidR="00C41F5D" w:rsidRPr="00FD0C25" w:rsidRDefault="00091668" w:rsidP="00C41F5D">
      <w:pPr>
        <w:widowControl w:val="0"/>
        <w:autoSpaceDE w:val="0"/>
        <w:autoSpaceDN/>
        <w:ind w:firstLine="0"/>
        <w:contextualSpacing w:val="0"/>
        <w:jc w:val="center"/>
        <w:textAlignment w:val="auto"/>
        <w:rPr>
          <w:rFonts w:eastAsia="SimSun" w:cs="Times New Roman"/>
          <w:kern w:val="0"/>
          <w:szCs w:val="20"/>
          <w:lang w:bidi="ar-SA"/>
        </w:rPr>
      </w:pPr>
      <w:r w:rsidRPr="00FD0C25">
        <w:rPr>
          <w:rFonts w:eastAsia="SimSun" w:cs="Times New Roman"/>
          <w:kern w:val="0"/>
          <w:szCs w:val="20"/>
          <w:lang w:bidi="ar-SA"/>
        </w:rPr>
        <w:lastRenderedPageBreak/>
        <w:t>Упра</w:t>
      </w:r>
      <w:r w:rsidR="00C41F5D" w:rsidRPr="00FD0C25">
        <w:rPr>
          <w:rFonts w:eastAsia="SimSun" w:cs="Times New Roman"/>
          <w:kern w:val="0"/>
          <w:szCs w:val="20"/>
          <w:lang w:bidi="ar-SA"/>
        </w:rPr>
        <w:t>вление градостроительства, архитектуры</w:t>
      </w:r>
    </w:p>
    <w:p w14:paraId="44A9106C" w14:textId="77777777" w:rsidR="00C41F5D" w:rsidRPr="00FD0C25" w:rsidRDefault="00C41F5D" w:rsidP="00C41F5D">
      <w:pPr>
        <w:widowControl w:val="0"/>
        <w:autoSpaceDE w:val="0"/>
        <w:autoSpaceDN/>
        <w:ind w:firstLine="0"/>
        <w:contextualSpacing w:val="0"/>
        <w:jc w:val="center"/>
        <w:textAlignment w:val="auto"/>
        <w:rPr>
          <w:rFonts w:eastAsia="SimSun" w:cs="Times New Roman"/>
          <w:kern w:val="0"/>
          <w:szCs w:val="20"/>
          <w:lang w:bidi="ar-SA"/>
        </w:rPr>
      </w:pPr>
      <w:r w:rsidRPr="00FD0C25">
        <w:rPr>
          <w:rFonts w:eastAsia="SimSun" w:cs="Times New Roman"/>
          <w:kern w:val="0"/>
          <w:szCs w:val="20"/>
          <w:lang w:bidi="ar-SA"/>
        </w:rPr>
        <w:t>и землеустройства Орловской области</w:t>
      </w:r>
    </w:p>
    <w:p w14:paraId="24E7E271" w14:textId="77777777" w:rsidR="00C41F5D" w:rsidRPr="00FD0C25"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6EE6CF68" w14:textId="77777777" w:rsidR="00C41F5D" w:rsidRPr="00FD0C25" w:rsidRDefault="00C41F5D" w:rsidP="00C41F5D">
      <w:pPr>
        <w:widowControl w:val="0"/>
        <w:autoSpaceDE w:val="0"/>
        <w:autoSpaceDN/>
        <w:ind w:firstLine="0"/>
        <w:contextualSpacing w:val="0"/>
        <w:jc w:val="center"/>
        <w:textAlignment w:val="auto"/>
        <w:rPr>
          <w:rFonts w:eastAsia="SimSun" w:cs="Times New Roman"/>
          <w:kern w:val="0"/>
          <w:szCs w:val="20"/>
          <w:lang w:bidi="ar-SA"/>
        </w:rPr>
      </w:pPr>
      <w:r w:rsidRPr="00FD0C25">
        <w:rPr>
          <w:rFonts w:eastAsia="SimSun" w:cs="Times New Roman"/>
          <w:kern w:val="0"/>
          <w:szCs w:val="20"/>
          <w:lang w:bidi="ar-SA"/>
        </w:rPr>
        <w:t>Бюджетное учреждение Орловской области</w:t>
      </w:r>
    </w:p>
    <w:p w14:paraId="27AFB820" w14:textId="77777777" w:rsidR="00C41F5D" w:rsidRPr="00FD0C25" w:rsidRDefault="00C41F5D" w:rsidP="00C41F5D">
      <w:pPr>
        <w:widowControl w:val="0"/>
        <w:autoSpaceDE w:val="0"/>
        <w:autoSpaceDN/>
        <w:ind w:firstLine="0"/>
        <w:contextualSpacing w:val="0"/>
        <w:jc w:val="center"/>
        <w:textAlignment w:val="auto"/>
        <w:rPr>
          <w:rFonts w:eastAsia="SimSun" w:cs="Times New Roman"/>
          <w:b/>
          <w:kern w:val="0"/>
          <w:szCs w:val="20"/>
          <w:lang w:bidi="ar-SA"/>
        </w:rPr>
      </w:pPr>
      <w:r w:rsidRPr="00FD0C25">
        <w:rPr>
          <w:rFonts w:eastAsia="SimSun" w:cs="Times New Roman"/>
          <w:b/>
          <w:kern w:val="0"/>
          <w:szCs w:val="20"/>
          <w:lang w:bidi="ar-SA"/>
        </w:rPr>
        <w:t>«АРХИТЕКТУРНО-ПЛАНИРОВОЧНОЕ УПРАВЛЕНИЕ</w:t>
      </w:r>
    </w:p>
    <w:p w14:paraId="1B377A78" w14:textId="77777777" w:rsidR="00C41F5D" w:rsidRPr="00FD0C25" w:rsidRDefault="00C41F5D" w:rsidP="00C41F5D">
      <w:pPr>
        <w:widowControl w:val="0"/>
        <w:autoSpaceDE w:val="0"/>
        <w:autoSpaceDN/>
        <w:ind w:firstLine="0"/>
        <w:contextualSpacing w:val="0"/>
        <w:jc w:val="center"/>
        <w:textAlignment w:val="auto"/>
        <w:rPr>
          <w:rFonts w:eastAsia="SimSun" w:cs="Times New Roman"/>
          <w:b/>
          <w:kern w:val="0"/>
          <w:szCs w:val="20"/>
          <w:lang w:bidi="ar-SA"/>
        </w:rPr>
      </w:pPr>
      <w:r w:rsidRPr="00FD0C25">
        <w:rPr>
          <w:rFonts w:eastAsia="SimSun" w:cs="Times New Roman"/>
          <w:b/>
          <w:kern w:val="0"/>
          <w:szCs w:val="20"/>
          <w:lang w:bidi="ar-SA"/>
        </w:rPr>
        <w:t>ОРЛОВСКОЙ ОБЛАСТИ»</w:t>
      </w:r>
    </w:p>
    <w:p w14:paraId="3A621513" w14:textId="77777777" w:rsidR="00C41F5D" w:rsidRPr="00FD0C25" w:rsidRDefault="00C41F5D" w:rsidP="00C41F5D">
      <w:pPr>
        <w:widowControl w:val="0"/>
        <w:autoSpaceDE w:val="0"/>
        <w:autoSpaceDN/>
        <w:ind w:firstLine="0"/>
        <w:contextualSpacing w:val="0"/>
        <w:jc w:val="center"/>
        <w:textAlignment w:val="auto"/>
        <w:rPr>
          <w:rFonts w:eastAsia="SimSun" w:cs="Times New Roman"/>
          <w:b/>
          <w:kern w:val="0"/>
          <w:szCs w:val="20"/>
          <w:lang w:bidi="ar-SA"/>
        </w:rPr>
      </w:pPr>
      <w:r w:rsidRPr="00FD0C25">
        <w:rPr>
          <w:rFonts w:eastAsia="SimSun" w:cs="Times New Roman"/>
          <w:b/>
          <w:kern w:val="0"/>
          <w:szCs w:val="20"/>
          <w:lang w:bidi="ar-SA"/>
        </w:rPr>
        <w:t>(БУ ОО «ОРЕЛАРХПЛАН»)</w:t>
      </w:r>
    </w:p>
    <w:p w14:paraId="5FCF5EAE" w14:textId="77777777" w:rsidR="00C41F5D" w:rsidRPr="00FD0C25"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31701ED1" w14:textId="77777777" w:rsidR="00C41F5D" w:rsidRPr="00FD0C25"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355AF717" w14:textId="77777777" w:rsidR="00C41F5D" w:rsidRPr="00FD0C25"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16AB0C39" w14:textId="77777777" w:rsidR="00C41F5D" w:rsidRPr="00FD0C25"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3B00B6A8" w14:textId="77777777" w:rsidR="00C41F5D" w:rsidRPr="00FD0C25"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256C1D9B" w14:textId="77777777" w:rsidR="00C41F5D" w:rsidRPr="00FD0C25"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255DF5F9" w14:textId="77777777" w:rsidR="00673B76" w:rsidRPr="00FD0C25" w:rsidRDefault="00C41F5D" w:rsidP="0029689E">
      <w:pPr>
        <w:widowControl w:val="0"/>
        <w:autoSpaceDE w:val="0"/>
        <w:autoSpaceDN/>
        <w:spacing w:line="360" w:lineRule="auto"/>
        <w:ind w:firstLine="0"/>
        <w:contextualSpacing w:val="0"/>
        <w:jc w:val="center"/>
        <w:textAlignment w:val="auto"/>
        <w:rPr>
          <w:rFonts w:eastAsia="SimSun" w:cs="Times New Roman"/>
          <w:b/>
          <w:kern w:val="0"/>
          <w:sz w:val="36"/>
          <w:szCs w:val="36"/>
          <w:lang w:bidi="ar-SA"/>
        </w:rPr>
      </w:pPr>
      <w:r w:rsidRPr="00FD0C25">
        <w:rPr>
          <w:rFonts w:eastAsia="SimSun" w:cs="Times New Roman"/>
          <w:b/>
          <w:kern w:val="0"/>
          <w:sz w:val="36"/>
          <w:szCs w:val="36"/>
          <w:lang w:bidi="ar-SA"/>
        </w:rPr>
        <w:t>ПРОЕКТ ВНЕСЕНИЯ ИЗМЕНЕНИЙ</w:t>
      </w:r>
      <w:r w:rsidR="0029689E" w:rsidRPr="00FD0C25">
        <w:rPr>
          <w:rFonts w:eastAsia="SimSun" w:cs="Times New Roman"/>
          <w:b/>
          <w:kern w:val="0"/>
          <w:sz w:val="36"/>
          <w:szCs w:val="36"/>
          <w:lang w:bidi="ar-SA"/>
        </w:rPr>
        <w:t xml:space="preserve"> </w:t>
      </w:r>
    </w:p>
    <w:p w14:paraId="0F5B3612" w14:textId="68AF3A56" w:rsidR="00673B76" w:rsidRPr="00FD0C25" w:rsidRDefault="00C41F5D" w:rsidP="0029689E">
      <w:pPr>
        <w:widowControl w:val="0"/>
        <w:autoSpaceDE w:val="0"/>
        <w:autoSpaceDN/>
        <w:spacing w:line="360" w:lineRule="auto"/>
        <w:ind w:firstLine="0"/>
        <w:contextualSpacing w:val="0"/>
        <w:jc w:val="center"/>
        <w:textAlignment w:val="auto"/>
        <w:rPr>
          <w:rFonts w:eastAsia="SimSun" w:cs="Times New Roman"/>
          <w:b/>
          <w:kern w:val="0"/>
          <w:sz w:val="36"/>
          <w:szCs w:val="36"/>
          <w:lang w:bidi="ar-SA"/>
        </w:rPr>
      </w:pPr>
      <w:r w:rsidRPr="00FD0C25">
        <w:rPr>
          <w:rFonts w:eastAsia="SimSun" w:cs="Times New Roman"/>
          <w:b/>
          <w:kern w:val="0"/>
          <w:sz w:val="36"/>
          <w:szCs w:val="36"/>
          <w:lang w:bidi="ar-SA"/>
        </w:rPr>
        <w:t>В ГЕНЕРАЛЬНЫЙ ПЛАН</w:t>
      </w:r>
      <w:r w:rsidR="0029689E" w:rsidRPr="00FD0C25">
        <w:rPr>
          <w:rFonts w:eastAsia="SimSun" w:cs="Times New Roman"/>
          <w:b/>
          <w:kern w:val="0"/>
          <w:sz w:val="36"/>
          <w:szCs w:val="36"/>
          <w:lang w:bidi="ar-SA"/>
        </w:rPr>
        <w:t xml:space="preserve"> </w:t>
      </w:r>
      <w:bookmarkEnd w:id="0"/>
    </w:p>
    <w:p w14:paraId="158C3EFA" w14:textId="3CBCF8B8" w:rsidR="00376C69" w:rsidRPr="00FD0C25" w:rsidRDefault="008673C8" w:rsidP="0029689E">
      <w:pPr>
        <w:widowControl w:val="0"/>
        <w:autoSpaceDE w:val="0"/>
        <w:autoSpaceDN/>
        <w:spacing w:line="360" w:lineRule="auto"/>
        <w:ind w:firstLine="0"/>
        <w:contextualSpacing w:val="0"/>
        <w:jc w:val="center"/>
        <w:textAlignment w:val="auto"/>
        <w:rPr>
          <w:rFonts w:eastAsia="SimSun" w:cs="Times New Roman"/>
          <w:b/>
          <w:kern w:val="0"/>
          <w:sz w:val="36"/>
          <w:szCs w:val="36"/>
          <w:lang w:bidi="ar-SA"/>
        </w:rPr>
      </w:pPr>
      <w:r w:rsidRPr="00FD0C25">
        <w:rPr>
          <w:rFonts w:eastAsia="SimSun" w:cs="Times New Roman"/>
          <w:b/>
          <w:kern w:val="0"/>
          <w:sz w:val="36"/>
          <w:szCs w:val="36"/>
          <w:lang w:bidi="ar-SA"/>
        </w:rPr>
        <w:t>БОГОДУХОВСКОГО</w:t>
      </w:r>
      <w:r w:rsidR="000B1CF2" w:rsidRPr="00FD0C25">
        <w:rPr>
          <w:rFonts w:eastAsia="SimSun" w:cs="Times New Roman"/>
          <w:b/>
          <w:kern w:val="0"/>
          <w:sz w:val="36"/>
          <w:szCs w:val="36"/>
          <w:lang w:bidi="ar-SA"/>
        </w:rPr>
        <w:t xml:space="preserve"> </w:t>
      </w:r>
      <w:r w:rsidR="00376C69" w:rsidRPr="00FD0C25">
        <w:rPr>
          <w:rFonts w:eastAsia="SimSun" w:cs="Times New Roman"/>
          <w:b/>
          <w:kern w:val="0"/>
          <w:sz w:val="36"/>
          <w:szCs w:val="36"/>
          <w:lang w:bidi="ar-SA"/>
        </w:rPr>
        <w:t>СЕЛЬСКОГО ПОСЕЛЕНИЯ</w:t>
      </w:r>
    </w:p>
    <w:p w14:paraId="2D608188" w14:textId="3D0A0F50" w:rsidR="00C41F5D" w:rsidRPr="00FD0C25" w:rsidRDefault="00A16B7B" w:rsidP="0029689E">
      <w:pPr>
        <w:widowControl w:val="0"/>
        <w:autoSpaceDE w:val="0"/>
        <w:autoSpaceDN/>
        <w:spacing w:line="360" w:lineRule="auto"/>
        <w:ind w:firstLine="0"/>
        <w:contextualSpacing w:val="0"/>
        <w:jc w:val="center"/>
        <w:textAlignment w:val="auto"/>
        <w:rPr>
          <w:rFonts w:eastAsia="SimSun" w:cs="Times New Roman"/>
          <w:b/>
          <w:kern w:val="0"/>
          <w:sz w:val="36"/>
          <w:szCs w:val="36"/>
          <w:lang w:bidi="ar-SA"/>
        </w:rPr>
      </w:pPr>
      <w:r w:rsidRPr="00FD0C25">
        <w:rPr>
          <w:rFonts w:eastAsia="SimSun" w:cs="Times New Roman"/>
          <w:b/>
          <w:kern w:val="0"/>
          <w:sz w:val="36"/>
          <w:szCs w:val="36"/>
          <w:lang w:bidi="ar-SA"/>
        </w:rPr>
        <w:t>СВЕРДЛОВСКОГО</w:t>
      </w:r>
      <w:r w:rsidR="00C41F5D" w:rsidRPr="00FD0C25">
        <w:rPr>
          <w:rFonts w:eastAsia="SimSun" w:cs="Times New Roman"/>
          <w:b/>
          <w:kern w:val="0"/>
          <w:sz w:val="36"/>
          <w:szCs w:val="36"/>
          <w:lang w:bidi="ar-SA"/>
        </w:rPr>
        <w:t xml:space="preserve"> РАЙОНА</w:t>
      </w:r>
      <w:r w:rsidR="00673B76" w:rsidRPr="00FD0C25">
        <w:rPr>
          <w:rFonts w:eastAsia="SimSun" w:cs="Times New Roman"/>
          <w:b/>
          <w:kern w:val="0"/>
          <w:sz w:val="36"/>
          <w:szCs w:val="36"/>
          <w:lang w:bidi="ar-SA"/>
        </w:rPr>
        <w:t xml:space="preserve"> </w:t>
      </w:r>
      <w:r w:rsidR="00C41F5D" w:rsidRPr="00FD0C25">
        <w:rPr>
          <w:rFonts w:eastAsia="SimSun" w:cs="Times New Roman"/>
          <w:b/>
          <w:kern w:val="0"/>
          <w:sz w:val="36"/>
          <w:szCs w:val="36"/>
          <w:lang w:bidi="ar-SA"/>
        </w:rPr>
        <w:t>ОРЛОВСКОЙ ОБЛАСТИ</w:t>
      </w:r>
    </w:p>
    <w:p w14:paraId="6A56030A" w14:textId="5632B54E" w:rsidR="00C41F5D" w:rsidRPr="00FD0C25"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72624674" w14:textId="2C3DEFDA" w:rsidR="00C41F5D" w:rsidRPr="00FD0C25"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5F27369D" w14:textId="6A3EAAEE" w:rsidR="00C41F5D" w:rsidRPr="00FD0C25" w:rsidRDefault="00C41F5D" w:rsidP="00C41F5D">
      <w:pPr>
        <w:widowControl w:val="0"/>
        <w:autoSpaceDE w:val="0"/>
        <w:autoSpaceDN/>
        <w:ind w:firstLine="0"/>
        <w:contextualSpacing w:val="0"/>
        <w:jc w:val="center"/>
        <w:textAlignment w:val="auto"/>
        <w:rPr>
          <w:rFonts w:eastAsia="SimSun" w:cs="Times New Roman"/>
          <w:kern w:val="0"/>
          <w:szCs w:val="20"/>
          <w:lang w:bidi="ar-SA"/>
        </w:rPr>
      </w:pPr>
      <w:r w:rsidRPr="00FD0C25">
        <w:rPr>
          <w:rFonts w:cs="Times New Roman"/>
          <w:b/>
          <w:sz w:val="28"/>
          <w:szCs w:val="28"/>
        </w:rPr>
        <w:t>Материалы по обоснованию</w:t>
      </w:r>
    </w:p>
    <w:p w14:paraId="00BF7F29" w14:textId="77777777" w:rsidR="00C41F5D" w:rsidRPr="00FD0C25"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4D7E0A48" w14:textId="3887F9B6" w:rsidR="00C41F5D" w:rsidRPr="00FD0C25" w:rsidRDefault="00C41F5D" w:rsidP="00C41F5D">
      <w:pPr>
        <w:widowControl w:val="0"/>
        <w:autoSpaceDE w:val="0"/>
        <w:autoSpaceDN/>
        <w:ind w:firstLine="0"/>
        <w:contextualSpacing w:val="0"/>
        <w:jc w:val="center"/>
        <w:textAlignment w:val="auto"/>
        <w:rPr>
          <w:rFonts w:eastAsia="SimSun" w:cs="Times New Roman"/>
          <w:b/>
          <w:kern w:val="0"/>
          <w:szCs w:val="26"/>
          <w:lang w:bidi="ar-SA"/>
        </w:rPr>
      </w:pPr>
      <w:r w:rsidRPr="00FD0C25">
        <w:rPr>
          <w:rFonts w:eastAsia="SimSun" w:cs="Times New Roman"/>
          <w:b/>
          <w:kern w:val="0"/>
          <w:szCs w:val="26"/>
          <w:lang w:bidi="ar-SA"/>
        </w:rPr>
        <w:t xml:space="preserve">Приказ Управления градостроительства, архитектуры и землеустройства Орловской области от </w:t>
      </w:r>
      <w:r w:rsidR="0057593E" w:rsidRPr="00FD0C25">
        <w:rPr>
          <w:rFonts w:eastAsia="SimSun" w:cs="Times New Roman"/>
          <w:b/>
          <w:kern w:val="0"/>
          <w:szCs w:val="26"/>
          <w:lang w:bidi="ar-SA"/>
        </w:rPr>
        <w:t>01</w:t>
      </w:r>
      <w:r w:rsidR="00B12718" w:rsidRPr="00FD0C25">
        <w:rPr>
          <w:rFonts w:eastAsia="SimSun" w:cs="Times New Roman"/>
          <w:b/>
          <w:kern w:val="0"/>
          <w:szCs w:val="26"/>
          <w:lang w:bidi="ar-SA"/>
        </w:rPr>
        <w:t>.0</w:t>
      </w:r>
      <w:r w:rsidR="0057593E" w:rsidRPr="00FD0C25">
        <w:rPr>
          <w:rFonts w:eastAsia="SimSun" w:cs="Times New Roman"/>
          <w:b/>
          <w:kern w:val="0"/>
          <w:szCs w:val="26"/>
          <w:lang w:bidi="ar-SA"/>
        </w:rPr>
        <w:t>6</w:t>
      </w:r>
      <w:r w:rsidR="00B12718" w:rsidRPr="00FD0C25">
        <w:rPr>
          <w:rFonts w:eastAsia="SimSun" w:cs="Times New Roman"/>
          <w:b/>
          <w:kern w:val="0"/>
          <w:szCs w:val="26"/>
          <w:lang w:bidi="ar-SA"/>
        </w:rPr>
        <w:t>.202</w:t>
      </w:r>
      <w:r w:rsidR="0057593E" w:rsidRPr="00FD0C25">
        <w:rPr>
          <w:rFonts w:eastAsia="SimSun" w:cs="Times New Roman"/>
          <w:b/>
          <w:kern w:val="0"/>
          <w:szCs w:val="26"/>
          <w:lang w:bidi="ar-SA"/>
        </w:rPr>
        <w:t>6</w:t>
      </w:r>
      <w:r w:rsidR="00B12718" w:rsidRPr="00FD0C25">
        <w:rPr>
          <w:rFonts w:eastAsia="SimSun" w:cs="Times New Roman"/>
          <w:b/>
          <w:kern w:val="0"/>
          <w:szCs w:val="26"/>
          <w:lang w:bidi="ar-SA"/>
        </w:rPr>
        <w:t xml:space="preserve"> № 01-22/</w:t>
      </w:r>
      <w:r w:rsidR="0057593E" w:rsidRPr="00FD0C25">
        <w:rPr>
          <w:rFonts w:eastAsia="SimSun" w:cs="Times New Roman"/>
          <w:b/>
          <w:kern w:val="0"/>
          <w:szCs w:val="26"/>
          <w:lang w:bidi="ar-SA"/>
        </w:rPr>
        <w:t>07</w:t>
      </w:r>
    </w:p>
    <w:p w14:paraId="775D4372" w14:textId="77777777" w:rsidR="00C41F5D" w:rsidRPr="00FD0C25" w:rsidRDefault="00C41F5D" w:rsidP="00C41F5D">
      <w:pPr>
        <w:widowControl w:val="0"/>
        <w:autoSpaceDE w:val="0"/>
        <w:autoSpaceDN/>
        <w:ind w:firstLine="0"/>
        <w:contextualSpacing w:val="0"/>
        <w:jc w:val="center"/>
        <w:textAlignment w:val="auto"/>
        <w:rPr>
          <w:rFonts w:eastAsia="SimSun" w:cs="Times New Roman"/>
          <w:kern w:val="0"/>
          <w:sz w:val="28"/>
          <w:szCs w:val="20"/>
          <w:lang w:bidi="ar-SA"/>
        </w:rPr>
      </w:pPr>
    </w:p>
    <w:p w14:paraId="4FF1692B" w14:textId="77777777" w:rsidR="00C41F5D" w:rsidRPr="00FD0C25" w:rsidRDefault="00C41F5D" w:rsidP="00C41F5D">
      <w:pPr>
        <w:widowControl w:val="0"/>
        <w:autoSpaceDE w:val="0"/>
        <w:autoSpaceDN/>
        <w:ind w:firstLine="0"/>
        <w:contextualSpacing w:val="0"/>
        <w:jc w:val="center"/>
        <w:textAlignment w:val="auto"/>
        <w:rPr>
          <w:rFonts w:eastAsia="SimSun" w:cs="Times New Roman"/>
          <w:kern w:val="0"/>
          <w:sz w:val="28"/>
          <w:szCs w:val="20"/>
          <w:lang w:bidi="ar-SA"/>
        </w:rPr>
      </w:pPr>
    </w:p>
    <w:p w14:paraId="7B5C8117" w14:textId="77777777" w:rsidR="00C41F5D" w:rsidRPr="00FD0C25" w:rsidRDefault="00C41F5D" w:rsidP="00C41F5D">
      <w:pPr>
        <w:widowControl w:val="0"/>
        <w:autoSpaceDE w:val="0"/>
        <w:autoSpaceDN/>
        <w:ind w:firstLine="0"/>
        <w:contextualSpacing w:val="0"/>
        <w:jc w:val="center"/>
        <w:textAlignment w:val="auto"/>
        <w:rPr>
          <w:rFonts w:eastAsia="SimSun" w:cs="Times New Roman"/>
          <w:kern w:val="0"/>
          <w:sz w:val="28"/>
          <w:szCs w:val="20"/>
          <w:lang w:bidi="ar-SA"/>
        </w:rPr>
      </w:pPr>
    </w:p>
    <w:p w14:paraId="59229530" w14:textId="49E2F4C8" w:rsidR="00C41F5D" w:rsidRPr="00FD0C25" w:rsidRDefault="00C41F5D" w:rsidP="00C41F5D">
      <w:pPr>
        <w:widowControl w:val="0"/>
        <w:autoSpaceDE w:val="0"/>
        <w:autoSpaceDN/>
        <w:ind w:firstLine="0"/>
        <w:contextualSpacing w:val="0"/>
        <w:jc w:val="center"/>
        <w:textAlignment w:val="auto"/>
        <w:rPr>
          <w:rFonts w:eastAsia="SimSun" w:cs="Times New Roman"/>
          <w:kern w:val="0"/>
          <w:szCs w:val="20"/>
          <w:lang w:bidi="ar-SA"/>
        </w:rPr>
      </w:pPr>
      <w:bookmarkStart w:id="2" w:name="_Hlk142915231"/>
      <w:bookmarkEnd w:id="1"/>
    </w:p>
    <w:p w14:paraId="22D58196" w14:textId="73D924AA" w:rsidR="008565FC" w:rsidRPr="00FD0C25" w:rsidRDefault="008565FC" w:rsidP="00C41F5D">
      <w:pPr>
        <w:widowControl w:val="0"/>
        <w:autoSpaceDE w:val="0"/>
        <w:autoSpaceDN/>
        <w:ind w:firstLine="0"/>
        <w:contextualSpacing w:val="0"/>
        <w:jc w:val="center"/>
        <w:textAlignment w:val="auto"/>
        <w:rPr>
          <w:rFonts w:eastAsia="SimSun" w:cs="Times New Roman"/>
          <w:kern w:val="0"/>
          <w:szCs w:val="20"/>
          <w:lang w:bidi="ar-SA"/>
        </w:rPr>
      </w:pPr>
    </w:p>
    <w:p w14:paraId="6C609168" w14:textId="72B9E47E" w:rsidR="008565FC" w:rsidRPr="00FD0C25" w:rsidRDefault="008565FC" w:rsidP="00C41F5D">
      <w:pPr>
        <w:widowControl w:val="0"/>
        <w:autoSpaceDE w:val="0"/>
        <w:autoSpaceDN/>
        <w:ind w:firstLine="0"/>
        <w:contextualSpacing w:val="0"/>
        <w:jc w:val="center"/>
        <w:textAlignment w:val="auto"/>
        <w:rPr>
          <w:rFonts w:eastAsia="SimSun" w:cs="Times New Roman"/>
          <w:kern w:val="0"/>
          <w:szCs w:val="20"/>
          <w:lang w:bidi="ar-SA"/>
        </w:rPr>
      </w:pPr>
    </w:p>
    <w:p w14:paraId="607F9B99" w14:textId="1A813718" w:rsidR="008565FC" w:rsidRPr="00FD0C25" w:rsidRDefault="008565FC" w:rsidP="00C41F5D">
      <w:pPr>
        <w:widowControl w:val="0"/>
        <w:autoSpaceDE w:val="0"/>
        <w:autoSpaceDN/>
        <w:ind w:firstLine="0"/>
        <w:contextualSpacing w:val="0"/>
        <w:jc w:val="center"/>
        <w:textAlignment w:val="auto"/>
        <w:rPr>
          <w:rFonts w:eastAsia="SimSun" w:cs="Times New Roman"/>
          <w:kern w:val="0"/>
          <w:szCs w:val="20"/>
          <w:lang w:bidi="ar-SA"/>
        </w:rPr>
      </w:pPr>
    </w:p>
    <w:p w14:paraId="6A2B4685" w14:textId="193D3C01" w:rsidR="008565FC" w:rsidRPr="00FD0C25" w:rsidRDefault="008565FC" w:rsidP="00C41F5D">
      <w:pPr>
        <w:widowControl w:val="0"/>
        <w:autoSpaceDE w:val="0"/>
        <w:autoSpaceDN/>
        <w:ind w:firstLine="0"/>
        <w:contextualSpacing w:val="0"/>
        <w:jc w:val="center"/>
        <w:textAlignment w:val="auto"/>
        <w:rPr>
          <w:rFonts w:eastAsia="SimSun" w:cs="Times New Roman"/>
          <w:kern w:val="0"/>
          <w:szCs w:val="20"/>
          <w:lang w:bidi="ar-SA"/>
        </w:rPr>
      </w:pPr>
    </w:p>
    <w:p w14:paraId="5D33A41D" w14:textId="212BDDC1" w:rsidR="008565FC" w:rsidRPr="00FD0C25" w:rsidRDefault="008565FC" w:rsidP="00C41F5D">
      <w:pPr>
        <w:widowControl w:val="0"/>
        <w:autoSpaceDE w:val="0"/>
        <w:autoSpaceDN/>
        <w:ind w:firstLine="0"/>
        <w:contextualSpacing w:val="0"/>
        <w:jc w:val="center"/>
        <w:textAlignment w:val="auto"/>
        <w:rPr>
          <w:rFonts w:eastAsia="SimSun" w:cs="Times New Roman"/>
          <w:kern w:val="0"/>
          <w:szCs w:val="20"/>
          <w:lang w:bidi="ar-SA"/>
        </w:rPr>
      </w:pPr>
    </w:p>
    <w:p w14:paraId="2AE6FA33" w14:textId="7A193C22" w:rsidR="008565FC" w:rsidRPr="00FD0C25" w:rsidRDefault="008565FC" w:rsidP="00C41F5D">
      <w:pPr>
        <w:widowControl w:val="0"/>
        <w:autoSpaceDE w:val="0"/>
        <w:autoSpaceDN/>
        <w:ind w:firstLine="0"/>
        <w:contextualSpacing w:val="0"/>
        <w:jc w:val="center"/>
        <w:textAlignment w:val="auto"/>
        <w:rPr>
          <w:rFonts w:eastAsia="SimSun" w:cs="Times New Roman"/>
          <w:kern w:val="0"/>
          <w:szCs w:val="20"/>
          <w:lang w:bidi="ar-SA"/>
        </w:rPr>
      </w:pPr>
    </w:p>
    <w:p w14:paraId="3524DABD" w14:textId="61E85E33" w:rsidR="008565FC" w:rsidRPr="00FD0C25" w:rsidRDefault="008565FC" w:rsidP="00C41F5D">
      <w:pPr>
        <w:widowControl w:val="0"/>
        <w:autoSpaceDE w:val="0"/>
        <w:autoSpaceDN/>
        <w:ind w:firstLine="0"/>
        <w:contextualSpacing w:val="0"/>
        <w:jc w:val="center"/>
        <w:textAlignment w:val="auto"/>
        <w:rPr>
          <w:rFonts w:eastAsia="SimSun" w:cs="Times New Roman"/>
          <w:kern w:val="0"/>
          <w:szCs w:val="20"/>
          <w:lang w:bidi="ar-SA"/>
        </w:rPr>
      </w:pPr>
    </w:p>
    <w:p w14:paraId="2A72A6B1" w14:textId="0B7197D1" w:rsidR="008565FC" w:rsidRPr="00FD0C25" w:rsidRDefault="008565FC" w:rsidP="00C41F5D">
      <w:pPr>
        <w:widowControl w:val="0"/>
        <w:autoSpaceDE w:val="0"/>
        <w:autoSpaceDN/>
        <w:ind w:firstLine="0"/>
        <w:contextualSpacing w:val="0"/>
        <w:jc w:val="center"/>
        <w:textAlignment w:val="auto"/>
        <w:rPr>
          <w:rFonts w:eastAsia="SimSun" w:cs="Times New Roman"/>
          <w:kern w:val="0"/>
          <w:szCs w:val="20"/>
          <w:lang w:bidi="ar-SA"/>
        </w:rPr>
      </w:pPr>
    </w:p>
    <w:p w14:paraId="1FD9D34B" w14:textId="028B97BA" w:rsidR="008565FC" w:rsidRPr="00FD0C25" w:rsidRDefault="008565FC" w:rsidP="00C41F5D">
      <w:pPr>
        <w:widowControl w:val="0"/>
        <w:autoSpaceDE w:val="0"/>
        <w:autoSpaceDN/>
        <w:ind w:firstLine="0"/>
        <w:contextualSpacing w:val="0"/>
        <w:jc w:val="center"/>
        <w:textAlignment w:val="auto"/>
        <w:rPr>
          <w:rFonts w:eastAsia="SimSun" w:cs="Times New Roman"/>
          <w:kern w:val="0"/>
          <w:szCs w:val="20"/>
          <w:lang w:bidi="ar-SA"/>
        </w:rPr>
      </w:pPr>
    </w:p>
    <w:p w14:paraId="404865E1" w14:textId="77777777" w:rsidR="008565FC" w:rsidRPr="00FD0C25" w:rsidRDefault="008565FC" w:rsidP="00C41F5D">
      <w:pPr>
        <w:widowControl w:val="0"/>
        <w:autoSpaceDE w:val="0"/>
        <w:autoSpaceDN/>
        <w:ind w:firstLine="0"/>
        <w:contextualSpacing w:val="0"/>
        <w:jc w:val="center"/>
        <w:textAlignment w:val="auto"/>
        <w:rPr>
          <w:rFonts w:eastAsia="SimSun" w:cs="Times New Roman"/>
          <w:kern w:val="0"/>
          <w:szCs w:val="20"/>
          <w:lang w:bidi="ar-SA"/>
        </w:rPr>
      </w:pPr>
    </w:p>
    <w:p w14:paraId="1EC23A11" w14:textId="77777777" w:rsidR="00C41F5D" w:rsidRPr="00FD0C25"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1C3A59AC" w14:textId="77777777" w:rsidR="00C41F5D" w:rsidRPr="00FD0C25"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05CBF407" w14:textId="6E2360D6" w:rsidR="00C7025B" w:rsidRPr="00FD0C25" w:rsidRDefault="00C41F5D" w:rsidP="001F62F1">
      <w:pPr>
        <w:widowControl w:val="0"/>
        <w:autoSpaceDE w:val="0"/>
        <w:autoSpaceDN/>
        <w:ind w:firstLine="0"/>
        <w:contextualSpacing w:val="0"/>
        <w:jc w:val="center"/>
        <w:textAlignment w:val="auto"/>
        <w:rPr>
          <w:rFonts w:eastAsia="SimSun" w:cs="Times New Roman"/>
          <w:kern w:val="0"/>
          <w:szCs w:val="20"/>
          <w:lang w:bidi="ar-SA"/>
        </w:rPr>
      </w:pPr>
      <w:r w:rsidRPr="00FD0C25">
        <w:rPr>
          <w:rFonts w:eastAsia="SimSun" w:cs="Times New Roman"/>
          <w:b/>
          <w:kern w:val="0"/>
          <w:szCs w:val="20"/>
          <w:lang w:bidi="ar-SA"/>
        </w:rPr>
        <w:t>202</w:t>
      </w:r>
      <w:bookmarkEnd w:id="2"/>
      <w:r w:rsidR="0057593E" w:rsidRPr="00FD0C25">
        <w:rPr>
          <w:rFonts w:eastAsia="SimSun" w:cs="Times New Roman"/>
          <w:b/>
          <w:kern w:val="0"/>
          <w:szCs w:val="20"/>
          <w:lang w:bidi="ar-SA"/>
        </w:rPr>
        <w:t>6</w:t>
      </w:r>
    </w:p>
    <w:p w14:paraId="431A0395" w14:textId="6143EC45" w:rsidR="00155564" w:rsidRPr="00FD0C25" w:rsidRDefault="00155564" w:rsidP="00C41F5D">
      <w:pPr>
        <w:suppressAutoHyphens w:val="0"/>
        <w:autoSpaceDN/>
        <w:ind w:firstLine="0"/>
        <w:contextualSpacing w:val="0"/>
        <w:jc w:val="left"/>
        <w:textAlignment w:val="auto"/>
        <w:rPr>
          <w:rFonts w:eastAsia="SimSun" w:cs="Times New Roman"/>
          <w:kern w:val="0"/>
          <w:szCs w:val="20"/>
          <w:lang w:bidi="ar-SA"/>
        </w:rPr>
        <w:sectPr w:rsidR="00155564" w:rsidRPr="00FD0C25" w:rsidSect="00BF027E">
          <w:pgSz w:w="11906" w:h="16838" w:code="9"/>
          <w:pgMar w:top="1134" w:right="1134" w:bottom="1134" w:left="1134" w:header="567" w:footer="567" w:gutter="0"/>
          <w:cols w:space="720"/>
          <w:titlePg/>
          <w:docGrid w:linePitch="354"/>
        </w:sectPr>
      </w:pPr>
    </w:p>
    <w:p w14:paraId="21838A9C" w14:textId="77777777" w:rsidR="000159E0" w:rsidRPr="00FD0C25" w:rsidRDefault="000159E0" w:rsidP="00B93782">
      <w:pPr>
        <w:tabs>
          <w:tab w:val="left" w:pos="709"/>
        </w:tabs>
        <w:ind w:firstLine="0"/>
        <w:jc w:val="center"/>
        <w:rPr>
          <w:b/>
        </w:rPr>
      </w:pPr>
      <w:r w:rsidRPr="00FD0C25">
        <w:rPr>
          <w:b/>
        </w:rPr>
        <w:lastRenderedPageBreak/>
        <w:t>СОДЕРЖАНИЕ</w:t>
      </w:r>
    </w:p>
    <w:p w14:paraId="4E69528B" w14:textId="6B940C72" w:rsidR="000159E0" w:rsidRPr="00FD0C25" w:rsidRDefault="000159E0" w:rsidP="00B93782">
      <w:pPr>
        <w:tabs>
          <w:tab w:val="left" w:pos="709"/>
        </w:tabs>
        <w:rPr>
          <w:bCs/>
        </w:rPr>
      </w:pPr>
    </w:p>
    <w:p w14:paraId="2332109B" w14:textId="788C47B7" w:rsidR="00B4525B" w:rsidRPr="00FD0C25" w:rsidRDefault="00B4525B">
      <w:pPr>
        <w:pStyle w:val="16"/>
        <w:rPr>
          <w:rFonts w:asciiTheme="minorHAnsi" w:eastAsiaTheme="minorEastAsia" w:hAnsiTheme="minorHAnsi" w:cstheme="minorBidi"/>
          <w:b w:val="0"/>
          <w:kern w:val="0"/>
          <w:sz w:val="22"/>
          <w:szCs w:val="22"/>
          <w:lang w:eastAsia="ru-RU" w:bidi="ar-SA"/>
        </w:rPr>
      </w:pPr>
      <w:r w:rsidRPr="00FD0C25">
        <w:rPr>
          <w:b w:val="0"/>
          <w:bCs/>
        </w:rPr>
        <w:fldChar w:fldCharType="begin"/>
      </w:r>
      <w:r w:rsidRPr="00FD0C25">
        <w:rPr>
          <w:b w:val="0"/>
          <w:bCs/>
        </w:rPr>
        <w:instrText xml:space="preserve"> TOC \o "1-2" \h \z \u </w:instrText>
      </w:r>
      <w:r w:rsidRPr="00FD0C25">
        <w:rPr>
          <w:b w:val="0"/>
          <w:bCs/>
        </w:rPr>
        <w:fldChar w:fldCharType="separate"/>
      </w:r>
      <w:hyperlink w:anchor="_Toc231912488" w:history="1">
        <w:r w:rsidRPr="00FD0C25">
          <w:rPr>
            <w:rStyle w:val="a7"/>
            <w:color w:val="auto"/>
          </w:rPr>
          <w:t>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Pr="00FD0C25">
          <w:rPr>
            <w:webHidden/>
          </w:rPr>
          <w:tab/>
        </w:r>
        <w:r w:rsidRPr="00FD0C25">
          <w:rPr>
            <w:webHidden/>
          </w:rPr>
          <w:fldChar w:fldCharType="begin"/>
        </w:r>
        <w:r w:rsidRPr="00FD0C25">
          <w:rPr>
            <w:webHidden/>
          </w:rPr>
          <w:instrText xml:space="preserve"> PAGEREF _Toc231912488 \h </w:instrText>
        </w:r>
        <w:r w:rsidRPr="00FD0C25">
          <w:rPr>
            <w:webHidden/>
          </w:rPr>
        </w:r>
        <w:r w:rsidRPr="00FD0C25">
          <w:rPr>
            <w:webHidden/>
          </w:rPr>
          <w:fldChar w:fldCharType="separate"/>
        </w:r>
        <w:r w:rsidR="00FD0C25">
          <w:rPr>
            <w:webHidden/>
          </w:rPr>
          <w:t>5</w:t>
        </w:r>
        <w:r w:rsidRPr="00FD0C25">
          <w:rPr>
            <w:webHidden/>
          </w:rPr>
          <w:fldChar w:fldCharType="end"/>
        </w:r>
      </w:hyperlink>
    </w:p>
    <w:p w14:paraId="52B3BFF5" w14:textId="3498E3C6" w:rsidR="00B4525B" w:rsidRPr="00FD0C25" w:rsidRDefault="00771361">
      <w:pPr>
        <w:pStyle w:val="16"/>
        <w:rPr>
          <w:rFonts w:asciiTheme="minorHAnsi" w:eastAsiaTheme="minorEastAsia" w:hAnsiTheme="minorHAnsi" w:cstheme="minorBidi"/>
          <w:b w:val="0"/>
          <w:kern w:val="0"/>
          <w:sz w:val="22"/>
          <w:szCs w:val="22"/>
          <w:lang w:eastAsia="ru-RU" w:bidi="ar-SA"/>
        </w:rPr>
      </w:pPr>
      <w:hyperlink w:anchor="_Toc231912489" w:history="1">
        <w:r w:rsidR="00B4525B" w:rsidRPr="00FD0C25">
          <w:rPr>
            <w:rStyle w:val="a7"/>
            <w:color w:val="auto"/>
          </w:rPr>
          <w:t>2. Обоснование выбранного варианта размещения объектов местного значения на основе анализа использования территорий,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rsidR="00B4525B" w:rsidRPr="00FD0C25">
          <w:rPr>
            <w:webHidden/>
          </w:rPr>
          <w:tab/>
        </w:r>
        <w:r w:rsidR="00B4525B" w:rsidRPr="00FD0C25">
          <w:rPr>
            <w:webHidden/>
          </w:rPr>
          <w:fldChar w:fldCharType="begin"/>
        </w:r>
        <w:r w:rsidR="00B4525B" w:rsidRPr="00FD0C25">
          <w:rPr>
            <w:webHidden/>
          </w:rPr>
          <w:instrText xml:space="preserve"> PAGEREF _Toc231912489 \h </w:instrText>
        </w:r>
        <w:r w:rsidR="00B4525B" w:rsidRPr="00FD0C25">
          <w:rPr>
            <w:webHidden/>
          </w:rPr>
        </w:r>
        <w:r w:rsidR="00B4525B" w:rsidRPr="00FD0C25">
          <w:rPr>
            <w:webHidden/>
          </w:rPr>
          <w:fldChar w:fldCharType="separate"/>
        </w:r>
        <w:r w:rsidR="00FD0C25">
          <w:rPr>
            <w:webHidden/>
          </w:rPr>
          <w:t>16</w:t>
        </w:r>
        <w:r w:rsidR="00B4525B" w:rsidRPr="00FD0C25">
          <w:rPr>
            <w:webHidden/>
          </w:rPr>
          <w:fldChar w:fldCharType="end"/>
        </w:r>
      </w:hyperlink>
    </w:p>
    <w:p w14:paraId="54D7F5F1" w14:textId="788951A4" w:rsidR="00B4525B" w:rsidRPr="00FD0C25" w:rsidRDefault="00771361" w:rsidP="00B4525B">
      <w:pPr>
        <w:pStyle w:val="2f4"/>
        <w:rPr>
          <w:rFonts w:asciiTheme="minorHAnsi" w:eastAsiaTheme="minorEastAsia" w:hAnsiTheme="minorHAnsi" w:cstheme="minorBidi"/>
          <w:noProof/>
          <w:sz w:val="22"/>
          <w:lang w:eastAsia="ru-RU"/>
        </w:rPr>
      </w:pPr>
      <w:hyperlink w:anchor="_Toc231912490" w:history="1">
        <w:r w:rsidR="00B4525B" w:rsidRPr="00FD0C25">
          <w:rPr>
            <w:rStyle w:val="a7"/>
            <w:noProof/>
            <w:color w:val="auto"/>
            <w:lang w:bidi="hi-IN"/>
          </w:rPr>
          <w:t xml:space="preserve">2.1. Общая характеристика территории Богодуховского сельского </w:t>
        </w:r>
        <w:r w:rsidR="00B4525B" w:rsidRPr="00FD0C25">
          <w:rPr>
            <w:rStyle w:val="a7"/>
            <w:noProof/>
            <w:color w:val="auto"/>
            <w:lang w:bidi="hi-IN"/>
          </w:rPr>
          <w:br/>
          <w:t>поселения</w:t>
        </w:r>
        <w:r w:rsidR="00B4525B" w:rsidRPr="00FD0C25">
          <w:rPr>
            <w:noProof/>
            <w:webHidden/>
          </w:rPr>
          <w:tab/>
        </w:r>
        <w:r w:rsidR="00B4525B" w:rsidRPr="00FD0C25">
          <w:rPr>
            <w:noProof/>
            <w:webHidden/>
          </w:rPr>
          <w:fldChar w:fldCharType="begin"/>
        </w:r>
        <w:r w:rsidR="00B4525B" w:rsidRPr="00FD0C25">
          <w:rPr>
            <w:noProof/>
            <w:webHidden/>
          </w:rPr>
          <w:instrText xml:space="preserve"> PAGEREF _Toc231912490 \h </w:instrText>
        </w:r>
        <w:r w:rsidR="00B4525B" w:rsidRPr="00FD0C25">
          <w:rPr>
            <w:noProof/>
            <w:webHidden/>
          </w:rPr>
        </w:r>
        <w:r w:rsidR="00B4525B" w:rsidRPr="00FD0C25">
          <w:rPr>
            <w:noProof/>
            <w:webHidden/>
          </w:rPr>
          <w:fldChar w:fldCharType="separate"/>
        </w:r>
        <w:r w:rsidR="00FD0C25">
          <w:rPr>
            <w:noProof/>
            <w:webHidden/>
          </w:rPr>
          <w:t>16</w:t>
        </w:r>
        <w:r w:rsidR="00B4525B" w:rsidRPr="00FD0C25">
          <w:rPr>
            <w:noProof/>
            <w:webHidden/>
          </w:rPr>
          <w:fldChar w:fldCharType="end"/>
        </w:r>
      </w:hyperlink>
    </w:p>
    <w:p w14:paraId="7C02F384" w14:textId="2541C610" w:rsidR="00B4525B" w:rsidRPr="00FD0C25" w:rsidRDefault="00771361" w:rsidP="00B4525B">
      <w:pPr>
        <w:pStyle w:val="2f4"/>
        <w:rPr>
          <w:rFonts w:asciiTheme="minorHAnsi" w:eastAsiaTheme="minorEastAsia" w:hAnsiTheme="minorHAnsi" w:cstheme="minorBidi"/>
          <w:noProof/>
          <w:sz w:val="22"/>
          <w:lang w:eastAsia="ru-RU"/>
        </w:rPr>
      </w:pPr>
      <w:hyperlink w:anchor="_Toc231912491" w:history="1">
        <w:r w:rsidR="00B4525B" w:rsidRPr="00FD0C25">
          <w:rPr>
            <w:rStyle w:val="a7"/>
            <w:noProof/>
            <w:color w:val="auto"/>
            <w:lang w:bidi="hi-IN"/>
          </w:rPr>
          <w:t>2.2. Природные условия и земельные ресурсы</w:t>
        </w:r>
        <w:r w:rsidR="00B4525B" w:rsidRPr="00FD0C25">
          <w:rPr>
            <w:noProof/>
            <w:webHidden/>
          </w:rPr>
          <w:tab/>
        </w:r>
        <w:r w:rsidR="00B4525B" w:rsidRPr="00FD0C25">
          <w:rPr>
            <w:noProof/>
            <w:webHidden/>
          </w:rPr>
          <w:fldChar w:fldCharType="begin"/>
        </w:r>
        <w:r w:rsidR="00B4525B" w:rsidRPr="00FD0C25">
          <w:rPr>
            <w:noProof/>
            <w:webHidden/>
          </w:rPr>
          <w:instrText xml:space="preserve"> PAGEREF _Toc231912491 \h </w:instrText>
        </w:r>
        <w:r w:rsidR="00B4525B" w:rsidRPr="00FD0C25">
          <w:rPr>
            <w:noProof/>
            <w:webHidden/>
          </w:rPr>
        </w:r>
        <w:r w:rsidR="00B4525B" w:rsidRPr="00FD0C25">
          <w:rPr>
            <w:noProof/>
            <w:webHidden/>
          </w:rPr>
          <w:fldChar w:fldCharType="separate"/>
        </w:r>
        <w:r w:rsidR="00FD0C25">
          <w:rPr>
            <w:noProof/>
            <w:webHidden/>
          </w:rPr>
          <w:t>17</w:t>
        </w:r>
        <w:r w:rsidR="00B4525B" w:rsidRPr="00FD0C25">
          <w:rPr>
            <w:noProof/>
            <w:webHidden/>
          </w:rPr>
          <w:fldChar w:fldCharType="end"/>
        </w:r>
      </w:hyperlink>
    </w:p>
    <w:p w14:paraId="18450E69" w14:textId="2DC07CDC" w:rsidR="00B4525B" w:rsidRPr="00FD0C25" w:rsidRDefault="00771361" w:rsidP="00B4525B">
      <w:pPr>
        <w:pStyle w:val="2f4"/>
        <w:rPr>
          <w:rFonts w:asciiTheme="minorHAnsi" w:eastAsiaTheme="minorEastAsia" w:hAnsiTheme="minorHAnsi" w:cstheme="minorBidi"/>
          <w:noProof/>
          <w:sz w:val="22"/>
          <w:lang w:eastAsia="ru-RU"/>
        </w:rPr>
      </w:pPr>
      <w:hyperlink w:anchor="_Toc231912492" w:history="1">
        <w:r w:rsidR="00B4525B" w:rsidRPr="00FD0C25">
          <w:rPr>
            <w:rStyle w:val="a7"/>
            <w:noProof/>
            <w:color w:val="auto"/>
            <w:lang w:bidi="hi-IN"/>
          </w:rPr>
          <w:t>2.3. Состояние окружающей природной среды</w:t>
        </w:r>
        <w:r w:rsidR="00B4525B" w:rsidRPr="00FD0C25">
          <w:rPr>
            <w:noProof/>
            <w:webHidden/>
          </w:rPr>
          <w:tab/>
        </w:r>
        <w:r w:rsidR="00B4525B" w:rsidRPr="00FD0C25">
          <w:rPr>
            <w:noProof/>
            <w:webHidden/>
          </w:rPr>
          <w:fldChar w:fldCharType="begin"/>
        </w:r>
        <w:r w:rsidR="00B4525B" w:rsidRPr="00FD0C25">
          <w:rPr>
            <w:noProof/>
            <w:webHidden/>
          </w:rPr>
          <w:instrText xml:space="preserve"> PAGEREF _Toc231912492 \h </w:instrText>
        </w:r>
        <w:r w:rsidR="00B4525B" w:rsidRPr="00FD0C25">
          <w:rPr>
            <w:noProof/>
            <w:webHidden/>
          </w:rPr>
        </w:r>
        <w:r w:rsidR="00B4525B" w:rsidRPr="00FD0C25">
          <w:rPr>
            <w:noProof/>
            <w:webHidden/>
          </w:rPr>
          <w:fldChar w:fldCharType="separate"/>
        </w:r>
        <w:r w:rsidR="00FD0C25">
          <w:rPr>
            <w:noProof/>
            <w:webHidden/>
          </w:rPr>
          <w:t>22</w:t>
        </w:r>
        <w:r w:rsidR="00B4525B" w:rsidRPr="00FD0C25">
          <w:rPr>
            <w:noProof/>
            <w:webHidden/>
          </w:rPr>
          <w:fldChar w:fldCharType="end"/>
        </w:r>
      </w:hyperlink>
    </w:p>
    <w:p w14:paraId="2C468493" w14:textId="1091DD50" w:rsidR="00B4525B" w:rsidRPr="00FD0C25" w:rsidRDefault="00771361" w:rsidP="00B4525B">
      <w:pPr>
        <w:pStyle w:val="2f4"/>
        <w:rPr>
          <w:rFonts w:asciiTheme="minorHAnsi" w:eastAsiaTheme="minorEastAsia" w:hAnsiTheme="minorHAnsi" w:cstheme="minorBidi"/>
          <w:noProof/>
          <w:sz w:val="22"/>
          <w:lang w:eastAsia="ru-RU"/>
        </w:rPr>
      </w:pPr>
      <w:hyperlink w:anchor="_Toc231912493" w:history="1">
        <w:r w:rsidR="00B4525B" w:rsidRPr="00FD0C25">
          <w:rPr>
            <w:rStyle w:val="a7"/>
            <w:noProof/>
            <w:color w:val="auto"/>
            <w:lang w:bidi="hi-IN"/>
          </w:rPr>
          <w:t>2.4. Система расселения и планировочная организация территории</w:t>
        </w:r>
        <w:r w:rsidR="00B4525B" w:rsidRPr="00FD0C25">
          <w:rPr>
            <w:noProof/>
            <w:webHidden/>
          </w:rPr>
          <w:tab/>
        </w:r>
        <w:r w:rsidR="00B4525B" w:rsidRPr="00FD0C25">
          <w:rPr>
            <w:noProof/>
            <w:webHidden/>
          </w:rPr>
          <w:fldChar w:fldCharType="begin"/>
        </w:r>
        <w:r w:rsidR="00B4525B" w:rsidRPr="00FD0C25">
          <w:rPr>
            <w:noProof/>
            <w:webHidden/>
          </w:rPr>
          <w:instrText xml:space="preserve"> PAGEREF _Toc231912493 \h </w:instrText>
        </w:r>
        <w:r w:rsidR="00B4525B" w:rsidRPr="00FD0C25">
          <w:rPr>
            <w:noProof/>
            <w:webHidden/>
          </w:rPr>
        </w:r>
        <w:r w:rsidR="00B4525B" w:rsidRPr="00FD0C25">
          <w:rPr>
            <w:noProof/>
            <w:webHidden/>
          </w:rPr>
          <w:fldChar w:fldCharType="separate"/>
        </w:r>
        <w:r w:rsidR="00FD0C25">
          <w:rPr>
            <w:noProof/>
            <w:webHidden/>
          </w:rPr>
          <w:t>26</w:t>
        </w:r>
        <w:r w:rsidR="00B4525B" w:rsidRPr="00FD0C25">
          <w:rPr>
            <w:noProof/>
            <w:webHidden/>
          </w:rPr>
          <w:fldChar w:fldCharType="end"/>
        </w:r>
      </w:hyperlink>
    </w:p>
    <w:p w14:paraId="2858B83F" w14:textId="4B4667D3" w:rsidR="00B4525B" w:rsidRPr="00FD0C25" w:rsidRDefault="00771361" w:rsidP="00B4525B">
      <w:pPr>
        <w:pStyle w:val="2f4"/>
        <w:rPr>
          <w:rFonts w:asciiTheme="minorHAnsi" w:eastAsiaTheme="minorEastAsia" w:hAnsiTheme="minorHAnsi" w:cstheme="minorBidi"/>
          <w:noProof/>
          <w:sz w:val="22"/>
          <w:lang w:eastAsia="ru-RU"/>
        </w:rPr>
      </w:pPr>
      <w:hyperlink w:anchor="_Toc231912494" w:history="1">
        <w:r w:rsidR="00B4525B" w:rsidRPr="00FD0C25">
          <w:rPr>
            <w:rStyle w:val="a7"/>
            <w:noProof/>
            <w:color w:val="auto"/>
            <w:lang w:bidi="hi-IN"/>
          </w:rPr>
          <w:t>2.5.</w:t>
        </w:r>
        <w:r w:rsidR="00B4525B" w:rsidRPr="00FD0C25">
          <w:rPr>
            <w:rStyle w:val="a7"/>
            <w:noProof/>
            <w:color w:val="auto"/>
            <w:lang w:val="en-US" w:bidi="hi-IN"/>
          </w:rPr>
          <w:t> </w:t>
        </w:r>
        <w:r w:rsidR="00B4525B" w:rsidRPr="00FD0C25">
          <w:rPr>
            <w:rStyle w:val="a7"/>
            <w:noProof/>
            <w:color w:val="auto"/>
            <w:lang w:bidi="hi-IN"/>
          </w:rPr>
          <w:t>Население и демографический потенциал</w:t>
        </w:r>
        <w:r w:rsidR="00B4525B" w:rsidRPr="00FD0C25">
          <w:rPr>
            <w:noProof/>
            <w:webHidden/>
          </w:rPr>
          <w:tab/>
        </w:r>
        <w:r w:rsidR="00B4525B" w:rsidRPr="00FD0C25">
          <w:rPr>
            <w:noProof/>
            <w:webHidden/>
          </w:rPr>
          <w:fldChar w:fldCharType="begin"/>
        </w:r>
        <w:r w:rsidR="00B4525B" w:rsidRPr="00FD0C25">
          <w:rPr>
            <w:noProof/>
            <w:webHidden/>
          </w:rPr>
          <w:instrText xml:space="preserve"> PAGEREF _Toc231912494 \h </w:instrText>
        </w:r>
        <w:r w:rsidR="00B4525B" w:rsidRPr="00FD0C25">
          <w:rPr>
            <w:noProof/>
            <w:webHidden/>
          </w:rPr>
        </w:r>
        <w:r w:rsidR="00B4525B" w:rsidRPr="00FD0C25">
          <w:rPr>
            <w:noProof/>
            <w:webHidden/>
          </w:rPr>
          <w:fldChar w:fldCharType="separate"/>
        </w:r>
        <w:r w:rsidR="00FD0C25">
          <w:rPr>
            <w:noProof/>
            <w:webHidden/>
          </w:rPr>
          <w:t>29</w:t>
        </w:r>
        <w:r w:rsidR="00B4525B" w:rsidRPr="00FD0C25">
          <w:rPr>
            <w:noProof/>
            <w:webHidden/>
          </w:rPr>
          <w:fldChar w:fldCharType="end"/>
        </w:r>
      </w:hyperlink>
    </w:p>
    <w:p w14:paraId="6EA10F3E" w14:textId="7B6285BA" w:rsidR="00B4525B" w:rsidRPr="00FD0C25" w:rsidRDefault="00771361" w:rsidP="00B4525B">
      <w:pPr>
        <w:pStyle w:val="2f4"/>
        <w:rPr>
          <w:rFonts w:asciiTheme="minorHAnsi" w:eastAsiaTheme="minorEastAsia" w:hAnsiTheme="minorHAnsi" w:cstheme="minorBidi"/>
          <w:noProof/>
          <w:sz w:val="22"/>
          <w:lang w:eastAsia="ru-RU"/>
        </w:rPr>
      </w:pPr>
      <w:hyperlink w:anchor="_Toc231912495" w:history="1">
        <w:r w:rsidR="00B4525B" w:rsidRPr="00FD0C25">
          <w:rPr>
            <w:rStyle w:val="a7"/>
            <w:noProof/>
            <w:color w:val="auto"/>
            <w:lang w:bidi="hi-IN"/>
          </w:rPr>
          <w:t>2.6. Жилищный фонд</w:t>
        </w:r>
        <w:r w:rsidR="00B4525B" w:rsidRPr="00FD0C25">
          <w:rPr>
            <w:noProof/>
            <w:webHidden/>
          </w:rPr>
          <w:tab/>
        </w:r>
        <w:r w:rsidR="00B4525B" w:rsidRPr="00FD0C25">
          <w:rPr>
            <w:noProof/>
            <w:webHidden/>
          </w:rPr>
          <w:fldChar w:fldCharType="begin"/>
        </w:r>
        <w:r w:rsidR="00B4525B" w:rsidRPr="00FD0C25">
          <w:rPr>
            <w:noProof/>
            <w:webHidden/>
          </w:rPr>
          <w:instrText xml:space="preserve"> PAGEREF _Toc231912495 \h </w:instrText>
        </w:r>
        <w:r w:rsidR="00B4525B" w:rsidRPr="00FD0C25">
          <w:rPr>
            <w:noProof/>
            <w:webHidden/>
          </w:rPr>
        </w:r>
        <w:r w:rsidR="00B4525B" w:rsidRPr="00FD0C25">
          <w:rPr>
            <w:noProof/>
            <w:webHidden/>
          </w:rPr>
          <w:fldChar w:fldCharType="separate"/>
        </w:r>
        <w:r w:rsidR="00FD0C25">
          <w:rPr>
            <w:noProof/>
            <w:webHidden/>
          </w:rPr>
          <w:t>35</w:t>
        </w:r>
        <w:r w:rsidR="00B4525B" w:rsidRPr="00FD0C25">
          <w:rPr>
            <w:noProof/>
            <w:webHidden/>
          </w:rPr>
          <w:fldChar w:fldCharType="end"/>
        </w:r>
      </w:hyperlink>
    </w:p>
    <w:p w14:paraId="33D2ACDE" w14:textId="1ED24230" w:rsidR="00B4525B" w:rsidRPr="00FD0C25" w:rsidRDefault="00771361" w:rsidP="00B4525B">
      <w:pPr>
        <w:pStyle w:val="2f4"/>
        <w:rPr>
          <w:rFonts w:asciiTheme="minorHAnsi" w:eastAsiaTheme="minorEastAsia" w:hAnsiTheme="minorHAnsi" w:cstheme="minorBidi"/>
          <w:noProof/>
          <w:sz w:val="22"/>
          <w:lang w:eastAsia="ru-RU"/>
        </w:rPr>
      </w:pPr>
      <w:hyperlink w:anchor="_Toc231912496" w:history="1">
        <w:r w:rsidR="00B4525B" w:rsidRPr="00FD0C25">
          <w:rPr>
            <w:rStyle w:val="a7"/>
            <w:noProof/>
            <w:color w:val="auto"/>
            <w:lang w:bidi="hi-IN"/>
          </w:rPr>
          <w:t>2.7. Социальная инфраструктура</w:t>
        </w:r>
        <w:r w:rsidR="00B4525B" w:rsidRPr="00FD0C25">
          <w:rPr>
            <w:noProof/>
            <w:webHidden/>
          </w:rPr>
          <w:tab/>
        </w:r>
        <w:r w:rsidR="00B4525B" w:rsidRPr="00FD0C25">
          <w:rPr>
            <w:noProof/>
            <w:webHidden/>
          </w:rPr>
          <w:fldChar w:fldCharType="begin"/>
        </w:r>
        <w:r w:rsidR="00B4525B" w:rsidRPr="00FD0C25">
          <w:rPr>
            <w:noProof/>
            <w:webHidden/>
          </w:rPr>
          <w:instrText xml:space="preserve"> PAGEREF _Toc231912496 \h </w:instrText>
        </w:r>
        <w:r w:rsidR="00B4525B" w:rsidRPr="00FD0C25">
          <w:rPr>
            <w:noProof/>
            <w:webHidden/>
          </w:rPr>
        </w:r>
        <w:r w:rsidR="00B4525B" w:rsidRPr="00FD0C25">
          <w:rPr>
            <w:noProof/>
            <w:webHidden/>
          </w:rPr>
          <w:fldChar w:fldCharType="separate"/>
        </w:r>
        <w:r w:rsidR="00FD0C25">
          <w:rPr>
            <w:noProof/>
            <w:webHidden/>
          </w:rPr>
          <w:t>36</w:t>
        </w:r>
        <w:r w:rsidR="00B4525B" w:rsidRPr="00FD0C25">
          <w:rPr>
            <w:noProof/>
            <w:webHidden/>
          </w:rPr>
          <w:fldChar w:fldCharType="end"/>
        </w:r>
      </w:hyperlink>
    </w:p>
    <w:p w14:paraId="343E977E" w14:textId="4503EE2C" w:rsidR="00B4525B" w:rsidRPr="00FD0C25" w:rsidRDefault="00771361" w:rsidP="00B4525B">
      <w:pPr>
        <w:pStyle w:val="2f4"/>
        <w:rPr>
          <w:rFonts w:asciiTheme="minorHAnsi" w:eastAsiaTheme="minorEastAsia" w:hAnsiTheme="minorHAnsi" w:cstheme="minorBidi"/>
          <w:noProof/>
          <w:sz w:val="22"/>
          <w:lang w:eastAsia="ru-RU"/>
        </w:rPr>
      </w:pPr>
      <w:hyperlink w:anchor="_Toc231912497" w:history="1">
        <w:r w:rsidR="00B4525B" w:rsidRPr="00FD0C25">
          <w:rPr>
            <w:rStyle w:val="a7"/>
            <w:noProof/>
            <w:color w:val="auto"/>
            <w:lang w:bidi="hi-IN"/>
          </w:rPr>
          <w:t>2.8. Объекты природного и культурного наследия</w:t>
        </w:r>
        <w:r w:rsidR="00B4525B" w:rsidRPr="00FD0C25">
          <w:rPr>
            <w:noProof/>
            <w:webHidden/>
          </w:rPr>
          <w:tab/>
        </w:r>
        <w:r w:rsidR="00B4525B" w:rsidRPr="00FD0C25">
          <w:rPr>
            <w:noProof/>
            <w:webHidden/>
          </w:rPr>
          <w:fldChar w:fldCharType="begin"/>
        </w:r>
        <w:r w:rsidR="00B4525B" w:rsidRPr="00FD0C25">
          <w:rPr>
            <w:noProof/>
            <w:webHidden/>
          </w:rPr>
          <w:instrText xml:space="preserve"> PAGEREF _Toc231912497 \h </w:instrText>
        </w:r>
        <w:r w:rsidR="00B4525B" w:rsidRPr="00FD0C25">
          <w:rPr>
            <w:noProof/>
            <w:webHidden/>
          </w:rPr>
        </w:r>
        <w:r w:rsidR="00B4525B" w:rsidRPr="00FD0C25">
          <w:rPr>
            <w:noProof/>
            <w:webHidden/>
          </w:rPr>
          <w:fldChar w:fldCharType="separate"/>
        </w:r>
        <w:r w:rsidR="00FD0C25">
          <w:rPr>
            <w:noProof/>
            <w:webHidden/>
          </w:rPr>
          <w:t>44</w:t>
        </w:r>
        <w:r w:rsidR="00B4525B" w:rsidRPr="00FD0C25">
          <w:rPr>
            <w:noProof/>
            <w:webHidden/>
          </w:rPr>
          <w:fldChar w:fldCharType="end"/>
        </w:r>
      </w:hyperlink>
    </w:p>
    <w:p w14:paraId="60468441" w14:textId="4142A7B9" w:rsidR="00B4525B" w:rsidRPr="00FD0C25" w:rsidRDefault="00771361" w:rsidP="00B4525B">
      <w:pPr>
        <w:pStyle w:val="2f4"/>
        <w:rPr>
          <w:rFonts w:asciiTheme="minorHAnsi" w:eastAsiaTheme="minorEastAsia" w:hAnsiTheme="minorHAnsi" w:cstheme="minorBidi"/>
          <w:noProof/>
          <w:sz w:val="22"/>
          <w:lang w:eastAsia="ru-RU"/>
        </w:rPr>
      </w:pPr>
      <w:hyperlink w:anchor="_Toc231912498" w:history="1">
        <w:r w:rsidR="00B4525B" w:rsidRPr="00FD0C25">
          <w:rPr>
            <w:rStyle w:val="a7"/>
            <w:noProof/>
            <w:color w:val="auto"/>
            <w:lang w:bidi="hi-IN"/>
          </w:rPr>
          <w:t>2.9. Объекты специального назначения</w:t>
        </w:r>
        <w:r w:rsidR="00B4525B" w:rsidRPr="00FD0C25">
          <w:rPr>
            <w:noProof/>
            <w:webHidden/>
          </w:rPr>
          <w:tab/>
        </w:r>
        <w:r w:rsidR="00B4525B" w:rsidRPr="00FD0C25">
          <w:rPr>
            <w:noProof/>
            <w:webHidden/>
          </w:rPr>
          <w:fldChar w:fldCharType="begin"/>
        </w:r>
        <w:r w:rsidR="00B4525B" w:rsidRPr="00FD0C25">
          <w:rPr>
            <w:noProof/>
            <w:webHidden/>
          </w:rPr>
          <w:instrText xml:space="preserve"> PAGEREF _Toc231912498 \h </w:instrText>
        </w:r>
        <w:r w:rsidR="00B4525B" w:rsidRPr="00FD0C25">
          <w:rPr>
            <w:noProof/>
            <w:webHidden/>
          </w:rPr>
        </w:r>
        <w:r w:rsidR="00B4525B" w:rsidRPr="00FD0C25">
          <w:rPr>
            <w:noProof/>
            <w:webHidden/>
          </w:rPr>
          <w:fldChar w:fldCharType="separate"/>
        </w:r>
        <w:r w:rsidR="00FD0C25">
          <w:rPr>
            <w:noProof/>
            <w:webHidden/>
          </w:rPr>
          <w:t>47</w:t>
        </w:r>
        <w:r w:rsidR="00B4525B" w:rsidRPr="00FD0C25">
          <w:rPr>
            <w:noProof/>
            <w:webHidden/>
          </w:rPr>
          <w:fldChar w:fldCharType="end"/>
        </w:r>
      </w:hyperlink>
    </w:p>
    <w:p w14:paraId="0C4C9665" w14:textId="34B68912" w:rsidR="00B4525B" w:rsidRPr="00FD0C25" w:rsidRDefault="00771361" w:rsidP="00B4525B">
      <w:pPr>
        <w:pStyle w:val="2f4"/>
        <w:rPr>
          <w:rFonts w:asciiTheme="minorHAnsi" w:eastAsiaTheme="minorEastAsia" w:hAnsiTheme="minorHAnsi" w:cstheme="minorBidi"/>
          <w:noProof/>
          <w:sz w:val="22"/>
          <w:lang w:eastAsia="ru-RU"/>
        </w:rPr>
      </w:pPr>
      <w:hyperlink w:anchor="_Toc231912499" w:history="1">
        <w:r w:rsidR="00B4525B" w:rsidRPr="00FD0C25">
          <w:rPr>
            <w:rStyle w:val="a7"/>
            <w:noProof/>
            <w:color w:val="auto"/>
            <w:lang w:bidi="hi-IN"/>
          </w:rPr>
          <w:t>2.10. Экономическая база</w:t>
        </w:r>
        <w:r w:rsidR="00B4525B" w:rsidRPr="00FD0C25">
          <w:rPr>
            <w:noProof/>
            <w:webHidden/>
          </w:rPr>
          <w:tab/>
        </w:r>
        <w:r w:rsidR="00B4525B" w:rsidRPr="00FD0C25">
          <w:rPr>
            <w:noProof/>
            <w:webHidden/>
          </w:rPr>
          <w:fldChar w:fldCharType="begin"/>
        </w:r>
        <w:r w:rsidR="00B4525B" w:rsidRPr="00FD0C25">
          <w:rPr>
            <w:noProof/>
            <w:webHidden/>
          </w:rPr>
          <w:instrText xml:space="preserve"> PAGEREF _Toc231912499 \h </w:instrText>
        </w:r>
        <w:r w:rsidR="00B4525B" w:rsidRPr="00FD0C25">
          <w:rPr>
            <w:noProof/>
            <w:webHidden/>
          </w:rPr>
        </w:r>
        <w:r w:rsidR="00B4525B" w:rsidRPr="00FD0C25">
          <w:rPr>
            <w:noProof/>
            <w:webHidden/>
          </w:rPr>
          <w:fldChar w:fldCharType="separate"/>
        </w:r>
        <w:r w:rsidR="00FD0C25">
          <w:rPr>
            <w:noProof/>
            <w:webHidden/>
          </w:rPr>
          <w:t>49</w:t>
        </w:r>
        <w:r w:rsidR="00B4525B" w:rsidRPr="00FD0C25">
          <w:rPr>
            <w:noProof/>
            <w:webHidden/>
          </w:rPr>
          <w:fldChar w:fldCharType="end"/>
        </w:r>
      </w:hyperlink>
    </w:p>
    <w:p w14:paraId="71325FEE" w14:textId="5A5D8DE4" w:rsidR="00B4525B" w:rsidRPr="00FD0C25" w:rsidRDefault="00771361" w:rsidP="00B4525B">
      <w:pPr>
        <w:pStyle w:val="2f4"/>
        <w:rPr>
          <w:rFonts w:asciiTheme="minorHAnsi" w:eastAsiaTheme="minorEastAsia" w:hAnsiTheme="minorHAnsi" w:cstheme="minorBidi"/>
          <w:noProof/>
          <w:sz w:val="22"/>
          <w:lang w:eastAsia="ru-RU"/>
        </w:rPr>
      </w:pPr>
      <w:hyperlink w:anchor="_Toc231912500" w:history="1">
        <w:r w:rsidR="00B4525B" w:rsidRPr="00FD0C25">
          <w:rPr>
            <w:rStyle w:val="a7"/>
            <w:noProof/>
            <w:color w:val="auto"/>
            <w:lang w:bidi="hi-IN"/>
          </w:rPr>
          <w:t>2.11. Транспортная инфраструктура</w:t>
        </w:r>
        <w:r w:rsidR="00B4525B" w:rsidRPr="00FD0C25">
          <w:rPr>
            <w:noProof/>
            <w:webHidden/>
          </w:rPr>
          <w:tab/>
        </w:r>
        <w:r w:rsidR="00B4525B" w:rsidRPr="00FD0C25">
          <w:rPr>
            <w:noProof/>
            <w:webHidden/>
          </w:rPr>
          <w:fldChar w:fldCharType="begin"/>
        </w:r>
        <w:r w:rsidR="00B4525B" w:rsidRPr="00FD0C25">
          <w:rPr>
            <w:noProof/>
            <w:webHidden/>
          </w:rPr>
          <w:instrText xml:space="preserve"> PAGEREF _Toc231912500 \h </w:instrText>
        </w:r>
        <w:r w:rsidR="00B4525B" w:rsidRPr="00FD0C25">
          <w:rPr>
            <w:noProof/>
            <w:webHidden/>
          </w:rPr>
        </w:r>
        <w:r w:rsidR="00B4525B" w:rsidRPr="00FD0C25">
          <w:rPr>
            <w:noProof/>
            <w:webHidden/>
          </w:rPr>
          <w:fldChar w:fldCharType="separate"/>
        </w:r>
        <w:r w:rsidR="00FD0C25">
          <w:rPr>
            <w:noProof/>
            <w:webHidden/>
          </w:rPr>
          <w:t>50</w:t>
        </w:r>
        <w:r w:rsidR="00B4525B" w:rsidRPr="00FD0C25">
          <w:rPr>
            <w:noProof/>
            <w:webHidden/>
          </w:rPr>
          <w:fldChar w:fldCharType="end"/>
        </w:r>
      </w:hyperlink>
    </w:p>
    <w:p w14:paraId="349712FD" w14:textId="1A8E5C63" w:rsidR="00B4525B" w:rsidRPr="00FD0C25" w:rsidRDefault="00771361" w:rsidP="00B4525B">
      <w:pPr>
        <w:pStyle w:val="2f4"/>
        <w:rPr>
          <w:rFonts w:asciiTheme="minorHAnsi" w:eastAsiaTheme="minorEastAsia" w:hAnsiTheme="minorHAnsi" w:cstheme="minorBidi"/>
          <w:noProof/>
          <w:sz w:val="22"/>
          <w:lang w:eastAsia="ru-RU"/>
        </w:rPr>
      </w:pPr>
      <w:hyperlink w:anchor="_Toc231912501" w:history="1">
        <w:r w:rsidR="00B4525B" w:rsidRPr="00FD0C25">
          <w:rPr>
            <w:rStyle w:val="a7"/>
            <w:noProof/>
            <w:color w:val="auto"/>
            <w:lang w:bidi="hi-IN"/>
          </w:rPr>
          <w:t>2.12. Инженерная инфраструктура</w:t>
        </w:r>
        <w:r w:rsidR="00B4525B" w:rsidRPr="00FD0C25">
          <w:rPr>
            <w:noProof/>
            <w:webHidden/>
          </w:rPr>
          <w:tab/>
        </w:r>
        <w:r w:rsidR="00B4525B" w:rsidRPr="00FD0C25">
          <w:rPr>
            <w:noProof/>
            <w:webHidden/>
          </w:rPr>
          <w:fldChar w:fldCharType="begin"/>
        </w:r>
        <w:r w:rsidR="00B4525B" w:rsidRPr="00FD0C25">
          <w:rPr>
            <w:noProof/>
            <w:webHidden/>
          </w:rPr>
          <w:instrText xml:space="preserve"> PAGEREF _Toc231912501 \h </w:instrText>
        </w:r>
        <w:r w:rsidR="00B4525B" w:rsidRPr="00FD0C25">
          <w:rPr>
            <w:noProof/>
            <w:webHidden/>
          </w:rPr>
        </w:r>
        <w:r w:rsidR="00B4525B" w:rsidRPr="00FD0C25">
          <w:rPr>
            <w:noProof/>
            <w:webHidden/>
          </w:rPr>
          <w:fldChar w:fldCharType="separate"/>
        </w:r>
        <w:r w:rsidR="00FD0C25">
          <w:rPr>
            <w:noProof/>
            <w:webHidden/>
          </w:rPr>
          <w:t>55</w:t>
        </w:r>
        <w:r w:rsidR="00B4525B" w:rsidRPr="00FD0C25">
          <w:rPr>
            <w:noProof/>
            <w:webHidden/>
          </w:rPr>
          <w:fldChar w:fldCharType="end"/>
        </w:r>
      </w:hyperlink>
    </w:p>
    <w:p w14:paraId="22C0528C" w14:textId="2A1114CE" w:rsidR="00B4525B" w:rsidRPr="00FD0C25" w:rsidRDefault="00771361" w:rsidP="00B4525B">
      <w:pPr>
        <w:pStyle w:val="2f4"/>
        <w:rPr>
          <w:rFonts w:asciiTheme="minorHAnsi" w:eastAsiaTheme="minorEastAsia" w:hAnsiTheme="minorHAnsi" w:cstheme="minorBidi"/>
          <w:noProof/>
          <w:sz w:val="22"/>
          <w:lang w:eastAsia="ru-RU"/>
        </w:rPr>
      </w:pPr>
      <w:hyperlink w:anchor="_Toc231912502" w:history="1">
        <w:r w:rsidR="00B4525B" w:rsidRPr="00FD0C25">
          <w:rPr>
            <w:rStyle w:val="a7"/>
            <w:noProof/>
            <w:color w:val="auto"/>
            <w:lang w:bidi="hi-IN"/>
          </w:rPr>
          <w:t>2.13.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B4525B" w:rsidRPr="00FD0C25">
          <w:rPr>
            <w:noProof/>
            <w:webHidden/>
          </w:rPr>
          <w:tab/>
        </w:r>
        <w:r w:rsidR="00B4525B" w:rsidRPr="00FD0C25">
          <w:rPr>
            <w:noProof/>
            <w:webHidden/>
          </w:rPr>
          <w:fldChar w:fldCharType="begin"/>
        </w:r>
        <w:r w:rsidR="00B4525B" w:rsidRPr="00FD0C25">
          <w:rPr>
            <w:noProof/>
            <w:webHidden/>
          </w:rPr>
          <w:instrText xml:space="preserve"> PAGEREF _Toc231912502 \h </w:instrText>
        </w:r>
        <w:r w:rsidR="00B4525B" w:rsidRPr="00FD0C25">
          <w:rPr>
            <w:noProof/>
            <w:webHidden/>
          </w:rPr>
        </w:r>
        <w:r w:rsidR="00B4525B" w:rsidRPr="00FD0C25">
          <w:rPr>
            <w:noProof/>
            <w:webHidden/>
          </w:rPr>
          <w:fldChar w:fldCharType="separate"/>
        </w:r>
        <w:r w:rsidR="00FD0C25">
          <w:rPr>
            <w:noProof/>
            <w:webHidden/>
          </w:rPr>
          <w:t>61</w:t>
        </w:r>
        <w:r w:rsidR="00B4525B" w:rsidRPr="00FD0C25">
          <w:rPr>
            <w:noProof/>
            <w:webHidden/>
          </w:rPr>
          <w:fldChar w:fldCharType="end"/>
        </w:r>
      </w:hyperlink>
    </w:p>
    <w:p w14:paraId="472B8825" w14:textId="6FFABEAB" w:rsidR="00B4525B" w:rsidRPr="00FD0C25" w:rsidRDefault="00771361">
      <w:pPr>
        <w:pStyle w:val="16"/>
        <w:rPr>
          <w:rFonts w:asciiTheme="minorHAnsi" w:eastAsiaTheme="minorEastAsia" w:hAnsiTheme="minorHAnsi" w:cstheme="minorBidi"/>
          <w:b w:val="0"/>
          <w:kern w:val="0"/>
          <w:sz w:val="22"/>
          <w:szCs w:val="22"/>
          <w:lang w:eastAsia="ru-RU" w:bidi="ar-SA"/>
        </w:rPr>
      </w:pPr>
      <w:hyperlink w:anchor="_Toc231912503" w:history="1">
        <w:r w:rsidR="00B4525B" w:rsidRPr="00FD0C25">
          <w:rPr>
            <w:rStyle w:val="a7"/>
            <w:color w:val="auto"/>
          </w:rPr>
          <w:t>3. Оценка возможного влияния планируемых для размещения объектов местного значения поселения, городского округа на комплексное развитие этих территорий</w:t>
        </w:r>
        <w:r w:rsidR="00B4525B" w:rsidRPr="00FD0C25">
          <w:rPr>
            <w:webHidden/>
          </w:rPr>
          <w:tab/>
        </w:r>
        <w:r w:rsidR="00B4525B" w:rsidRPr="00FD0C25">
          <w:rPr>
            <w:webHidden/>
          </w:rPr>
          <w:fldChar w:fldCharType="begin"/>
        </w:r>
        <w:r w:rsidR="00B4525B" w:rsidRPr="00FD0C25">
          <w:rPr>
            <w:webHidden/>
          </w:rPr>
          <w:instrText xml:space="preserve"> PAGEREF _Toc231912503 \h </w:instrText>
        </w:r>
        <w:r w:rsidR="00B4525B" w:rsidRPr="00FD0C25">
          <w:rPr>
            <w:webHidden/>
          </w:rPr>
        </w:r>
        <w:r w:rsidR="00B4525B" w:rsidRPr="00FD0C25">
          <w:rPr>
            <w:webHidden/>
          </w:rPr>
          <w:fldChar w:fldCharType="separate"/>
        </w:r>
        <w:r w:rsidR="00FD0C25">
          <w:rPr>
            <w:webHidden/>
          </w:rPr>
          <w:t>68</w:t>
        </w:r>
        <w:r w:rsidR="00B4525B" w:rsidRPr="00FD0C25">
          <w:rPr>
            <w:webHidden/>
          </w:rPr>
          <w:fldChar w:fldCharType="end"/>
        </w:r>
      </w:hyperlink>
    </w:p>
    <w:p w14:paraId="6C12D1A0" w14:textId="423A3E94" w:rsidR="00B4525B" w:rsidRPr="00FD0C25" w:rsidRDefault="00771361">
      <w:pPr>
        <w:pStyle w:val="16"/>
        <w:rPr>
          <w:rFonts w:asciiTheme="minorHAnsi" w:eastAsiaTheme="minorEastAsia" w:hAnsiTheme="minorHAnsi" w:cstheme="minorBidi"/>
          <w:b w:val="0"/>
          <w:kern w:val="0"/>
          <w:sz w:val="22"/>
          <w:szCs w:val="22"/>
          <w:lang w:eastAsia="ru-RU" w:bidi="ar-SA"/>
        </w:rPr>
      </w:pPr>
      <w:hyperlink w:anchor="_Toc231912504" w:history="1">
        <w:r w:rsidR="00B4525B" w:rsidRPr="00FD0C25">
          <w:rPr>
            <w:rStyle w:val="a7"/>
            <w:color w:val="auto"/>
          </w:rPr>
          <w:t xml:space="preserve">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w:t>
        </w:r>
        <w:r w:rsidR="00B4525B" w:rsidRPr="00FD0C25">
          <w:rPr>
            <w:rStyle w:val="a7"/>
            <w:color w:val="auto"/>
          </w:rPr>
          <w:lastRenderedPageBreak/>
          <w:t>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B4525B" w:rsidRPr="00FD0C25">
          <w:rPr>
            <w:webHidden/>
          </w:rPr>
          <w:tab/>
        </w:r>
        <w:r w:rsidR="00B4525B" w:rsidRPr="00FD0C25">
          <w:rPr>
            <w:webHidden/>
          </w:rPr>
          <w:fldChar w:fldCharType="begin"/>
        </w:r>
        <w:r w:rsidR="00B4525B" w:rsidRPr="00FD0C25">
          <w:rPr>
            <w:webHidden/>
          </w:rPr>
          <w:instrText xml:space="preserve"> PAGEREF _Toc231912504 \h </w:instrText>
        </w:r>
        <w:r w:rsidR="00B4525B" w:rsidRPr="00FD0C25">
          <w:rPr>
            <w:webHidden/>
          </w:rPr>
        </w:r>
        <w:r w:rsidR="00B4525B" w:rsidRPr="00FD0C25">
          <w:rPr>
            <w:webHidden/>
          </w:rPr>
          <w:fldChar w:fldCharType="separate"/>
        </w:r>
        <w:r w:rsidR="00FD0C25">
          <w:rPr>
            <w:webHidden/>
          </w:rPr>
          <w:t>69</w:t>
        </w:r>
        <w:r w:rsidR="00B4525B" w:rsidRPr="00FD0C25">
          <w:rPr>
            <w:webHidden/>
          </w:rPr>
          <w:fldChar w:fldCharType="end"/>
        </w:r>
      </w:hyperlink>
    </w:p>
    <w:p w14:paraId="2900CD54" w14:textId="2F936BB4" w:rsidR="00B4525B" w:rsidRPr="00FD0C25" w:rsidRDefault="00771361">
      <w:pPr>
        <w:pStyle w:val="16"/>
        <w:rPr>
          <w:rFonts w:asciiTheme="minorHAnsi" w:eastAsiaTheme="minorEastAsia" w:hAnsiTheme="minorHAnsi" w:cstheme="minorBidi"/>
          <w:b w:val="0"/>
          <w:kern w:val="0"/>
          <w:sz w:val="22"/>
          <w:szCs w:val="22"/>
          <w:lang w:eastAsia="ru-RU" w:bidi="ar-SA"/>
        </w:rPr>
      </w:pPr>
      <w:hyperlink w:anchor="_Toc231912505" w:history="1">
        <w:r w:rsidR="00B4525B" w:rsidRPr="00FD0C25">
          <w:rPr>
            <w:rStyle w:val="a7"/>
            <w:color w:val="auto"/>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B4525B" w:rsidRPr="00FD0C25">
          <w:rPr>
            <w:webHidden/>
          </w:rPr>
          <w:tab/>
        </w:r>
        <w:r w:rsidR="00B4525B" w:rsidRPr="00FD0C25">
          <w:rPr>
            <w:webHidden/>
          </w:rPr>
          <w:fldChar w:fldCharType="begin"/>
        </w:r>
        <w:r w:rsidR="00B4525B" w:rsidRPr="00FD0C25">
          <w:rPr>
            <w:webHidden/>
          </w:rPr>
          <w:instrText xml:space="preserve"> PAGEREF _Toc231912505 \h </w:instrText>
        </w:r>
        <w:r w:rsidR="00B4525B" w:rsidRPr="00FD0C25">
          <w:rPr>
            <w:webHidden/>
          </w:rPr>
        </w:r>
        <w:r w:rsidR="00B4525B" w:rsidRPr="00FD0C25">
          <w:rPr>
            <w:webHidden/>
          </w:rPr>
          <w:fldChar w:fldCharType="separate"/>
        </w:r>
        <w:r w:rsidR="00FD0C25">
          <w:rPr>
            <w:webHidden/>
          </w:rPr>
          <w:t>71</w:t>
        </w:r>
        <w:r w:rsidR="00B4525B" w:rsidRPr="00FD0C25">
          <w:rPr>
            <w:webHidden/>
          </w:rPr>
          <w:fldChar w:fldCharType="end"/>
        </w:r>
      </w:hyperlink>
    </w:p>
    <w:p w14:paraId="1ED1E011" w14:textId="2163D6AB" w:rsidR="00B4525B" w:rsidRPr="00FD0C25" w:rsidRDefault="00771361">
      <w:pPr>
        <w:pStyle w:val="16"/>
        <w:rPr>
          <w:rFonts w:asciiTheme="minorHAnsi" w:eastAsiaTheme="minorEastAsia" w:hAnsiTheme="minorHAnsi" w:cstheme="minorBidi"/>
          <w:b w:val="0"/>
          <w:kern w:val="0"/>
          <w:sz w:val="22"/>
          <w:szCs w:val="22"/>
          <w:lang w:eastAsia="ru-RU" w:bidi="ar-SA"/>
        </w:rPr>
      </w:pPr>
      <w:hyperlink w:anchor="_Toc231912506" w:history="1">
        <w:r w:rsidR="00B4525B" w:rsidRPr="00FD0C25">
          <w:rPr>
            <w:rStyle w:val="a7"/>
            <w:color w:val="auto"/>
          </w:rPr>
          <w:t>6. Перечень и характеристика основных факторов риска возникновения чрезвычайных ситуаций природного и техногенного характера</w:t>
        </w:r>
        <w:r w:rsidR="00B4525B" w:rsidRPr="00FD0C25">
          <w:rPr>
            <w:webHidden/>
          </w:rPr>
          <w:tab/>
        </w:r>
        <w:r w:rsidR="00B4525B" w:rsidRPr="00FD0C25">
          <w:rPr>
            <w:webHidden/>
          </w:rPr>
          <w:fldChar w:fldCharType="begin"/>
        </w:r>
        <w:r w:rsidR="00B4525B" w:rsidRPr="00FD0C25">
          <w:rPr>
            <w:webHidden/>
          </w:rPr>
          <w:instrText xml:space="preserve"> PAGEREF _Toc231912506 \h </w:instrText>
        </w:r>
        <w:r w:rsidR="00B4525B" w:rsidRPr="00FD0C25">
          <w:rPr>
            <w:webHidden/>
          </w:rPr>
        </w:r>
        <w:r w:rsidR="00B4525B" w:rsidRPr="00FD0C25">
          <w:rPr>
            <w:webHidden/>
          </w:rPr>
          <w:fldChar w:fldCharType="separate"/>
        </w:r>
        <w:r w:rsidR="00FD0C25">
          <w:rPr>
            <w:webHidden/>
          </w:rPr>
          <w:t>72</w:t>
        </w:r>
        <w:r w:rsidR="00B4525B" w:rsidRPr="00FD0C25">
          <w:rPr>
            <w:webHidden/>
          </w:rPr>
          <w:fldChar w:fldCharType="end"/>
        </w:r>
      </w:hyperlink>
    </w:p>
    <w:p w14:paraId="748DA9C4" w14:textId="4660F251" w:rsidR="00B4525B" w:rsidRPr="00FD0C25" w:rsidRDefault="00771361" w:rsidP="00B4525B">
      <w:pPr>
        <w:pStyle w:val="2f4"/>
        <w:rPr>
          <w:rFonts w:asciiTheme="minorHAnsi" w:eastAsiaTheme="minorEastAsia" w:hAnsiTheme="minorHAnsi" w:cstheme="minorBidi"/>
          <w:noProof/>
          <w:sz w:val="22"/>
          <w:lang w:eastAsia="ru-RU"/>
        </w:rPr>
      </w:pPr>
      <w:hyperlink w:anchor="_Toc231912507" w:history="1">
        <w:r w:rsidR="00B4525B" w:rsidRPr="00FD0C25">
          <w:rPr>
            <w:rStyle w:val="a7"/>
            <w:noProof/>
            <w:color w:val="auto"/>
            <w:lang w:bidi="hi-IN"/>
          </w:rPr>
          <w:t>6.1. Перечень возможных источников ЧС природного характера, которые могут оказывать воздействие на проектируемую территорию</w:t>
        </w:r>
        <w:r w:rsidR="00B4525B" w:rsidRPr="00FD0C25">
          <w:rPr>
            <w:noProof/>
            <w:webHidden/>
          </w:rPr>
          <w:tab/>
        </w:r>
        <w:r w:rsidR="00B4525B" w:rsidRPr="00FD0C25">
          <w:rPr>
            <w:noProof/>
            <w:webHidden/>
          </w:rPr>
          <w:fldChar w:fldCharType="begin"/>
        </w:r>
        <w:r w:rsidR="00B4525B" w:rsidRPr="00FD0C25">
          <w:rPr>
            <w:noProof/>
            <w:webHidden/>
          </w:rPr>
          <w:instrText xml:space="preserve"> PAGEREF _Toc231912507 \h </w:instrText>
        </w:r>
        <w:r w:rsidR="00B4525B" w:rsidRPr="00FD0C25">
          <w:rPr>
            <w:noProof/>
            <w:webHidden/>
          </w:rPr>
        </w:r>
        <w:r w:rsidR="00B4525B" w:rsidRPr="00FD0C25">
          <w:rPr>
            <w:noProof/>
            <w:webHidden/>
          </w:rPr>
          <w:fldChar w:fldCharType="separate"/>
        </w:r>
        <w:r w:rsidR="00FD0C25">
          <w:rPr>
            <w:noProof/>
            <w:webHidden/>
          </w:rPr>
          <w:t>73</w:t>
        </w:r>
        <w:r w:rsidR="00B4525B" w:rsidRPr="00FD0C25">
          <w:rPr>
            <w:noProof/>
            <w:webHidden/>
          </w:rPr>
          <w:fldChar w:fldCharType="end"/>
        </w:r>
      </w:hyperlink>
    </w:p>
    <w:p w14:paraId="79B6A9E1" w14:textId="216B34B4" w:rsidR="00B4525B" w:rsidRPr="00FD0C25" w:rsidRDefault="00771361" w:rsidP="00B4525B">
      <w:pPr>
        <w:pStyle w:val="2f4"/>
        <w:rPr>
          <w:rFonts w:asciiTheme="minorHAnsi" w:eastAsiaTheme="minorEastAsia" w:hAnsiTheme="minorHAnsi" w:cstheme="minorBidi"/>
          <w:noProof/>
          <w:sz w:val="22"/>
          <w:lang w:eastAsia="ru-RU"/>
        </w:rPr>
      </w:pPr>
      <w:hyperlink w:anchor="_Toc231912508" w:history="1">
        <w:r w:rsidR="00B4525B" w:rsidRPr="00FD0C25">
          <w:rPr>
            <w:rStyle w:val="a7"/>
            <w:noProof/>
            <w:color w:val="auto"/>
            <w:lang w:bidi="hi-IN"/>
          </w:rPr>
          <w:t>6.2. Перечень источников ЧС техногенного характера</w:t>
        </w:r>
        <w:r w:rsidR="00B4525B" w:rsidRPr="00FD0C25">
          <w:rPr>
            <w:noProof/>
            <w:webHidden/>
          </w:rPr>
          <w:tab/>
        </w:r>
        <w:r w:rsidR="00B4525B" w:rsidRPr="00FD0C25">
          <w:rPr>
            <w:noProof/>
            <w:webHidden/>
          </w:rPr>
          <w:fldChar w:fldCharType="begin"/>
        </w:r>
        <w:r w:rsidR="00B4525B" w:rsidRPr="00FD0C25">
          <w:rPr>
            <w:noProof/>
            <w:webHidden/>
          </w:rPr>
          <w:instrText xml:space="preserve"> PAGEREF _Toc231912508 \h </w:instrText>
        </w:r>
        <w:r w:rsidR="00B4525B" w:rsidRPr="00FD0C25">
          <w:rPr>
            <w:noProof/>
            <w:webHidden/>
          </w:rPr>
        </w:r>
        <w:r w:rsidR="00B4525B" w:rsidRPr="00FD0C25">
          <w:rPr>
            <w:noProof/>
            <w:webHidden/>
          </w:rPr>
          <w:fldChar w:fldCharType="separate"/>
        </w:r>
        <w:r w:rsidR="00FD0C25">
          <w:rPr>
            <w:noProof/>
            <w:webHidden/>
          </w:rPr>
          <w:t>76</w:t>
        </w:r>
        <w:r w:rsidR="00B4525B" w:rsidRPr="00FD0C25">
          <w:rPr>
            <w:noProof/>
            <w:webHidden/>
          </w:rPr>
          <w:fldChar w:fldCharType="end"/>
        </w:r>
      </w:hyperlink>
    </w:p>
    <w:p w14:paraId="6FA0094F" w14:textId="58A23952" w:rsidR="00B4525B" w:rsidRPr="00FD0C25" w:rsidRDefault="00771361" w:rsidP="00B4525B">
      <w:pPr>
        <w:pStyle w:val="2f4"/>
        <w:rPr>
          <w:rFonts w:asciiTheme="minorHAnsi" w:eastAsiaTheme="minorEastAsia" w:hAnsiTheme="minorHAnsi" w:cstheme="minorBidi"/>
          <w:noProof/>
          <w:sz w:val="22"/>
          <w:lang w:eastAsia="ru-RU"/>
        </w:rPr>
      </w:pPr>
      <w:hyperlink w:anchor="_Toc231912509" w:history="1">
        <w:r w:rsidR="00B4525B" w:rsidRPr="00FD0C25">
          <w:rPr>
            <w:rStyle w:val="a7"/>
            <w:noProof/>
            <w:color w:val="auto"/>
            <w:lang w:bidi="hi-IN"/>
          </w:rPr>
          <w:t>6.3. Перечень возможных источников ЧС биолого-социального характера на проектируемой территории (при наличии данных источников ЧС)</w:t>
        </w:r>
        <w:r w:rsidR="00B4525B" w:rsidRPr="00FD0C25">
          <w:rPr>
            <w:noProof/>
            <w:webHidden/>
          </w:rPr>
          <w:tab/>
        </w:r>
        <w:r w:rsidR="00B4525B" w:rsidRPr="00FD0C25">
          <w:rPr>
            <w:noProof/>
            <w:webHidden/>
          </w:rPr>
          <w:fldChar w:fldCharType="begin"/>
        </w:r>
        <w:r w:rsidR="00B4525B" w:rsidRPr="00FD0C25">
          <w:rPr>
            <w:noProof/>
            <w:webHidden/>
          </w:rPr>
          <w:instrText xml:space="preserve"> PAGEREF _Toc231912509 \h </w:instrText>
        </w:r>
        <w:r w:rsidR="00B4525B" w:rsidRPr="00FD0C25">
          <w:rPr>
            <w:noProof/>
            <w:webHidden/>
          </w:rPr>
        </w:r>
        <w:r w:rsidR="00B4525B" w:rsidRPr="00FD0C25">
          <w:rPr>
            <w:noProof/>
            <w:webHidden/>
          </w:rPr>
          <w:fldChar w:fldCharType="separate"/>
        </w:r>
        <w:r w:rsidR="00FD0C25">
          <w:rPr>
            <w:noProof/>
            <w:webHidden/>
          </w:rPr>
          <w:t>79</w:t>
        </w:r>
        <w:r w:rsidR="00B4525B" w:rsidRPr="00FD0C25">
          <w:rPr>
            <w:noProof/>
            <w:webHidden/>
          </w:rPr>
          <w:fldChar w:fldCharType="end"/>
        </w:r>
      </w:hyperlink>
    </w:p>
    <w:p w14:paraId="6991FD2E" w14:textId="31708BF0" w:rsidR="00B4525B" w:rsidRPr="00FD0C25" w:rsidRDefault="00771361" w:rsidP="00B4525B">
      <w:pPr>
        <w:pStyle w:val="2f4"/>
        <w:rPr>
          <w:rFonts w:asciiTheme="minorHAnsi" w:eastAsiaTheme="minorEastAsia" w:hAnsiTheme="minorHAnsi" w:cstheme="minorBidi"/>
          <w:noProof/>
          <w:sz w:val="22"/>
          <w:lang w:eastAsia="ru-RU"/>
        </w:rPr>
      </w:pPr>
      <w:hyperlink w:anchor="_Toc231912510" w:history="1">
        <w:r w:rsidR="00B4525B" w:rsidRPr="00FD0C25">
          <w:rPr>
            <w:rStyle w:val="a7"/>
            <w:noProof/>
            <w:color w:val="auto"/>
            <w:lang w:bidi="hi-IN"/>
          </w:rPr>
          <w:t>6.4. Перечень мероприятий по обеспечению пожарной безопасности</w:t>
        </w:r>
        <w:r w:rsidR="00B4525B" w:rsidRPr="00FD0C25">
          <w:rPr>
            <w:noProof/>
            <w:webHidden/>
          </w:rPr>
          <w:tab/>
        </w:r>
        <w:r w:rsidR="00B4525B" w:rsidRPr="00FD0C25">
          <w:rPr>
            <w:noProof/>
            <w:webHidden/>
          </w:rPr>
          <w:fldChar w:fldCharType="begin"/>
        </w:r>
        <w:r w:rsidR="00B4525B" w:rsidRPr="00FD0C25">
          <w:rPr>
            <w:noProof/>
            <w:webHidden/>
          </w:rPr>
          <w:instrText xml:space="preserve"> PAGEREF _Toc231912510 \h </w:instrText>
        </w:r>
        <w:r w:rsidR="00B4525B" w:rsidRPr="00FD0C25">
          <w:rPr>
            <w:noProof/>
            <w:webHidden/>
          </w:rPr>
        </w:r>
        <w:r w:rsidR="00B4525B" w:rsidRPr="00FD0C25">
          <w:rPr>
            <w:noProof/>
            <w:webHidden/>
          </w:rPr>
          <w:fldChar w:fldCharType="separate"/>
        </w:r>
        <w:r w:rsidR="00FD0C25">
          <w:rPr>
            <w:noProof/>
            <w:webHidden/>
          </w:rPr>
          <w:t>80</w:t>
        </w:r>
        <w:r w:rsidR="00B4525B" w:rsidRPr="00FD0C25">
          <w:rPr>
            <w:noProof/>
            <w:webHidden/>
          </w:rPr>
          <w:fldChar w:fldCharType="end"/>
        </w:r>
      </w:hyperlink>
    </w:p>
    <w:p w14:paraId="20AAB3B1" w14:textId="496B729B" w:rsidR="00B4525B" w:rsidRPr="00FD0C25" w:rsidRDefault="00771361">
      <w:pPr>
        <w:pStyle w:val="16"/>
        <w:rPr>
          <w:rFonts w:asciiTheme="minorHAnsi" w:eastAsiaTheme="minorEastAsia" w:hAnsiTheme="minorHAnsi" w:cstheme="minorBidi"/>
          <w:b w:val="0"/>
          <w:kern w:val="0"/>
          <w:sz w:val="22"/>
          <w:szCs w:val="22"/>
          <w:lang w:eastAsia="ru-RU" w:bidi="ar-SA"/>
        </w:rPr>
      </w:pPr>
      <w:hyperlink w:anchor="_Toc231912511" w:history="1">
        <w:r w:rsidR="00B4525B" w:rsidRPr="00FD0C25">
          <w:rPr>
            <w:rStyle w:val="a7"/>
            <w:color w:val="auto"/>
          </w:rPr>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B4525B" w:rsidRPr="00FD0C25">
          <w:rPr>
            <w:webHidden/>
          </w:rPr>
          <w:tab/>
        </w:r>
        <w:r w:rsidR="00B4525B" w:rsidRPr="00FD0C25">
          <w:rPr>
            <w:webHidden/>
          </w:rPr>
          <w:fldChar w:fldCharType="begin"/>
        </w:r>
        <w:r w:rsidR="00B4525B" w:rsidRPr="00FD0C25">
          <w:rPr>
            <w:webHidden/>
          </w:rPr>
          <w:instrText xml:space="preserve"> PAGEREF _Toc231912511 \h </w:instrText>
        </w:r>
        <w:r w:rsidR="00B4525B" w:rsidRPr="00FD0C25">
          <w:rPr>
            <w:webHidden/>
          </w:rPr>
        </w:r>
        <w:r w:rsidR="00B4525B" w:rsidRPr="00FD0C25">
          <w:rPr>
            <w:webHidden/>
          </w:rPr>
          <w:fldChar w:fldCharType="separate"/>
        </w:r>
        <w:r w:rsidR="00FD0C25">
          <w:rPr>
            <w:webHidden/>
          </w:rPr>
          <w:t>86</w:t>
        </w:r>
        <w:r w:rsidR="00B4525B" w:rsidRPr="00FD0C25">
          <w:rPr>
            <w:webHidden/>
          </w:rPr>
          <w:fldChar w:fldCharType="end"/>
        </w:r>
      </w:hyperlink>
    </w:p>
    <w:p w14:paraId="4FBC48F1" w14:textId="338A03D5" w:rsidR="00B4525B" w:rsidRPr="00FD0C25" w:rsidRDefault="00771361">
      <w:pPr>
        <w:pStyle w:val="16"/>
        <w:rPr>
          <w:rFonts w:asciiTheme="minorHAnsi" w:eastAsiaTheme="minorEastAsia" w:hAnsiTheme="minorHAnsi" w:cstheme="minorBidi"/>
          <w:b w:val="0"/>
          <w:kern w:val="0"/>
          <w:sz w:val="22"/>
          <w:szCs w:val="22"/>
          <w:lang w:eastAsia="ru-RU" w:bidi="ar-SA"/>
        </w:rPr>
      </w:pPr>
      <w:hyperlink w:anchor="_Toc231912512" w:history="1">
        <w:r w:rsidR="00B4525B" w:rsidRPr="00FD0C25">
          <w:rPr>
            <w:rStyle w:val="a7"/>
            <w:color w:val="auto"/>
          </w:rP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B4525B" w:rsidRPr="00FD0C25">
          <w:rPr>
            <w:webHidden/>
          </w:rPr>
          <w:tab/>
        </w:r>
        <w:r w:rsidR="00B4525B" w:rsidRPr="00FD0C25">
          <w:rPr>
            <w:webHidden/>
          </w:rPr>
          <w:fldChar w:fldCharType="begin"/>
        </w:r>
        <w:r w:rsidR="00B4525B" w:rsidRPr="00FD0C25">
          <w:rPr>
            <w:webHidden/>
          </w:rPr>
          <w:instrText xml:space="preserve"> PAGEREF _Toc231912512 \h </w:instrText>
        </w:r>
        <w:r w:rsidR="00B4525B" w:rsidRPr="00FD0C25">
          <w:rPr>
            <w:webHidden/>
          </w:rPr>
        </w:r>
        <w:r w:rsidR="00B4525B" w:rsidRPr="00FD0C25">
          <w:rPr>
            <w:webHidden/>
          </w:rPr>
          <w:fldChar w:fldCharType="separate"/>
        </w:r>
        <w:r w:rsidR="00FD0C25">
          <w:rPr>
            <w:webHidden/>
          </w:rPr>
          <w:t>99</w:t>
        </w:r>
        <w:r w:rsidR="00B4525B" w:rsidRPr="00FD0C25">
          <w:rPr>
            <w:webHidden/>
          </w:rPr>
          <w:fldChar w:fldCharType="end"/>
        </w:r>
      </w:hyperlink>
    </w:p>
    <w:p w14:paraId="631ED687" w14:textId="52009895" w:rsidR="006C3950" w:rsidRPr="00FD0C25" w:rsidRDefault="00B4525B" w:rsidP="00B93782">
      <w:pPr>
        <w:tabs>
          <w:tab w:val="left" w:pos="709"/>
        </w:tabs>
        <w:rPr>
          <w:bCs/>
        </w:rPr>
      </w:pPr>
      <w:r w:rsidRPr="00FD0C25">
        <w:rPr>
          <w:rFonts w:cs="Times New Roman"/>
          <w:b/>
          <w:bCs/>
          <w:noProof/>
        </w:rPr>
        <w:fldChar w:fldCharType="end"/>
      </w:r>
    </w:p>
    <w:p w14:paraId="38DA17E8" w14:textId="1B715E43" w:rsidR="000159E0" w:rsidRPr="00FD0C25" w:rsidRDefault="009A579B" w:rsidP="008F56D6">
      <w:pPr>
        <w:tabs>
          <w:tab w:val="left" w:pos="709"/>
        </w:tabs>
        <w:rPr>
          <w:szCs w:val="26"/>
        </w:rPr>
      </w:pPr>
      <w:r w:rsidRPr="00FD0C25">
        <w:rPr>
          <w:szCs w:val="26"/>
        </w:rPr>
        <w:t>Карта объектов</w:t>
      </w:r>
      <w:r w:rsidR="00722D98" w:rsidRPr="00FD0C25">
        <w:rPr>
          <w:szCs w:val="26"/>
        </w:rPr>
        <w:t xml:space="preserve"> </w:t>
      </w:r>
      <w:r w:rsidRPr="00FD0C25">
        <w:rPr>
          <w:szCs w:val="26"/>
        </w:rPr>
        <w:t>федерального</w:t>
      </w:r>
      <w:r w:rsidR="000A1F3B" w:rsidRPr="00FD0C25">
        <w:rPr>
          <w:szCs w:val="26"/>
        </w:rPr>
        <w:t>,</w:t>
      </w:r>
      <w:r w:rsidRPr="00FD0C25">
        <w:rPr>
          <w:szCs w:val="26"/>
        </w:rPr>
        <w:t xml:space="preserve"> </w:t>
      </w:r>
      <w:r w:rsidR="000A1F3B" w:rsidRPr="00FD0C25">
        <w:rPr>
          <w:szCs w:val="26"/>
        </w:rPr>
        <w:t xml:space="preserve">регионального и местного </w:t>
      </w:r>
      <w:r w:rsidRPr="00FD0C25">
        <w:rPr>
          <w:szCs w:val="26"/>
        </w:rPr>
        <w:t>значения</w:t>
      </w:r>
      <w:r w:rsidR="005F5F03" w:rsidRPr="00FD0C25">
        <w:rPr>
          <w:szCs w:val="26"/>
        </w:rPr>
        <w:t>.</w:t>
      </w:r>
    </w:p>
    <w:p w14:paraId="21D3E903" w14:textId="77777777" w:rsidR="000159E0" w:rsidRPr="00FD0C25" w:rsidRDefault="000159E0" w:rsidP="008F56D6">
      <w:pPr>
        <w:tabs>
          <w:tab w:val="left" w:pos="709"/>
        </w:tabs>
        <w:rPr>
          <w:szCs w:val="26"/>
        </w:rPr>
      </w:pPr>
    </w:p>
    <w:p w14:paraId="0B45B44A" w14:textId="2DE3EBC0" w:rsidR="00C6543F" w:rsidRPr="00FD0C25" w:rsidRDefault="00E8541F" w:rsidP="008F56D6">
      <w:pPr>
        <w:tabs>
          <w:tab w:val="left" w:pos="709"/>
        </w:tabs>
        <w:rPr>
          <w:szCs w:val="22"/>
        </w:rPr>
      </w:pPr>
      <w:r w:rsidRPr="00FD0C25">
        <w:rPr>
          <w:szCs w:val="22"/>
        </w:rPr>
        <w:t>Карта территорий и зон с особыми условиями использования территорий</w:t>
      </w:r>
      <w:r w:rsidR="00D46D9E" w:rsidRPr="00FD0C25">
        <w:rPr>
          <w:szCs w:val="22"/>
        </w:rPr>
        <w:t>.</w:t>
      </w:r>
    </w:p>
    <w:p w14:paraId="1BD7FCDE" w14:textId="0652FF70" w:rsidR="00E8541F" w:rsidRPr="00FD0C25" w:rsidRDefault="00E8541F" w:rsidP="008F56D6">
      <w:pPr>
        <w:tabs>
          <w:tab w:val="left" w:pos="709"/>
        </w:tabs>
        <w:rPr>
          <w:szCs w:val="22"/>
        </w:rPr>
      </w:pPr>
    </w:p>
    <w:p w14:paraId="391E0E15" w14:textId="04E2E3BC" w:rsidR="00E8541F" w:rsidRPr="00FD0C25" w:rsidRDefault="004B5A26" w:rsidP="008F56D6">
      <w:pPr>
        <w:tabs>
          <w:tab w:val="left" w:pos="709"/>
        </w:tabs>
        <w:rPr>
          <w:szCs w:val="22"/>
        </w:rPr>
      </w:pPr>
      <w:r w:rsidRPr="00FD0C25">
        <w:rPr>
          <w:szCs w:val="22"/>
        </w:rPr>
        <w:t>Карта территорий, подверженных риску возникновения чрезвычайных ситуаций природного и техногенного характера</w:t>
      </w:r>
      <w:r w:rsidR="00E8541F" w:rsidRPr="00FD0C25">
        <w:rPr>
          <w:szCs w:val="22"/>
        </w:rPr>
        <w:t>.</w:t>
      </w:r>
    </w:p>
    <w:p w14:paraId="35C2C0B7" w14:textId="77777777" w:rsidR="00C6543F" w:rsidRPr="00FD0C25" w:rsidRDefault="00C6543F" w:rsidP="008F56D6">
      <w:pPr>
        <w:tabs>
          <w:tab w:val="left" w:pos="709"/>
        </w:tabs>
        <w:rPr>
          <w:szCs w:val="22"/>
        </w:rPr>
      </w:pPr>
    </w:p>
    <w:p w14:paraId="3DBC29D2" w14:textId="77777777" w:rsidR="000159E0" w:rsidRPr="00FD0C25" w:rsidRDefault="000159E0" w:rsidP="00B93782">
      <w:pPr>
        <w:tabs>
          <w:tab w:val="left" w:pos="709"/>
        </w:tabs>
        <w:suppressAutoHyphens w:val="0"/>
        <w:rPr>
          <w:rFonts w:eastAsia="Arial Narrow" w:cs="Times New Roman"/>
          <w:kern w:val="0"/>
          <w:szCs w:val="28"/>
          <w:lang w:eastAsia="ru-RU" w:bidi="ar-SA"/>
        </w:rPr>
      </w:pPr>
      <w:r w:rsidRPr="00FD0C25">
        <w:rPr>
          <w:rFonts w:eastAsia="Arial Narrow" w:cs="Times New Roman"/>
          <w:kern w:val="0"/>
          <w:szCs w:val="28"/>
          <w:lang w:eastAsia="ru-RU" w:bidi="ar-SA"/>
        </w:rPr>
        <w:br w:type="page"/>
      </w:r>
    </w:p>
    <w:p w14:paraId="14BA87B6" w14:textId="31D512AD" w:rsidR="00794EA9" w:rsidRPr="00FD0C25" w:rsidRDefault="00794EA9" w:rsidP="00794EA9">
      <w:pPr>
        <w:pStyle w:val="13"/>
      </w:pPr>
      <w:bookmarkStart w:id="3" w:name="_Toc101874831"/>
      <w:bookmarkStart w:id="4" w:name="_Toc231912488"/>
      <w:bookmarkStart w:id="5" w:name="_Toc101874832"/>
      <w:r w:rsidRPr="00FD0C25">
        <w:lastRenderedPageBreak/>
        <w:t>1.</w:t>
      </w:r>
      <w:bookmarkEnd w:id="3"/>
      <w:r w:rsidR="00020D68" w:rsidRPr="00FD0C25">
        <w:t> </w:t>
      </w:r>
      <w:r w:rsidRPr="00FD0C25">
        <w:t xml:space="preserve">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w:t>
      </w:r>
      <w:r w:rsidR="00A908D5" w:rsidRPr="00FD0C25">
        <w:t>СОЗДАНИЕ ОБЪЕКТОВ МЕСТНОГО ЗНАЧЕНИЯ</w:t>
      </w:r>
      <w:bookmarkEnd w:id="4"/>
    </w:p>
    <w:p w14:paraId="0CB25B0C" w14:textId="77777777" w:rsidR="00BE7F02" w:rsidRPr="00FD0C25" w:rsidRDefault="00BE7F02" w:rsidP="00794EA9">
      <w:pPr>
        <w:tabs>
          <w:tab w:val="left" w:pos="709"/>
        </w:tabs>
      </w:pPr>
      <w:bookmarkStart w:id="6" w:name="_Hlk89173360"/>
    </w:p>
    <w:p w14:paraId="6E662874" w14:textId="0C6B7470" w:rsidR="00F71B2C" w:rsidRPr="00FD0C25" w:rsidRDefault="00F71B2C" w:rsidP="00F71B2C">
      <w:pPr>
        <w:tabs>
          <w:tab w:val="left" w:pos="709"/>
        </w:tabs>
      </w:pPr>
      <w:bookmarkStart w:id="7" w:name="_Hlk89255747"/>
      <w:r w:rsidRPr="00FD0C25">
        <w:t>Сведения об утвержденных документах, предусматривающих создание объектов местного значения на территории Богодуховского сельского поселения Свердловского района Орловской области:</w:t>
      </w:r>
    </w:p>
    <w:p w14:paraId="602ACEEB" w14:textId="6B6285D9" w:rsidR="00F71B2C" w:rsidRPr="00FD0C25" w:rsidRDefault="00F71B2C" w:rsidP="00F71B2C">
      <w:pPr>
        <w:tabs>
          <w:tab w:val="left" w:pos="709"/>
        </w:tabs>
      </w:pPr>
      <w:r w:rsidRPr="00FD0C25">
        <w:t>Документами стратегического планирования, национальными проектами, инвестиционными программами субъектов естественных монополий, организаций коммунального комплекса, решениями органов местного самоуправления, иных главных распорядителей средств соответствующих бюджетов строительство объектов местного значения поселения на территории Богодуховского сельского поселения Свердловского района Орловской области не предусмотрено.</w:t>
      </w:r>
    </w:p>
    <w:p w14:paraId="6550F30C" w14:textId="77777777" w:rsidR="00F71B2C" w:rsidRPr="00FD0C25" w:rsidRDefault="00F71B2C" w:rsidP="00F71B2C">
      <w:pPr>
        <w:tabs>
          <w:tab w:val="left" w:pos="709"/>
        </w:tabs>
        <w:rPr>
          <w:sz w:val="10"/>
          <w:szCs w:val="10"/>
        </w:rPr>
      </w:pPr>
    </w:p>
    <w:p w14:paraId="6D88FFDA" w14:textId="0FD0A9DF" w:rsidR="00F71B2C" w:rsidRPr="00FD0C25" w:rsidRDefault="00F71B2C" w:rsidP="00F71B2C">
      <w:pPr>
        <w:tabs>
          <w:tab w:val="left" w:pos="709"/>
        </w:tabs>
      </w:pPr>
      <w:r w:rsidRPr="00FD0C25">
        <w:t>Сведения об утвержденных документах (документы стратегического планирования, национальные проекты, инвестиционные программы субъектов естественных монополий, организаций коммунального комплекса, решения органов местного самоуправления, иных главных распорядителей средств соответствующих бюджетов), являющихся исходными данными при разработке Проекта внесения изменений в Генеральный план Богодуховского сельского поселения Свердловского района Орловской области:</w:t>
      </w:r>
    </w:p>
    <w:p w14:paraId="45ADCDE9" w14:textId="72F0183F" w:rsidR="0059361F" w:rsidRPr="00FD0C25" w:rsidRDefault="0059361F" w:rsidP="0059361F">
      <w:pPr>
        <w:numPr>
          <w:ilvl w:val="0"/>
          <w:numId w:val="75"/>
        </w:numPr>
        <w:ind w:left="0" w:firstLine="709"/>
      </w:pPr>
      <w:r w:rsidRPr="00FD0C25">
        <w:t>Схема территориального планирования Российской Федерации в области федерального транспорта, утвержденная распоряжением Правительства Российской Федерации от 19.03.2013 № 384-р (в редакции изменений);</w:t>
      </w:r>
    </w:p>
    <w:p w14:paraId="6557839D" w14:textId="4DE42D61" w:rsidR="00195129" w:rsidRPr="00FD0C25" w:rsidRDefault="00195129" w:rsidP="0059361F">
      <w:pPr>
        <w:numPr>
          <w:ilvl w:val="0"/>
          <w:numId w:val="75"/>
        </w:numPr>
        <w:ind w:left="0" w:firstLine="709"/>
      </w:pPr>
      <w:r w:rsidRPr="00FD0C25">
        <w:t>Прогноз долгосрочного социально-экономического развития Российской Федерации на период до 2036 года, утвержденный решением, принятом на заседании Правительства Российской Федерации 22</w:t>
      </w:r>
      <w:r w:rsidR="00DB27F2" w:rsidRPr="00FD0C25">
        <w:t>.11.</w:t>
      </w:r>
      <w:r w:rsidRPr="00FD0C25">
        <w:t>2018 (протокол № 34, раздел II, пункт 2);</w:t>
      </w:r>
    </w:p>
    <w:p w14:paraId="728E61E0" w14:textId="7E6126CF" w:rsidR="00190878" w:rsidRPr="00FD0C25" w:rsidRDefault="00190878" w:rsidP="0059361F">
      <w:pPr>
        <w:numPr>
          <w:ilvl w:val="0"/>
          <w:numId w:val="75"/>
        </w:numPr>
        <w:ind w:left="0" w:firstLine="709"/>
      </w:pPr>
      <w:r w:rsidRPr="00FD0C25">
        <w:t xml:space="preserve">Стратегия развития электросетевого комплекса Российской Федерации, утвержденная распоряжением Правительства Российской Федерации от </w:t>
      </w:r>
      <w:r w:rsidR="009E2E64" w:rsidRPr="00FD0C25">
        <w:t>0</w:t>
      </w:r>
      <w:r w:rsidRPr="00FD0C25">
        <w:t>3</w:t>
      </w:r>
      <w:r w:rsidR="009E2E64" w:rsidRPr="00FD0C25">
        <w:t>.04.</w:t>
      </w:r>
      <w:r w:rsidRPr="00FD0C25">
        <w:t>2013 № 511-р (в редакции изменений);</w:t>
      </w:r>
    </w:p>
    <w:p w14:paraId="5B4DB8C6" w14:textId="057C1E70" w:rsidR="00190878" w:rsidRPr="00FD0C25" w:rsidRDefault="00190878" w:rsidP="0059361F">
      <w:pPr>
        <w:numPr>
          <w:ilvl w:val="0"/>
          <w:numId w:val="75"/>
        </w:numPr>
        <w:ind w:left="0" w:firstLine="709"/>
      </w:pPr>
      <w:r w:rsidRPr="00FD0C25">
        <w:t>Комплексная стратегия обращения с твердыми коммунальными (бытовыми) отходами в Российской Федерации, утвержденная приказом Министерства природных ресурсов и экономики Российской Федерации от 14</w:t>
      </w:r>
      <w:r w:rsidR="007A654C" w:rsidRPr="00FD0C25">
        <w:t>.08.</w:t>
      </w:r>
      <w:r w:rsidRPr="00FD0C25">
        <w:t>2013 № 298;</w:t>
      </w:r>
    </w:p>
    <w:p w14:paraId="4FB65B12" w14:textId="18991D45" w:rsidR="00190878" w:rsidRPr="00FD0C25" w:rsidRDefault="00190878" w:rsidP="0059361F">
      <w:pPr>
        <w:numPr>
          <w:ilvl w:val="0"/>
          <w:numId w:val="75"/>
        </w:numPr>
        <w:ind w:left="0" w:firstLine="709"/>
      </w:pPr>
      <w:r w:rsidRPr="00FD0C25">
        <w:t xml:space="preserve">Стратегия развития отрасли информационных технологий в Российской Федерации на 2014-2020 годы и на перспективу до 2025 года, утвержденная распоряжением Правительства Российской Федерации от </w:t>
      </w:r>
      <w:r w:rsidR="00DB27F2" w:rsidRPr="00FD0C25">
        <w:t>0</w:t>
      </w:r>
      <w:r w:rsidRPr="00FD0C25">
        <w:t>1</w:t>
      </w:r>
      <w:r w:rsidR="00DB27F2" w:rsidRPr="00FD0C25">
        <w:t>.11.</w:t>
      </w:r>
      <w:r w:rsidRPr="00FD0C25">
        <w:t>2013 № 2036-р (в редакции изменений);</w:t>
      </w:r>
    </w:p>
    <w:p w14:paraId="21D0A4E5" w14:textId="4E937CDC" w:rsidR="00190878" w:rsidRPr="00FD0C25" w:rsidRDefault="00190878" w:rsidP="0059361F">
      <w:pPr>
        <w:numPr>
          <w:ilvl w:val="0"/>
          <w:numId w:val="75"/>
        </w:numPr>
        <w:ind w:left="0" w:firstLine="709"/>
      </w:pPr>
      <w:r w:rsidRPr="00FD0C25">
        <w:t xml:space="preserve">Стратегия устойчивого развития сельских территорий Российской Федерации на период до 2030 года, утвержденная распоряжением Правительства Российской Федерации от </w:t>
      </w:r>
      <w:r w:rsidR="006D264E" w:rsidRPr="00FD0C25">
        <w:t>0</w:t>
      </w:r>
      <w:r w:rsidRPr="00FD0C25">
        <w:t>2</w:t>
      </w:r>
      <w:r w:rsidR="006D264E" w:rsidRPr="00FD0C25">
        <w:t>.02.</w:t>
      </w:r>
      <w:r w:rsidRPr="00FD0C25">
        <w:t>2015 № 151-р (в редакции изменений);</w:t>
      </w:r>
    </w:p>
    <w:p w14:paraId="6CA2B125" w14:textId="407F6A7E" w:rsidR="00190878" w:rsidRPr="00FD0C25" w:rsidRDefault="00190878" w:rsidP="0059361F">
      <w:pPr>
        <w:numPr>
          <w:ilvl w:val="0"/>
          <w:numId w:val="75"/>
        </w:numPr>
        <w:ind w:left="0" w:firstLine="709"/>
      </w:pPr>
      <w:r w:rsidRPr="00FD0C25">
        <w:t xml:space="preserve">Стратегия развития информационного общества в Российской Федерации на 2017-2030 годы, утвержденная указом Президента Российской Федерации от </w:t>
      </w:r>
      <w:r w:rsidR="009E2E64" w:rsidRPr="00FD0C25">
        <w:t>0</w:t>
      </w:r>
      <w:r w:rsidRPr="00FD0C25">
        <w:t>9</w:t>
      </w:r>
      <w:r w:rsidR="009E2E64" w:rsidRPr="00FD0C25">
        <w:t>.05.</w:t>
      </w:r>
      <w:r w:rsidRPr="00FD0C25">
        <w:t>2017 № 203;</w:t>
      </w:r>
    </w:p>
    <w:p w14:paraId="3872D63F" w14:textId="494CD40A" w:rsidR="00190878" w:rsidRPr="00FD0C25" w:rsidRDefault="00190878" w:rsidP="0059361F">
      <w:pPr>
        <w:numPr>
          <w:ilvl w:val="0"/>
          <w:numId w:val="75"/>
        </w:numPr>
        <w:ind w:left="0" w:firstLine="709"/>
      </w:pPr>
      <w:r w:rsidRPr="00FD0C25">
        <w:lastRenderedPageBreak/>
        <w:t>Стратегия развития транспортного машиностроения Российской Федерации на период до 2030 года, утвержденная распоряжением Правительства Российской Федерации от 17</w:t>
      </w:r>
      <w:r w:rsidR="007A654C" w:rsidRPr="00FD0C25">
        <w:t>.08.</w:t>
      </w:r>
      <w:r w:rsidRPr="00FD0C25">
        <w:t xml:space="preserve">2017 № 1756-р </w:t>
      </w:r>
      <w:bookmarkStart w:id="8" w:name="_Hlk192067504"/>
      <w:r w:rsidRPr="00FD0C25">
        <w:t>(в редакции изменений)</w:t>
      </w:r>
      <w:bookmarkEnd w:id="8"/>
      <w:r w:rsidRPr="00FD0C25">
        <w:t>;</w:t>
      </w:r>
    </w:p>
    <w:p w14:paraId="7A67C239" w14:textId="1AC49BCE" w:rsidR="00190878" w:rsidRPr="00FD0C25" w:rsidRDefault="00190878" w:rsidP="0059361F">
      <w:pPr>
        <w:numPr>
          <w:ilvl w:val="0"/>
          <w:numId w:val="75"/>
        </w:numPr>
        <w:ind w:left="0" w:firstLine="709"/>
      </w:pPr>
      <w:r w:rsidRPr="00FD0C25">
        <w:t>Стратегия развития санаторно-курортного комплекса Российской Федерации, утвержденная распоряжением Правительства Российской Федерации от 26</w:t>
      </w:r>
      <w:r w:rsidR="00DB27F2" w:rsidRPr="00FD0C25">
        <w:t>.11.</w:t>
      </w:r>
      <w:r w:rsidRPr="00FD0C25">
        <w:t>2018 № 2581-р;</w:t>
      </w:r>
    </w:p>
    <w:p w14:paraId="6E977E65" w14:textId="7E12EA6A" w:rsidR="00190878" w:rsidRPr="00FD0C25" w:rsidRDefault="00190878" w:rsidP="0059361F">
      <w:pPr>
        <w:numPr>
          <w:ilvl w:val="0"/>
          <w:numId w:val="75"/>
        </w:numPr>
        <w:ind w:left="0" w:firstLine="709"/>
      </w:pPr>
      <w:r w:rsidRPr="00FD0C25">
        <w:t>Стратегия развития машиностроения для пищевой и перерабатывающей промышленности Российской Федерации на период до 2030 года, утвержденная распоряжением Правительства Российской Федерации от 30</w:t>
      </w:r>
      <w:r w:rsidR="007A654C" w:rsidRPr="00FD0C25">
        <w:t>.08.</w:t>
      </w:r>
      <w:r w:rsidRPr="00FD0C25">
        <w:t>2019 № 1931</w:t>
      </w:r>
      <w:r w:rsidRPr="00FD0C25">
        <w:noBreakHyphen/>
        <w:t>р;</w:t>
      </w:r>
    </w:p>
    <w:p w14:paraId="44D8E06D" w14:textId="64A50E85" w:rsidR="00190878" w:rsidRPr="00FD0C25" w:rsidRDefault="00190878" w:rsidP="0059361F">
      <w:pPr>
        <w:numPr>
          <w:ilvl w:val="0"/>
          <w:numId w:val="75"/>
        </w:numPr>
        <w:ind w:left="0" w:firstLine="709"/>
      </w:pPr>
      <w:r w:rsidRPr="00FD0C25">
        <w:t>Стратегия развития туризма в Российской Федерации на период до 2035 года, утвержденная распоряжением Правительства Российской Федерации от 20</w:t>
      </w:r>
      <w:r w:rsidR="00651757" w:rsidRPr="00FD0C25">
        <w:t>.09.</w:t>
      </w:r>
      <w:r w:rsidRPr="00FD0C25">
        <w:t>2019 № 2129-р (в редакции изменений);</w:t>
      </w:r>
    </w:p>
    <w:p w14:paraId="4F2699A0" w14:textId="07125A35" w:rsidR="00190878" w:rsidRPr="00FD0C25" w:rsidRDefault="00190878" w:rsidP="0059361F">
      <w:pPr>
        <w:numPr>
          <w:ilvl w:val="0"/>
          <w:numId w:val="75"/>
        </w:numPr>
        <w:ind w:left="0" w:firstLine="709"/>
      </w:pPr>
      <w:r w:rsidRPr="00FD0C25">
        <w:t>Стратегия развития физической культуры и спорта в Российской Федерации на период до 2030 года, утвержденная распоряжением Правительства Российской Федерации от 24</w:t>
      </w:r>
      <w:r w:rsidR="00DB27F2" w:rsidRPr="00FD0C25">
        <w:t>.11.</w:t>
      </w:r>
      <w:r w:rsidRPr="00FD0C25">
        <w:t>2020 № 3081-р (в редакции изменений);</w:t>
      </w:r>
    </w:p>
    <w:p w14:paraId="16E07BC6" w14:textId="303D7C0D" w:rsidR="00190878" w:rsidRPr="00FD0C25" w:rsidRDefault="00190878" w:rsidP="0059361F">
      <w:pPr>
        <w:numPr>
          <w:ilvl w:val="0"/>
          <w:numId w:val="75"/>
        </w:numPr>
        <w:ind w:left="0" w:firstLine="709"/>
      </w:pPr>
      <w:r w:rsidRPr="00FD0C25">
        <w:rPr>
          <w:szCs w:val="26"/>
        </w:rPr>
        <w:t>Транспортная стратегия Российской Федерации на период до 2030 года с прогнозом на период до 2035 года, утвержденная распоряжением Правительства Российской Федерации от 27</w:t>
      </w:r>
      <w:r w:rsidR="00DB27F2" w:rsidRPr="00FD0C25">
        <w:rPr>
          <w:szCs w:val="26"/>
        </w:rPr>
        <w:t>.11.</w:t>
      </w:r>
      <w:r w:rsidRPr="00FD0C25">
        <w:rPr>
          <w:szCs w:val="26"/>
        </w:rPr>
        <w:t xml:space="preserve">2021 № 3363-р </w:t>
      </w:r>
      <w:bookmarkStart w:id="9" w:name="_Hlk192067017"/>
      <w:r w:rsidRPr="00FD0C25">
        <w:rPr>
          <w:szCs w:val="26"/>
        </w:rPr>
        <w:t>(в редакции изменений)</w:t>
      </w:r>
      <w:bookmarkEnd w:id="9"/>
      <w:r w:rsidRPr="00FD0C25">
        <w:rPr>
          <w:szCs w:val="26"/>
        </w:rPr>
        <w:t>;</w:t>
      </w:r>
    </w:p>
    <w:p w14:paraId="3CF91CF1" w14:textId="36471619" w:rsidR="00190878" w:rsidRPr="00FD0C25" w:rsidRDefault="00190878" w:rsidP="0059361F">
      <w:pPr>
        <w:numPr>
          <w:ilvl w:val="0"/>
          <w:numId w:val="75"/>
        </w:numPr>
        <w:ind w:left="0" w:firstLine="709"/>
      </w:pPr>
      <w:r w:rsidRPr="00FD0C25">
        <w:t xml:space="preserve">Стратегия развития агропромышленного и рыбохозяйственного комплексов Российской Федерации на период до 2030 года, утвержденная распоряжением Правительства Российской Федерации от </w:t>
      </w:r>
      <w:r w:rsidR="00651757" w:rsidRPr="00FD0C25">
        <w:t>0</w:t>
      </w:r>
      <w:r w:rsidRPr="00FD0C25">
        <w:t>8</w:t>
      </w:r>
      <w:r w:rsidR="00651757" w:rsidRPr="00FD0C25">
        <w:t>.09.</w:t>
      </w:r>
      <w:r w:rsidRPr="00FD0C25">
        <w:t>2022 № 2567</w:t>
      </w:r>
      <w:r w:rsidRPr="00FD0C25">
        <w:noBreakHyphen/>
        <w:t>р</w:t>
      </w:r>
      <w:r w:rsidR="00901C99" w:rsidRPr="00FD0C25">
        <w:t xml:space="preserve"> </w:t>
      </w:r>
      <w:bookmarkStart w:id="10" w:name="_Hlk231978717"/>
      <w:r w:rsidR="00901C99" w:rsidRPr="00FD0C25">
        <w:t>(в редакции изменений)</w:t>
      </w:r>
      <w:bookmarkEnd w:id="10"/>
      <w:r w:rsidRPr="00FD0C25">
        <w:t>;</w:t>
      </w:r>
    </w:p>
    <w:p w14:paraId="3BD8245D" w14:textId="6A1E2B72" w:rsidR="00190878" w:rsidRPr="00FD0C25" w:rsidRDefault="00190878" w:rsidP="0059361F">
      <w:pPr>
        <w:numPr>
          <w:ilvl w:val="0"/>
          <w:numId w:val="75"/>
        </w:numPr>
        <w:ind w:left="0" w:firstLine="709"/>
      </w:pPr>
      <w:r w:rsidRPr="00FD0C25">
        <w:t>Стратегия развития металлургической промышленности Российской Федерации на период до 2030 года, утвержденная распоряжением Правительства Российской Федерации от 28</w:t>
      </w:r>
      <w:r w:rsidR="008F42E0" w:rsidRPr="00FD0C25">
        <w:t>.12.</w:t>
      </w:r>
      <w:r w:rsidRPr="00FD0C25">
        <w:t xml:space="preserve">2022 № 4260-р </w:t>
      </w:r>
      <w:bookmarkStart w:id="11" w:name="_Hlk192067456"/>
      <w:r w:rsidRPr="00FD0C25">
        <w:t>(в редакции изменений)</w:t>
      </w:r>
      <w:bookmarkEnd w:id="11"/>
      <w:r w:rsidRPr="00FD0C25">
        <w:t>;</w:t>
      </w:r>
    </w:p>
    <w:p w14:paraId="6DF7E351" w14:textId="53C9E12E" w:rsidR="00190878" w:rsidRPr="00FD0C25" w:rsidRDefault="00190878" w:rsidP="0059361F">
      <w:pPr>
        <w:numPr>
          <w:ilvl w:val="0"/>
          <w:numId w:val="75"/>
        </w:numPr>
        <w:ind w:left="0" w:firstLine="709"/>
      </w:pPr>
      <w:r w:rsidRPr="00FD0C25">
        <w:t xml:space="preserve">Стратегия развития фармацевтической промышленности Российской Федерации на период до 2030 года, утвержденная распоряжением Правительства Российской Федерации от </w:t>
      </w:r>
      <w:r w:rsidR="007A654C" w:rsidRPr="00FD0C25">
        <w:t>0</w:t>
      </w:r>
      <w:r w:rsidRPr="00FD0C25">
        <w:t>7</w:t>
      </w:r>
      <w:r w:rsidR="007A654C" w:rsidRPr="00FD0C25">
        <w:t>.06.</w:t>
      </w:r>
      <w:r w:rsidRPr="00FD0C25">
        <w:t xml:space="preserve">2023 № 1495-р </w:t>
      </w:r>
      <w:bookmarkStart w:id="12" w:name="_Hlk192067392"/>
      <w:r w:rsidRPr="00FD0C25">
        <w:t>(в редакции изменений)</w:t>
      </w:r>
      <w:bookmarkEnd w:id="12"/>
      <w:r w:rsidRPr="00FD0C25">
        <w:t>;</w:t>
      </w:r>
    </w:p>
    <w:p w14:paraId="341FBD32" w14:textId="3E65AFC6" w:rsidR="00DE4D34" w:rsidRPr="00FD0C25" w:rsidRDefault="00DE4D34" w:rsidP="0059361F">
      <w:pPr>
        <w:numPr>
          <w:ilvl w:val="0"/>
          <w:numId w:val="75"/>
        </w:numPr>
        <w:ind w:left="0" w:firstLine="709"/>
      </w:pPr>
      <w:bookmarkStart w:id="13" w:name="_Hlk231978942"/>
      <w:r w:rsidRPr="00FD0C25">
        <w:t>Стратегия государственной культурной политики на период до 2030 года, утвержденная распоряжением Правительства Российской Федерации от 11</w:t>
      </w:r>
      <w:r w:rsidR="00651757" w:rsidRPr="00FD0C25">
        <w:t>.09.</w:t>
      </w:r>
      <w:r w:rsidRPr="00FD0C25">
        <w:t>2024 № 2501-р</w:t>
      </w:r>
      <w:r w:rsidR="003043F5" w:rsidRPr="00FD0C25">
        <w:t xml:space="preserve"> (в редакции изменений)</w:t>
      </w:r>
      <w:r w:rsidRPr="00FD0C25">
        <w:t>;</w:t>
      </w:r>
      <w:bookmarkEnd w:id="13"/>
    </w:p>
    <w:p w14:paraId="5E150823" w14:textId="0966CB56" w:rsidR="0013033F" w:rsidRPr="00FD0C25" w:rsidRDefault="0013033F" w:rsidP="0059361F">
      <w:pPr>
        <w:numPr>
          <w:ilvl w:val="0"/>
          <w:numId w:val="75"/>
        </w:numPr>
        <w:ind w:left="0" w:firstLine="709"/>
      </w:pPr>
      <w:bookmarkStart w:id="14" w:name="_Hlk231978983"/>
      <w:r w:rsidRPr="00FD0C25">
        <w:t>Стратегия пространственного развития Российской Федерации на период до 2030 года с прогнозом до 2036 года, утвержденная распоряжением Правительства Российской Федерации от 28.12.2024 № 4146-р (в редакции изменений)</w:t>
      </w:r>
      <w:r w:rsidRPr="00FD0C25">
        <w:rPr>
          <w:szCs w:val="26"/>
        </w:rPr>
        <w:t>;</w:t>
      </w:r>
      <w:bookmarkEnd w:id="14"/>
    </w:p>
    <w:p w14:paraId="47935FD5" w14:textId="7BD0540E" w:rsidR="0013033F" w:rsidRPr="00FD0C25" w:rsidRDefault="0013033F" w:rsidP="0059361F">
      <w:pPr>
        <w:numPr>
          <w:ilvl w:val="0"/>
          <w:numId w:val="75"/>
        </w:numPr>
        <w:ind w:left="0" w:firstLine="709"/>
      </w:pPr>
      <w:bookmarkStart w:id="15" w:name="_Hlk231979035"/>
      <w:r w:rsidRPr="00FD0C25">
        <w:rPr>
          <w:spacing w:val="-4"/>
        </w:rPr>
        <w:t>Стратегия развития здравоохранения в Российской Федерации на период до 2030 года, утвержденная указом Президента Российской Федерации от 08.12.2025 № 896</w:t>
      </w:r>
      <w:bookmarkEnd w:id="15"/>
      <w:r w:rsidRPr="00FD0C25">
        <w:t>;</w:t>
      </w:r>
    </w:p>
    <w:p w14:paraId="467E8765" w14:textId="15FFA5FB" w:rsidR="000D4BD5" w:rsidRPr="00FD0C25" w:rsidRDefault="000D4BD5" w:rsidP="0059361F">
      <w:pPr>
        <w:numPr>
          <w:ilvl w:val="0"/>
          <w:numId w:val="75"/>
        </w:numPr>
        <w:ind w:left="0" w:firstLine="709"/>
      </w:pPr>
      <w:r w:rsidRPr="00FD0C25">
        <w:t>Национальный проект «</w:t>
      </w:r>
      <w:bookmarkStart w:id="16" w:name="_Hlk192068698"/>
      <w:r w:rsidRPr="00FD0C25">
        <w:t>Инфраструктура для жизни</w:t>
      </w:r>
      <w:bookmarkEnd w:id="16"/>
      <w:r w:rsidRPr="00FD0C25">
        <w:t>», реализуемый на территории Орловской области;</w:t>
      </w:r>
    </w:p>
    <w:p w14:paraId="7F1D0F05" w14:textId="0B8F3B72" w:rsidR="000D4BD5" w:rsidRPr="00FD0C25" w:rsidRDefault="000D4BD5" w:rsidP="0059361F">
      <w:pPr>
        <w:numPr>
          <w:ilvl w:val="0"/>
          <w:numId w:val="75"/>
        </w:numPr>
        <w:ind w:left="0" w:firstLine="709"/>
      </w:pPr>
      <w:r w:rsidRPr="00FD0C25">
        <w:t>Национальный проект «</w:t>
      </w:r>
      <w:bookmarkStart w:id="17" w:name="_Hlk192068707"/>
      <w:r w:rsidRPr="00FD0C25">
        <w:t>Семья</w:t>
      </w:r>
      <w:bookmarkEnd w:id="17"/>
      <w:r w:rsidRPr="00FD0C25">
        <w:t>», реализуемый на территории Орловской области;</w:t>
      </w:r>
    </w:p>
    <w:p w14:paraId="6C283BDE" w14:textId="10E82CCE" w:rsidR="000D4BD5" w:rsidRPr="00FD0C25" w:rsidRDefault="000D4BD5" w:rsidP="0059361F">
      <w:pPr>
        <w:numPr>
          <w:ilvl w:val="0"/>
          <w:numId w:val="75"/>
        </w:numPr>
        <w:ind w:left="0" w:firstLine="709"/>
      </w:pPr>
      <w:r w:rsidRPr="00FD0C25">
        <w:t>Национальный проект «</w:t>
      </w:r>
      <w:bookmarkStart w:id="18" w:name="_Hlk192068795"/>
      <w:r w:rsidRPr="00FD0C25">
        <w:rPr>
          <w:kern w:val="1"/>
        </w:rPr>
        <w:t>Продолжительная и активная жизнь</w:t>
      </w:r>
      <w:bookmarkEnd w:id="18"/>
      <w:r w:rsidRPr="00FD0C25">
        <w:rPr>
          <w:kern w:val="1"/>
        </w:rPr>
        <w:t>»</w:t>
      </w:r>
      <w:r w:rsidRPr="00FD0C25">
        <w:t>, реализуемый на территории Орловской области;</w:t>
      </w:r>
    </w:p>
    <w:p w14:paraId="7D70218E" w14:textId="360B8AA4" w:rsidR="000D4BD5" w:rsidRPr="00FD0C25" w:rsidRDefault="000D4BD5" w:rsidP="0059361F">
      <w:pPr>
        <w:numPr>
          <w:ilvl w:val="0"/>
          <w:numId w:val="75"/>
        </w:numPr>
        <w:ind w:left="0" w:firstLine="709"/>
      </w:pPr>
      <w:r w:rsidRPr="00FD0C25">
        <w:t>Национальный проект «</w:t>
      </w:r>
      <w:bookmarkStart w:id="19" w:name="_Hlk192068836"/>
      <w:r w:rsidRPr="00FD0C25">
        <w:t>Эффективная и конкурентная экономика</w:t>
      </w:r>
      <w:bookmarkEnd w:id="19"/>
      <w:r w:rsidRPr="00FD0C25">
        <w:t>», реализуемый на территории Орловской области;</w:t>
      </w:r>
    </w:p>
    <w:p w14:paraId="51C450B3" w14:textId="73D28B12" w:rsidR="000D4BD5" w:rsidRPr="00FD0C25" w:rsidRDefault="000D4BD5" w:rsidP="0059361F">
      <w:pPr>
        <w:numPr>
          <w:ilvl w:val="0"/>
          <w:numId w:val="75"/>
        </w:numPr>
        <w:ind w:left="0" w:firstLine="709"/>
      </w:pPr>
      <w:r w:rsidRPr="00FD0C25">
        <w:t>Национальный проект «Международная кооперация и экспорт», реализуемый на территории Орловской области;</w:t>
      </w:r>
    </w:p>
    <w:p w14:paraId="7358D6A4" w14:textId="6F2E150B" w:rsidR="000D4BD5" w:rsidRPr="00FD0C25" w:rsidRDefault="000D4BD5" w:rsidP="0059361F">
      <w:pPr>
        <w:numPr>
          <w:ilvl w:val="0"/>
          <w:numId w:val="75"/>
        </w:numPr>
        <w:ind w:left="0" w:firstLine="709"/>
      </w:pPr>
      <w:r w:rsidRPr="00FD0C25">
        <w:t>Национальный проект «</w:t>
      </w:r>
      <w:bookmarkStart w:id="20" w:name="_Hlk192068855"/>
      <w:r w:rsidRPr="00FD0C25">
        <w:rPr>
          <w:kern w:val="1"/>
        </w:rPr>
        <w:t>Молодежь и дети</w:t>
      </w:r>
      <w:bookmarkEnd w:id="20"/>
      <w:r w:rsidRPr="00FD0C25">
        <w:rPr>
          <w:kern w:val="1"/>
        </w:rPr>
        <w:t>»</w:t>
      </w:r>
      <w:r w:rsidRPr="00FD0C25">
        <w:t>, реализуемый на территории Орловской области;</w:t>
      </w:r>
    </w:p>
    <w:p w14:paraId="583107B7" w14:textId="55EA293A" w:rsidR="000D4BD5" w:rsidRPr="00FD0C25" w:rsidRDefault="000D4BD5" w:rsidP="0059361F">
      <w:pPr>
        <w:numPr>
          <w:ilvl w:val="0"/>
          <w:numId w:val="75"/>
        </w:numPr>
        <w:ind w:left="0" w:firstLine="709"/>
      </w:pPr>
      <w:r w:rsidRPr="00FD0C25">
        <w:lastRenderedPageBreak/>
        <w:t>Национальный проект «</w:t>
      </w:r>
      <w:bookmarkStart w:id="21" w:name="_Hlk192068904"/>
      <w:r w:rsidRPr="00FD0C25">
        <w:t>Эффективная транспортная система</w:t>
      </w:r>
      <w:bookmarkEnd w:id="21"/>
      <w:r w:rsidRPr="00FD0C25">
        <w:t>», реализуемый на территории Орловской области;</w:t>
      </w:r>
    </w:p>
    <w:p w14:paraId="6C01E16D" w14:textId="133C7502" w:rsidR="000D4BD5" w:rsidRPr="00FD0C25" w:rsidRDefault="000D4BD5" w:rsidP="0059361F">
      <w:pPr>
        <w:numPr>
          <w:ilvl w:val="0"/>
          <w:numId w:val="75"/>
        </w:numPr>
        <w:ind w:left="0" w:firstLine="709"/>
      </w:pPr>
      <w:r w:rsidRPr="00FD0C25">
        <w:t>Национальный проект «</w:t>
      </w:r>
      <w:bookmarkStart w:id="22" w:name="_Hlk192068914"/>
      <w:r w:rsidRPr="00FD0C25">
        <w:t>Туризм и гостеприимство</w:t>
      </w:r>
      <w:bookmarkEnd w:id="22"/>
      <w:r w:rsidRPr="00FD0C25">
        <w:t>», реализуемый на территории Орловской области;</w:t>
      </w:r>
    </w:p>
    <w:p w14:paraId="1F320CA8" w14:textId="11618686" w:rsidR="000D4BD5" w:rsidRPr="00FD0C25" w:rsidRDefault="000D4BD5" w:rsidP="0059361F">
      <w:pPr>
        <w:numPr>
          <w:ilvl w:val="0"/>
          <w:numId w:val="75"/>
        </w:numPr>
        <w:ind w:left="0" w:firstLine="709"/>
      </w:pPr>
      <w:r w:rsidRPr="00FD0C25">
        <w:t>Национальный проект «</w:t>
      </w:r>
      <w:bookmarkStart w:id="23" w:name="_Hlk192068928"/>
      <w:r w:rsidRPr="00FD0C25">
        <w:t>Экономика данных и цифровая трансформация государства</w:t>
      </w:r>
      <w:bookmarkEnd w:id="23"/>
      <w:r w:rsidRPr="00FD0C25">
        <w:t>», реализуемый на территории Орловской области;</w:t>
      </w:r>
    </w:p>
    <w:p w14:paraId="5E1C5ED3" w14:textId="65729061" w:rsidR="000D4BD5" w:rsidRPr="00FD0C25" w:rsidRDefault="000D4BD5" w:rsidP="0059361F">
      <w:pPr>
        <w:numPr>
          <w:ilvl w:val="0"/>
          <w:numId w:val="75"/>
        </w:numPr>
        <w:ind w:left="0" w:firstLine="709"/>
      </w:pPr>
      <w:r w:rsidRPr="00FD0C25">
        <w:t>Национальный проект «</w:t>
      </w:r>
      <w:bookmarkStart w:id="24" w:name="_Hlk192068941"/>
      <w:r w:rsidRPr="00FD0C25">
        <w:t>Экологическое благополучие</w:t>
      </w:r>
      <w:bookmarkEnd w:id="24"/>
      <w:r w:rsidRPr="00FD0C25">
        <w:t>», реализуемый на территории Орловской области;</w:t>
      </w:r>
    </w:p>
    <w:p w14:paraId="016E9DAC" w14:textId="7719C0F0" w:rsidR="000D4BD5" w:rsidRPr="00FD0C25" w:rsidRDefault="000D4BD5" w:rsidP="0059361F">
      <w:pPr>
        <w:numPr>
          <w:ilvl w:val="0"/>
          <w:numId w:val="75"/>
        </w:numPr>
        <w:ind w:left="0" w:firstLine="709"/>
      </w:pPr>
      <w:bookmarkStart w:id="25" w:name="_Hlk192068964"/>
      <w:r w:rsidRPr="00FD0C25">
        <w:t>Национальный проект «Беспилотные авиационные системы», реализуемый на территории Орловской области;</w:t>
      </w:r>
      <w:bookmarkEnd w:id="25"/>
    </w:p>
    <w:p w14:paraId="0BA37ADF" w14:textId="20742F6B" w:rsidR="000D4BD5" w:rsidRPr="00FD0C25" w:rsidRDefault="000D4BD5" w:rsidP="0059361F">
      <w:pPr>
        <w:numPr>
          <w:ilvl w:val="0"/>
          <w:numId w:val="75"/>
        </w:numPr>
        <w:ind w:left="0" w:firstLine="709"/>
      </w:pPr>
      <w:bookmarkStart w:id="26" w:name="_Hlk192068977"/>
      <w:r w:rsidRPr="00FD0C25">
        <w:t>Национальный проект «Промышленное обеспечение транспортной мобильности», реализуемый на территории Орловской области;</w:t>
      </w:r>
      <w:bookmarkEnd w:id="26"/>
    </w:p>
    <w:p w14:paraId="19AD7703" w14:textId="7A242E3F" w:rsidR="000D4BD5" w:rsidRPr="00FD0C25" w:rsidRDefault="000D4BD5" w:rsidP="0059361F">
      <w:pPr>
        <w:numPr>
          <w:ilvl w:val="0"/>
          <w:numId w:val="75"/>
        </w:numPr>
        <w:ind w:left="0" w:firstLine="709"/>
      </w:pPr>
      <w:bookmarkStart w:id="27" w:name="_Hlk192068987"/>
      <w:r w:rsidRPr="00FD0C25">
        <w:t>Национальный проект «Средства производства и автоматизации», реализуемый на территории Орловской области;</w:t>
      </w:r>
      <w:bookmarkEnd w:id="27"/>
    </w:p>
    <w:p w14:paraId="2EBB5D55" w14:textId="65C727A5" w:rsidR="000D4BD5" w:rsidRPr="00FD0C25" w:rsidRDefault="000D4BD5" w:rsidP="0059361F">
      <w:pPr>
        <w:numPr>
          <w:ilvl w:val="0"/>
          <w:numId w:val="75"/>
        </w:numPr>
        <w:ind w:left="0" w:firstLine="709"/>
      </w:pPr>
      <w:bookmarkStart w:id="28" w:name="_Hlk192068998"/>
      <w:r w:rsidRPr="00FD0C25">
        <w:t>Национальный проект «Новые атомные и энергетические технологии», реализуемый на территории Орловской области;</w:t>
      </w:r>
      <w:bookmarkEnd w:id="28"/>
    </w:p>
    <w:p w14:paraId="64F860A7" w14:textId="15F1CE83" w:rsidR="000D4BD5" w:rsidRPr="00FD0C25" w:rsidRDefault="000D4BD5" w:rsidP="0059361F">
      <w:pPr>
        <w:numPr>
          <w:ilvl w:val="0"/>
          <w:numId w:val="75"/>
        </w:numPr>
        <w:ind w:left="0" w:firstLine="709"/>
      </w:pPr>
      <w:bookmarkStart w:id="29" w:name="_Hlk192069009"/>
      <w:r w:rsidRPr="00FD0C25">
        <w:t>Национальный проект «Кадры», реализуемый на территории Орловской области;</w:t>
      </w:r>
      <w:bookmarkEnd w:id="29"/>
    </w:p>
    <w:p w14:paraId="27A0D5E7" w14:textId="29762E20" w:rsidR="000D4BD5" w:rsidRPr="00FD0C25" w:rsidRDefault="000D4BD5" w:rsidP="0059361F">
      <w:pPr>
        <w:numPr>
          <w:ilvl w:val="0"/>
          <w:numId w:val="75"/>
        </w:numPr>
        <w:ind w:left="0" w:firstLine="709"/>
      </w:pPr>
      <w:bookmarkStart w:id="30" w:name="_Hlk192069019"/>
      <w:r w:rsidRPr="00FD0C25">
        <w:t>Национальный проект «Технологическое обеспечение продовольственной безопасности», реализуемый на территории Орловской области;</w:t>
      </w:r>
      <w:bookmarkEnd w:id="30"/>
    </w:p>
    <w:p w14:paraId="603AB803" w14:textId="123D22E2" w:rsidR="000D4BD5" w:rsidRPr="00FD0C25" w:rsidRDefault="000D4BD5" w:rsidP="0059361F">
      <w:pPr>
        <w:numPr>
          <w:ilvl w:val="0"/>
          <w:numId w:val="75"/>
        </w:numPr>
        <w:ind w:left="0" w:firstLine="709"/>
      </w:pPr>
      <w:bookmarkStart w:id="31" w:name="_Hlk192069029"/>
      <w:r w:rsidRPr="00FD0C25">
        <w:t>Национальный проект «Развитие космическо</w:t>
      </w:r>
      <w:r w:rsidR="00D217F5" w:rsidRPr="00FD0C25">
        <w:t>й</w:t>
      </w:r>
      <w:r w:rsidRPr="00FD0C25">
        <w:t xml:space="preserve"> деятельности Российской Федерации на период до 2030 года и на перспективу до 2036 года», реализуемый на территории Орловской области;</w:t>
      </w:r>
      <w:bookmarkEnd w:id="31"/>
    </w:p>
    <w:p w14:paraId="47B234AA" w14:textId="3BCE8B91" w:rsidR="000D4BD5" w:rsidRPr="00FD0C25" w:rsidRDefault="000D4BD5" w:rsidP="0059361F">
      <w:pPr>
        <w:numPr>
          <w:ilvl w:val="0"/>
          <w:numId w:val="75"/>
        </w:numPr>
        <w:ind w:left="0" w:firstLine="709"/>
      </w:pPr>
      <w:bookmarkStart w:id="32" w:name="_Hlk192069053"/>
      <w:r w:rsidRPr="00FD0C25">
        <w:t>Национальный проект «Новые материалы и химия», реализуемый на территории Орловской области;</w:t>
      </w:r>
      <w:bookmarkEnd w:id="32"/>
    </w:p>
    <w:p w14:paraId="1A9B34FA" w14:textId="18FFEB99" w:rsidR="000D4BD5" w:rsidRPr="00FD0C25" w:rsidRDefault="000D4BD5" w:rsidP="0059361F">
      <w:pPr>
        <w:numPr>
          <w:ilvl w:val="0"/>
          <w:numId w:val="75"/>
        </w:numPr>
        <w:ind w:left="0" w:firstLine="709"/>
      </w:pPr>
      <w:bookmarkStart w:id="33" w:name="_Hlk192069064"/>
      <w:r w:rsidRPr="00FD0C25">
        <w:t>Национальный проект «Новые технологии сбережения здоровья», реализуемый на территории Орловской области;</w:t>
      </w:r>
      <w:bookmarkEnd w:id="33"/>
    </w:p>
    <w:p w14:paraId="271FAF6C" w14:textId="4F2AB85D" w:rsidR="00703E64" w:rsidRPr="00FD0C25" w:rsidRDefault="00703E64" w:rsidP="0059361F">
      <w:pPr>
        <w:numPr>
          <w:ilvl w:val="0"/>
          <w:numId w:val="75"/>
        </w:numPr>
        <w:ind w:left="0" w:firstLine="709"/>
        <w:rPr>
          <w:szCs w:val="26"/>
        </w:rPr>
      </w:pPr>
      <w:bookmarkStart w:id="34" w:name="_Hlk192071595"/>
      <w:r w:rsidRPr="00FD0C25">
        <w:rPr>
          <w:szCs w:val="26"/>
        </w:rPr>
        <w:t>Приказ Министерства энергетики Российской Федерации от 18</w:t>
      </w:r>
      <w:r w:rsidR="008F42E0" w:rsidRPr="00FD0C25">
        <w:rPr>
          <w:szCs w:val="26"/>
        </w:rPr>
        <w:t>.12.</w:t>
      </w:r>
      <w:r w:rsidRPr="00FD0C25">
        <w:rPr>
          <w:szCs w:val="26"/>
        </w:rPr>
        <w:t>2015 № 980 «Об утверждении инвестиционной программы ПАО «ФСК ЕЭС» на 2016-2020 годы (в редакции изменений</w:t>
      </w:r>
      <w:r w:rsidR="00742478" w:rsidRPr="00FD0C25">
        <w:rPr>
          <w:szCs w:val="26"/>
        </w:rPr>
        <w:t>:</w:t>
      </w:r>
      <w:r w:rsidRPr="00FD0C25">
        <w:rPr>
          <w:szCs w:val="26"/>
        </w:rPr>
        <w:t xml:space="preserve"> приказы </w:t>
      </w:r>
      <w:r w:rsidR="00742478" w:rsidRPr="00FD0C25">
        <w:rPr>
          <w:szCs w:val="26"/>
        </w:rPr>
        <w:t>от 28.12.2016</w:t>
      </w:r>
      <w:r w:rsidRPr="00FD0C25">
        <w:rPr>
          <w:szCs w:val="26"/>
        </w:rPr>
        <w:t xml:space="preserve"> № 1432, от </w:t>
      </w:r>
      <w:r w:rsidR="00742478" w:rsidRPr="00FD0C25">
        <w:rPr>
          <w:szCs w:val="26"/>
        </w:rPr>
        <w:t>27.12.2017 № 31</w:t>
      </w:r>
      <w:r w:rsidR="002E0ED1" w:rsidRPr="00FD0C25">
        <w:t>@, от 27.12.2019 № 36@</w:t>
      </w:r>
      <w:r w:rsidRPr="00FD0C25">
        <w:rPr>
          <w:szCs w:val="26"/>
        </w:rPr>
        <w:t>)</w:t>
      </w:r>
      <w:bookmarkEnd w:id="34"/>
      <w:r w:rsidRPr="00FD0C25">
        <w:rPr>
          <w:szCs w:val="26"/>
        </w:rPr>
        <w:t>;</w:t>
      </w:r>
    </w:p>
    <w:p w14:paraId="7033710A" w14:textId="7A2AFCB3" w:rsidR="00703E64" w:rsidRPr="00FD0C25" w:rsidRDefault="00703E64" w:rsidP="0059361F">
      <w:pPr>
        <w:numPr>
          <w:ilvl w:val="0"/>
          <w:numId w:val="75"/>
        </w:numPr>
        <w:ind w:left="0" w:firstLine="709"/>
        <w:rPr>
          <w:szCs w:val="26"/>
        </w:rPr>
      </w:pPr>
      <w:bookmarkStart w:id="35" w:name="_Hlk192071647"/>
      <w:r w:rsidRPr="00FD0C25">
        <w:rPr>
          <w:szCs w:val="26"/>
        </w:rPr>
        <w:t>Приказ Министерства энергетики Российской Федерации от 27</w:t>
      </w:r>
      <w:r w:rsidR="008F42E0" w:rsidRPr="00FD0C25">
        <w:rPr>
          <w:szCs w:val="26"/>
        </w:rPr>
        <w:t>.12.</w:t>
      </w:r>
      <w:r w:rsidRPr="00FD0C25">
        <w:rPr>
          <w:szCs w:val="26"/>
        </w:rPr>
        <w:t>2019 № 36</w:t>
      </w:r>
      <w:r w:rsidR="006D6353" w:rsidRPr="00FD0C25">
        <w:t>@</w:t>
      </w:r>
      <w:r w:rsidRPr="00FD0C25">
        <w:rPr>
          <w:szCs w:val="26"/>
        </w:rPr>
        <w:t xml:space="preserve"> «Об утверждении инвестиционной программы ПАО «ФСК ЕЭС» на 2020-2024 годы и изменений, вносимых в инвестиционную программу ПАО «ФСК ЕЭС», утвержденную приказом Минэнерго России от 18.12.2015 № 980, с изменениями, внесенными приказом Минэнерго России от 27.12.2017 № 31</w:t>
      </w:r>
      <w:r w:rsidR="00401D0A" w:rsidRPr="00FD0C25">
        <w:t>@</w:t>
      </w:r>
      <w:r w:rsidRPr="00FD0C25">
        <w:rPr>
          <w:szCs w:val="26"/>
        </w:rPr>
        <w:t xml:space="preserve"> (в редакции изменений</w:t>
      </w:r>
      <w:r w:rsidR="008525B7" w:rsidRPr="00FD0C25">
        <w:rPr>
          <w:szCs w:val="26"/>
        </w:rPr>
        <w:t>:</w:t>
      </w:r>
      <w:r w:rsidRPr="00FD0C25">
        <w:rPr>
          <w:szCs w:val="26"/>
        </w:rPr>
        <w:t xml:space="preserve"> приказы от 30.12.2020 № 34</w:t>
      </w:r>
      <w:r w:rsidR="00401D0A" w:rsidRPr="00FD0C25">
        <w:t>@</w:t>
      </w:r>
      <w:r w:rsidRPr="00FD0C25">
        <w:rPr>
          <w:szCs w:val="26"/>
        </w:rPr>
        <w:t>, от 28.12.2021 № 35</w:t>
      </w:r>
      <w:r w:rsidR="00401D0A" w:rsidRPr="00FD0C25">
        <w:t>@</w:t>
      </w:r>
      <w:r w:rsidRPr="00FD0C25">
        <w:rPr>
          <w:szCs w:val="26"/>
        </w:rPr>
        <w:t>, от 27.12.2022 № 37</w:t>
      </w:r>
      <w:r w:rsidR="00401D0A" w:rsidRPr="00FD0C25">
        <w:t>@, от 28.12.2023 № 37@</w:t>
      </w:r>
      <w:r w:rsidRPr="00FD0C25">
        <w:rPr>
          <w:szCs w:val="26"/>
        </w:rPr>
        <w:t>)</w:t>
      </w:r>
      <w:bookmarkEnd w:id="35"/>
      <w:r w:rsidRPr="00FD0C25">
        <w:rPr>
          <w:szCs w:val="26"/>
        </w:rPr>
        <w:t>;</w:t>
      </w:r>
    </w:p>
    <w:p w14:paraId="471C5D78" w14:textId="015BFBDF" w:rsidR="002B77C2" w:rsidRPr="00FD0C25" w:rsidRDefault="002B77C2" w:rsidP="0059361F">
      <w:pPr>
        <w:numPr>
          <w:ilvl w:val="0"/>
          <w:numId w:val="75"/>
        </w:numPr>
        <w:ind w:left="0" w:firstLine="709"/>
        <w:rPr>
          <w:szCs w:val="26"/>
        </w:rPr>
      </w:pPr>
      <w:bookmarkStart w:id="36" w:name="_Hlk192071682"/>
      <w:r w:rsidRPr="00FD0C25">
        <w:rPr>
          <w:szCs w:val="26"/>
        </w:rPr>
        <w:t>Приказ Министерства энергетики Российской Федерации от 14</w:t>
      </w:r>
      <w:r w:rsidR="008F42E0" w:rsidRPr="00FD0C25">
        <w:rPr>
          <w:szCs w:val="26"/>
        </w:rPr>
        <w:t>.12.</w:t>
      </w:r>
      <w:r w:rsidRPr="00FD0C25">
        <w:rPr>
          <w:szCs w:val="26"/>
        </w:rPr>
        <w:t>2020 № 11</w:t>
      </w:r>
      <w:r w:rsidR="00B77504" w:rsidRPr="00FD0C25">
        <w:t>@</w:t>
      </w:r>
      <w:r w:rsidRPr="00FD0C25">
        <w:rPr>
          <w:szCs w:val="26"/>
        </w:rPr>
        <w:t xml:space="preserve"> «Об утверждении инвестиционной программы ПАО «МРСК Центра» на 2021-2025 годы и изменений, вносимых в инвестиционную программу ПАО «МРСК Центра»</w:t>
      </w:r>
      <w:r w:rsidR="00DA4572" w:rsidRPr="00FD0C25">
        <w:rPr>
          <w:szCs w:val="26"/>
        </w:rPr>
        <w:t>, утвержденную приказом Минэнерго России от 14.12.2015 № 951, с изменениями, внесенными приказом Минэнерго России от 26.12.2019 № 35</w:t>
      </w:r>
      <w:r w:rsidR="007C2BFA" w:rsidRPr="00FD0C25">
        <w:t>@</w:t>
      </w:r>
      <w:bookmarkEnd w:id="36"/>
      <w:r w:rsidRPr="00FD0C25">
        <w:rPr>
          <w:szCs w:val="26"/>
        </w:rPr>
        <w:t>;</w:t>
      </w:r>
    </w:p>
    <w:p w14:paraId="114A044A" w14:textId="1EE2D9D2" w:rsidR="00794EA9" w:rsidRPr="00FD0C25" w:rsidRDefault="00794EA9" w:rsidP="0059361F">
      <w:pPr>
        <w:numPr>
          <w:ilvl w:val="0"/>
          <w:numId w:val="75"/>
        </w:numPr>
        <w:ind w:left="0" w:firstLine="709"/>
      </w:pPr>
      <w:bookmarkStart w:id="37" w:name="_Hlk192075920"/>
      <w:bookmarkStart w:id="38" w:name="_Hlk192071709"/>
      <w:r w:rsidRPr="00FD0C25">
        <w:t>Приказ Министерства энергетики Российской Федерации от 22</w:t>
      </w:r>
      <w:r w:rsidR="008F42E0" w:rsidRPr="00FD0C25">
        <w:t>.12.</w:t>
      </w:r>
      <w:r w:rsidRPr="00FD0C25">
        <w:t>2021 № 23</w:t>
      </w:r>
      <w:r w:rsidR="005E6378" w:rsidRPr="00FD0C25">
        <w:t>@</w:t>
      </w:r>
      <w:r w:rsidRPr="00FD0C25">
        <w:t xml:space="preserve"> «Об утверждении инвестиционной программы ПАО «Россети Центр» на 2022-2026 годы и изменений, вносимых в инвестиционную программу ПАО</w:t>
      </w:r>
      <w:r w:rsidR="00DF15C9" w:rsidRPr="00FD0C25">
        <w:t> </w:t>
      </w:r>
      <w:r w:rsidRPr="00FD0C25">
        <w:t>«Россети Центр» на 2021-2025 годы, утвержденную приказом Минэнерго России от 14.12.2020 года № 11</w:t>
      </w:r>
      <w:r w:rsidR="00B77504" w:rsidRPr="00FD0C25">
        <w:t>@</w:t>
      </w:r>
      <w:r w:rsidRPr="00FD0C25">
        <w:t>»</w:t>
      </w:r>
      <w:bookmarkEnd w:id="37"/>
      <w:r w:rsidRPr="00FD0C25">
        <w:t>;</w:t>
      </w:r>
      <w:bookmarkEnd w:id="38"/>
    </w:p>
    <w:p w14:paraId="3F4F1BFD" w14:textId="358E3B53" w:rsidR="003B6D21" w:rsidRPr="00FD0C25" w:rsidRDefault="00526266" w:rsidP="0059361F">
      <w:pPr>
        <w:numPr>
          <w:ilvl w:val="0"/>
          <w:numId w:val="75"/>
        </w:numPr>
        <w:ind w:left="0" w:firstLine="709"/>
      </w:pPr>
      <w:bookmarkStart w:id="39" w:name="_Hlk192075958"/>
      <w:r w:rsidRPr="00FD0C25">
        <w:lastRenderedPageBreak/>
        <w:t xml:space="preserve">Приказ Министерства энергетики Российской Федерации от </w:t>
      </w:r>
      <w:r w:rsidR="008F42E0" w:rsidRPr="00FD0C25">
        <w:t>0</w:t>
      </w:r>
      <w:r w:rsidRPr="00FD0C25">
        <w:t>6</w:t>
      </w:r>
      <w:r w:rsidR="008F42E0" w:rsidRPr="00FD0C25">
        <w:t>.12.</w:t>
      </w:r>
      <w:r w:rsidRPr="00FD0C25">
        <w:t>2022 № 35</w:t>
      </w:r>
      <w:r w:rsidR="00EA0733" w:rsidRPr="00FD0C25">
        <w:t>@</w:t>
      </w:r>
      <w:r w:rsidRPr="00FD0C25">
        <w:t xml:space="preserve"> «Об утверждении и</w:t>
      </w:r>
      <w:r w:rsidR="001D16D7" w:rsidRPr="00FD0C25">
        <w:t>нвестиционн</w:t>
      </w:r>
      <w:r w:rsidRPr="00FD0C25">
        <w:t>ой</w:t>
      </w:r>
      <w:r w:rsidR="001D16D7" w:rsidRPr="00FD0C25">
        <w:t xml:space="preserve"> программ</w:t>
      </w:r>
      <w:r w:rsidRPr="00FD0C25">
        <w:t>ы</w:t>
      </w:r>
      <w:r w:rsidR="001D16D7" w:rsidRPr="00FD0C25">
        <w:t xml:space="preserve"> ПАО «Россети Центр» на 202</w:t>
      </w:r>
      <w:r w:rsidR="008F5329" w:rsidRPr="00FD0C25">
        <w:t>3</w:t>
      </w:r>
      <w:r w:rsidR="001D16D7" w:rsidRPr="00FD0C25">
        <w:t>-202</w:t>
      </w:r>
      <w:r w:rsidR="008F5329" w:rsidRPr="00FD0C25">
        <w:t>7</w:t>
      </w:r>
      <w:r w:rsidR="001D16D7" w:rsidRPr="00FD0C25">
        <w:t xml:space="preserve"> годы</w:t>
      </w:r>
      <w:r w:rsidR="008F5329" w:rsidRPr="00FD0C25">
        <w:t xml:space="preserve"> и изменени</w:t>
      </w:r>
      <w:r w:rsidR="00861475" w:rsidRPr="00FD0C25">
        <w:t>й</w:t>
      </w:r>
      <w:r w:rsidR="008F5329" w:rsidRPr="00FD0C25">
        <w:t>, вносимы</w:t>
      </w:r>
      <w:r w:rsidR="00861475" w:rsidRPr="00FD0C25">
        <w:t>х</w:t>
      </w:r>
      <w:r w:rsidR="008F5329" w:rsidRPr="00FD0C25">
        <w:t xml:space="preserve"> в инвестиционную программу </w:t>
      </w:r>
      <w:r w:rsidR="005F01D4" w:rsidRPr="00FD0C25">
        <w:t>ПАО</w:t>
      </w:r>
      <w:r w:rsidR="00DF15C9" w:rsidRPr="00FD0C25">
        <w:t> </w:t>
      </w:r>
      <w:r w:rsidR="005F01D4" w:rsidRPr="00FD0C25">
        <w:t>«Россети цент</w:t>
      </w:r>
      <w:r w:rsidR="00DE162D" w:rsidRPr="00FD0C25">
        <w:t>р</w:t>
      </w:r>
      <w:r w:rsidR="005F01D4" w:rsidRPr="00FD0C25">
        <w:t xml:space="preserve">», утвержденную приказом Минэнерго России от </w:t>
      </w:r>
      <w:r w:rsidR="000F00BE" w:rsidRPr="00FD0C25">
        <w:t>22.12.2021</w:t>
      </w:r>
      <w:r w:rsidR="005F01D4" w:rsidRPr="00FD0C25">
        <w:t xml:space="preserve"> </w:t>
      </w:r>
      <w:r w:rsidR="000A20C1" w:rsidRPr="00FD0C25">
        <w:t>№ </w:t>
      </w:r>
      <w:r w:rsidR="005F01D4" w:rsidRPr="00FD0C25">
        <w:t>23</w:t>
      </w:r>
      <w:r w:rsidR="00EA0733" w:rsidRPr="00FD0C25">
        <w:t>@</w:t>
      </w:r>
      <w:r w:rsidR="00861475" w:rsidRPr="00FD0C25">
        <w:t>»</w:t>
      </w:r>
      <w:r w:rsidR="00CA265B" w:rsidRPr="00FD0C25">
        <w:t xml:space="preserve"> (в редакции изменений: приказ от 19.12.2023 № 27@)</w:t>
      </w:r>
      <w:bookmarkEnd w:id="39"/>
      <w:r w:rsidR="001D16D7" w:rsidRPr="00FD0C25">
        <w:t>;</w:t>
      </w:r>
    </w:p>
    <w:p w14:paraId="785E8445" w14:textId="310C658D" w:rsidR="00677CAE" w:rsidRPr="00FD0C25" w:rsidRDefault="00DE162D" w:rsidP="0059361F">
      <w:pPr>
        <w:numPr>
          <w:ilvl w:val="0"/>
          <w:numId w:val="75"/>
        </w:numPr>
        <w:ind w:left="0" w:firstLine="709"/>
      </w:pPr>
      <w:bookmarkStart w:id="40" w:name="_Hlk192075982"/>
      <w:r w:rsidRPr="00FD0C25">
        <w:t xml:space="preserve">Приказ Министерства энергетики Российской Федерации от </w:t>
      </w:r>
      <w:r w:rsidR="008F42E0" w:rsidRPr="00FD0C25">
        <w:t>0</w:t>
      </w:r>
      <w:r w:rsidRPr="00FD0C25">
        <w:t>5</w:t>
      </w:r>
      <w:r w:rsidR="008F42E0" w:rsidRPr="00FD0C25">
        <w:t>.12.</w:t>
      </w:r>
      <w:r w:rsidRPr="00FD0C25">
        <w:t>2024 № 26</w:t>
      </w:r>
      <w:r w:rsidR="00A57A18" w:rsidRPr="00FD0C25">
        <w:t>@</w:t>
      </w:r>
      <w:r w:rsidRPr="00FD0C25">
        <w:t xml:space="preserve"> «Об утверждении инвестиционной программы ПАО «Россети Центр» на 2024-2028 годы и изменений, вносимых в инвестиционную программу ПАО «Россети цент</w:t>
      </w:r>
      <w:r w:rsidR="006E1820" w:rsidRPr="00FD0C25">
        <w:t>р</w:t>
      </w:r>
      <w:r w:rsidRPr="00FD0C25">
        <w:t xml:space="preserve">», утвержденную приказом Минэнерго России </w:t>
      </w:r>
      <w:r w:rsidR="00A57A18" w:rsidRPr="00FD0C25">
        <w:t>06.12.2022</w:t>
      </w:r>
      <w:r w:rsidRPr="00FD0C25">
        <w:t xml:space="preserve"> № </w:t>
      </w:r>
      <w:r w:rsidR="00177215" w:rsidRPr="00FD0C25">
        <w:t>35</w:t>
      </w:r>
      <w:r w:rsidR="00A57A18" w:rsidRPr="00FD0C25">
        <w:t>@</w:t>
      </w:r>
      <w:r w:rsidR="00177215" w:rsidRPr="00FD0C25">
        <w:t xml:space="preserve">, с изменениями, внесенными приказом Минэнерго России от </w:t>
      </w:r>
      <w:r w:rsidR="00A57A18" w:rsidRPr="00FD0C25">
        <w:t>19.12.2023 № 27@</w:t>
      </w:r>
      <w:r w:rsidRPr="00FD0C25">
        <w:t>»</w:t>
      </w:r>
      <w:r w:rsidR="00357551" w:rsidRPr="00FD0C25">
        <w:t>;</w:t>
      </w:r>
      <w:bookmarkEnd w:id="40"/>
    </w:p>
    <w:p w14:paraId="43A09C8E" w14:textId="696F450A" w:rsidR="003F59ED" w:rsidRPr="00FD0C25" w:rsidRDefault="003F59ED" w:rsidP="0059361F">
      <w:pPr>
        <w:numPr>
          <w:ilvl w:val="0"/>
          <w:numId w:val="75"/>
        </w:numPr>
        <w:ind w:left="0" w:firstLine="709"/>
      </w:pPr>
      <w:bookmarkStart w:id="41" w:name="_Hlk231979300"/>
      <w:r w:rsidRPr="00FD0C25">
        <w:t xml:space="preserve">Приказ Министерства энергетики Российской Федерации от </w:t>
      </w:r>
      <w:r w:rsidR="00633C0F" w:rsidRPr="00FD0C25">
        <w:t>24</w:t>
      </w:r>
      <w:r w:rsidRPr="00FD0C25">
        <w:t>.12.202</w:t>
      </w:r>
      <w:r w:rsidR="00633C0F" w:rsidRPr="00FD0C25">
        <w:t>5</w:t>
      </w:r>
      <w:r w:rsidRPr="00FD0C25">
        <w:t xml:space="preserve"> № </w:t>
      </w:r>
      <w:r w:rsidR="00633C0F" w:rsidRPr="00FD0C25">
        <w:t>1</w:t>
      </w:r>
      <w:r w:rsidRPr="00FD0C25">
        <w:t>6@ «Об утверждении инвестиционной программы ПАО «Россети Центр» на 202</w:t>
      </w:r>
      <w:r w:rsidR="00633C0F" w:rsidRPr="00FD0C25">
        <w:t>5</w:t>
      </w:r>
      <w:r w:rsidRPr="00FD0C25">
        <w:t>-20</w:t>
      </w:r>
      <w:r w:rsidR="00633C0F" w:rsidRPr="00FD0C25">
        <w:t>30</w:t>
      </w:r>
      <w:r w:rsidRPr="00FD0C25">
        <w:t xml:space="preserve"> годы и изменений, вносимых в инвестиционную программу ПАО «Россети центр», утвержденную приказом Минэнерго России 0</w:t>
      </w:r>
      <w:r w:rsidR="00633C0F" w:rsidRPr="00FD0C25">
        <w:t>5</w:t>
      </w:r>
      <w:r w:rsidRPr="00FD0C25">
        <w:t>.12.202</w:t>
      </w:r>
      <w:r w:rsidR="00633C0F" w:rsidRPr="00FD0C25">
        <w:t>4</w:t>
      </w:r>
      <w:r w:rsidRPr="00FD0C25">
        <w:t xml:space="preserve"> № </w:t>
      </w:r>
      <w:r w:rsidR="00633C0F" w:rsidRPr="00FD0C25">
        <w:t>26</w:t>
      </w:r>
      <w:r w:rsidRPr="00FD0C25">
        <w:t>@»</w:t>
      </w:r>
      <w:bookmarkEnd w:id="41"/>
      <w:r w:rsidRPr="00FD0C25">
        <w:t>;</w:t>
      </w:r>
    </w:p>
    <w:p w14:paraId="505DC18E" w14:textId="15462712" w:rsidR="00794EA9" w:rsidRPr="00FD0C25" w:rsidRDefault="00794EA9" w:rsidP="0059361F">
      <w:pPr>
        <w:numPr>
          <w:ilvl w:val="0"/>
          <w:numId w:val="75"/>
        </w:numPr>
        <w:ind w:left="0" w:firstLine="709"/>
      </w:pPr>
      <w:r w:rsidRPr="00FD0C25">
        <w:t xml:space="preserve">Схема территориального планирования Орловской области, утвержденная постановлением Правительства Орловской области от </w:t>
      </w:r>
      <w:r w:rsidR="009E2E64" w:rsidRPr="00FD0C25">
        <w:t>0</w:t>
      </w:r>
      <w:r w:rsidRPr="00FD0C25">
        <w:t>8</w:t>
      </w:r>
      <w:r w:rsidR="009E2E64" w:rsidRPr="00FD0C25">
        <w:t>.04.</w:t>
      </w:r>
      <w:r w:rsidRPr="00FD0C25">
        <w:t xml:space="preserve">2011 № 107 (в редакции </w:t>
      </w:r>
      <w:bookmarkEnd w:id="7"/>
      <w:r w:rsidRPr="00FD0C25">
        <w:t>изменений);</w:t>
      </w:r>
    </w:p>
    <w:p w14:paraId="64A80915" w14:textId="51B59888" w:rsidR="00EE4D01" w:rsidRPr="00FD0C25" w:rsidRDefault="00EE4D01" w:rsidP="0059361F">
      <w:pPr>
        <w:numPr>
          <w:ilvl w:val="0"/>
          <w:numId w:val="75"/>
        </w:numPr>
        <w:ind w:left="0" w:firstLine="709"/>
      </w:pPr>
      <w:r w:rsidRPr="00FD0C25">
        <w:rPr>
          <w:rFonts w:eastAsia="Arial Unicode MS"/>
          <w:szCs w:val="26"/>
        </w:rPr>
        <w:t>Закон Орловской области «Об административно-территориальном устройстве Орловской области» от 25</w:t>
      </w:r>
      <w:r w:rsidR="008F42E0" w:rsidRPr="00FD0C25">
        <w:rPr>
          <w:rFonts w:eastAsia="Arial Unicode MS"/>
          <w:szCs w:val="26"/>
        </w:rPr>
        <w:t>.12.</w:t>
      </w:r>
      <w:r w:rsidRPr="00FD0C25">
        <w:rPr>
          <w:rFonts w:eastAsia="Arial Unicode MS"/>
          <w:szCs w:val="26"/>
        </w:rPr>
        <w:t>2013 №1578-ОЗ, принят Орловским областным Советом депутатов 20</w:t>
      </w:r>
      <w:r w:rsidR="008F42E0" w:rsidRPr="00FD0C25">
        <w:rPr>
          <w:rFonts w:eastAsia="Arial Unicode MS"/>
          <w:szCs w:val="26"/>
        </w:rPr>
        <w:t>.12.</w:t>
      </w:r>
      <w:r w:rsidRPr="00FD0C25">
        <w:rPr>
          <w:rFonts w:eastAsia="Arial Unicode MS"/>
          <w:szCs w:val="26"/>
        </w:rPr>
        <w:t>2013;</w:t>
      </w:r>
    </w:p>
    <w:p w14:paraId="55DEC739" w14:textId="62E02999" w:rsidR="00A10E29" w:rsidRPr="00FD0C25" w:rsidRDefault="00A10E29" w:rsidP="0059361F">
      <w:pPr>
        <w:numPr>
          <w:ilvl w:val="0"/>
          <w:numId w:val="75"/>
        </w:numPr>
        <w:ind w:left="0" w:firstLine="709"/>
      </w:pPr>
      <w:r w:rsidRPr="00FD0C25">
        <w:t xml:space="preserve">Закон Орловской области от </w:t>
      </w:r>
      <w:bookmarkStart w:id="42" w:name="_Hlk192076496"/>
      <w:r w:rsidRPr="00FD0C25">
        <w:t>24</w:t>
      </w:r>
      <w:r w:rsidR="00704719" w:rsidRPr="00FD0C25">
        <w:t>.12.</w:t>
      </w:r>
      <w:r w:rsidRPr="00FD0C25">
        <w:t xml:space="preserve">2015 </w:t>
      </w:r>
      <w:bookmarkEnd w:id="42"/>
      <w:r w:rsidRPr="00FD0C25">
        <w:t>№ 1897-ОЗ О стратегическом планировании на территории Орловской области (в редакции изменений), принят Орловским областным Советом народных депутатов 18</w:t>
      </w:r>
      <w:r w:rsidR="00704719" w:rsidRPr="00FD0C25">
        <w:t>.12.</w:t>
      </w:r>
      <w:r w:rsidRPr="00FD0C25">
        <w:t>2015;</w:t>
      </w:r>
    </w:p>
    <w:p w14:paraId="6907FB53" w14:textId="4FD1642A" w:rsidR="00E44764" w:rsidRPr="00FD0C25" w:rsidRDefault="00E44764" w:rsidP="0059361F">
      <w:pPr>
        <w:numPr>
          <w:ilvl w:val="0"/>
          <w:numId w:val="75"/>
        </w:numPr>
        <w:ind w:left="0" w:firstLine="709"/>
      </w:pPr>
      <w:r w:rsidRPr="00FD0C25">
        <w:t>Стратегия государственной национальной политики Орловской области на период до 2025 года, утвержденная указом Губернатора Орловской области от 18</w:t>
      </w:r>
      <w:r w:rsidR="00DB27F2" w:rsidRPr="00FD0C25">
        <w:t>.11.</w:t>
      </w:r>
      <w:r w:rsidRPr="00FD0C25">
        <w:t>2014 № 438 (в редакции изменений);</w:t>
      </w:r>
    </w:p>
    <w:p w14:paraId="175FA65C" w14:textId="010C8C28" w:rsidR="00C21DFA" w:rsidRPr="00FD0C25" w:rsidRDefault="00C21DFA" w:rsidP="0059361F">
      <w:pPr>
        <w:numPr>
          <w:ilvl w:val="0"/>
          <w:numId w:val="75"/>
        </w:numPr>
        <w:ind w:left="0" w:firstLine="709"/>
        <w:rPr>
          <w:spacing w:val="-2"/>
        </w:rPr>
      </w:pPr>
      <w:r w:rsidRPr="00FD0C25">
        <w:t xml:space="preserve">Стратегия развития территориального инновационного кластера навигационно-телематических, геоинформационных систем с использованием спутниковых технологий ГЛОНАСС/GPS на территории Орловской области, </w:t>
      </w:r>
      <w:r w:rsidRPr="00FD0C25">
        <w:rPr>
          <w:spacing w:val="-2"/>
        </w:rPr>
        <w:t xml:space="preserve">утвержденная распоряжением Правительства Орловской области от </w:t>
      </w:r>
      <w:r w:rsidR="007A654C" w:rsidRPr="00FD0C25">
        <w:rPr>
          <w:spacing w:val="-2"/>
        </w:rPr>
        <w:t>0</w:t>
      </w:r>
      <w:r w:rsidRPr="00FD0C25">
        <w:rPr>
          <w:spacing w:val="-2"/>
        </w:rPr>
        <w:t>3</w:t>
      </w:r>
      <w:r w:rsidR="007A654C" w:rsidRPr="00FD0C25">
        <w:rPr>
          <w:spacing w:val="-2"/>
        </w:rPr>
        <w:t>.06.</w:t>
      </w:r>
      <w:r w:rsidRPr="00FD0C25">
        <w:rPr>
          <w:spacing w:val="-2"/>
        </w:rPr>
        <w:t>2015 № 167-р (в редакции изменений);</w:t>
      </w:r>
    </w:p>
    <w:p w14:paraId="69BE6C94" w14:textId="2BE3B4CF" w:rsidR="00C21DFA" w:rsidRPr="00FD0C25" w:rsidRDefault="00C21DFA" w:rsidP="0059361F">
      <w:pPr>
        <w:numPr>
          <w:ilvl w:val="0"/>
          <w:numId w:val="75"/>
        </w:numPr>
        <w:ind w:left="0" w:firstLine="709"/>
      </w:pPr>
      <w:r w:rsidRPr="00FD0C25">
        <w:t>Стратегия развития научно-промышленного кластера приборостроения и электроники Орловской области, утвержденная распоряжением Правительства Орловской области от 12</w:t>
      </w:r>
      <w:r w:rsidR="006D264E" w:rsidRPr="00FD0C25">
        <w:t>.02.</w:t>
      </w:r>
      <w:r w:rsidRPr="00FD0C25">
        <w:t>2016 № 58-р;</w:t>
      </w:r>
    </w:p>
    <w:p w14:paraId="6743BAE3" w14:textId="2BC640FD" w:rsidR="00423816" w:rsidRPr="00FD0C25" w:rsidRDefault="00423816" w:rsidP="0059361F">
      <w:pPr>
        <w:numPr>
          <w:ilvl w:val="0"/>
          <w:numId w:val="75"/>
        </w:numPr>
        <w:ind w:left="0" w:firstLine="709"/>
      </w:pPr>
      <w:r w:rsidRPr="00FD0C25">
        <w:t xml:space="preserve">Стратегия государственной культурной политики Орловской области на период до 2030 года, утвержденная распоряжением Правительства Орловской области от </w:t>
      </w:r>
      <w:r w:rsidR="007A654C" w:rsidRPr="00FD0C25">
        <w:t>0</w:t>
      </w:r>
      <w:r w:rsidRPr="00FD0C25">
        <w:t>9</w:t>
      </w:r>
      <w:r w:rsidR="007A654C" w:rsidRPr="00FD0C25">
        <w:t>.06.</w:t>
      </w:r>
      <w:r w:rsidRPr="00FD0C25">
        <w:t>2016 № 252-р;</w:t>
      </w:r>
    </w:p>
    <w:p w14:paraId="4C396122" w14:textId="048177E9" w:rsidR="00AB275C" w:rsidRPr="00FD0C25" w:rsidRDefault="00AB275C" w:rsidP="0059361F">
      <w:pPr>
        <w:numPr>
          <w:ilvl w:val="0"/>
          <w:numId w:val="75"/>
        </w:numPr>
        <w:ind w:left="0" w:firstLine="709"/>
        <w:rPr>
          <w:spacing w:val="-2"/>
        </w:rPr>
      </w:pPr>
      <w:r w:rsidRPr="00FD0C25">
        <w:t xml:space="preserve">Стратегия развития туристского кластера Орловской области, </w:t>
      </w:r>
      <w:r w:rsidRPr="00FD0C25">
        <w:rPr>
          <w:spacing w:val="-2"/>
        </w:rPr>
        <w:t>утвержденная распоряжением Правительства Орловской области от 13</w:t>
      </w:r>
      <w:r w:rsidR="00704719" w:rsidRPr="00FD0C25">
        <w:rPr>
          <w:spacing w:val="-2"/>
        </w:rPr>
        <w:t>.12.</w:t>
      </w:r>
      <w:r w:rsidRPr="00FD0C25">
        <w:rPr>
          <w:spacing w:val="-2"/>
        </w:rPr>
        <w:t>2016 № 585-р (в редакции изменений);</w:t>
      </w:r>
    </w:p>
    <w:p w14:paraId="22AFBFF6" w14:textId="2EAD08BD" w:rsidR="00C21DFA" w:rsidRPr="00FD0C25" w:rsidRDefault="00C21DFA" w:rsidP="0059361F">
      <w:pPr>
        <w:numPr>
          <w:ilvl w:val="0"/>
          <w:numId w:val="75"/>
        </w:numPr>
        <w:ind w:left="0" w:firstLine="709"/>
      </w:pPr>
      <w:r w:rsidRPr="00FD0C25">
        <w:t>Стратегия развития территориального инновационного кластера информационных технологий на территории Орловской области, утвержденная распоряжением Правительства Орловской области от 29</w:t>
      </w:r>
      <w:r w:rsidR="008F42E0" w:rsidRPr="00FD0C25">
        <w:t>.11.</w:t>
      </w:r>
      <w:r w:rsidRPr="00FD0C25">
        <w:t>2017 № 494-р;</w:t>
      </w:r>
    </w:p>
    <w:p w14:paraId="6AA261C6" w14:textId="00E2E580" w:rsidR="004C0F98" w:rsidRPr="00FD0C25" w:rsidRDefault="004C0F98" w:rsidP="0059361F">
      <w:pPr>
        <w:numPr>
          <w:ilvl w:val="0"/>
          <w:numId w:val="75"/>
        </w:numPr>
        <w:ind w:left="0" w:firstLine="709"/>
      </w:pPr>
      <w:r w:rsidRPr="00FD0C25">
        <w:t>Стратегия развития кластера легкой промышленности на территории Орловской области, утвержденная распоряжением Правительства Орловской области от 31</w:t>
      </w:r>
      <w:r w:rsidR="006D264E" w:rsidRPr="00FD0C25">
        <w:t>.03.</w:t>
      </w:r>
      <w:r w:rsidRPr="00FD0C25">
        <w:t>2020 № 191-р;</w:t>
      </w:r>
    </w:p>
    <w:p w14:paraId="235CCBCB" w14:textId="1CE6749F" w:rsidR="00E44764" w:rsidRPr="00FD0C25" w:rsidRDefault="00E44764" w:rsidP="0059361F">
      <w:pPr>
        <w:numPr>
          <w:ilvl w:val="0"/>
          <w:numId w:val="75"/>
        </w:numPr>
        <w:ind w:left="0" w:firstLine="709"/>
        <w:rPr>
          <w:spacing w:val="-2"/>
        </w:rPr>
      </w:pPr>
      <w:r w:rsidRPr="00FD0C25">
        <w:rPr>
          <w:spacing w:val="-2"/>
        </w:rPr>
        <w:lastRenderedPageBreak/>
        <w:t>Стратегия развития службы психолого-педагогической помощи обучающимся и детям раннего возраста в Орловской области на период до 2025 года, утвержденная распоряжением Правительства Орловской области от 20</w:t>
      </w:r>
      <w:r w:rsidR="009E2E64" w:rsidRPr="00FD0C25">
        <w:rPr>
          <w:spacing w:val="-2"/>
        </w:rPr>
        <w:t>.05.</w:t>
      </w:r>
      <w:r w:rsidRPr="00FD0C25">
        <w:rPr>
          <w:spacing w:val="-2"/>
        </w:rPr>
        <w:t>2020 № 291-р;</w:t>
      </w:r>
    </w:p>
    <w:p w14:paraId="3DF858C0" w14:textId="0F3A7FA9" w:rsidR="000E709B" w:rsidRPr="00FD0C25" w:rsidRDefault="000E709B" w:rsidP="0059361F">
      <w:pPr>
        <w:numPr>
          <w:ilvl w:val="0"/>
          <w:numId w:val="75"/>
        </w:numPr>
        <w:ind w:left="0" w:firstLine="709"/>
      </w:pPr>
      <w:r w:rsidRPr="00FD0C25">
        <w:t>Стратегия по обеспечению защиты прав потребителей в Орловской области на 2022-2030 годы, утвержденная распоряжением Правительства Орловской области от 22</w:t>
      </w:r>
      <w:r w:rsidR="007A654C" w:rsidRPr="00FD0C25">
        <w:t>.07.</w:t>
      </w:r>
      <w:r w:rsidRPr="00FD0C25">
        <w:t>2022 № 511-р;</w:t>
      </w:r>
    </w:p>
    <w:p w14:paraId="0A30F643" w14:textId="5F4C2D9C" w:rsidR="00CD1BA3" w:rsidRPr="00FD0C25" w:rsidRDefault="00CD1BA3" w:rsidP="0059361F">
      <w:pPr>
        <w:numPr>
          <w:ilvl w:val="0"/>
          <w:numId w:val="75"/>
        </w:numPr>
        <w:ind w:left="0" w:firstLine="709"/>
      </w:pPr>
      <w:r w:rsidRPr="00FD0C25">
        <w:t>Стратегия развития кластера пищевой и перерабатывающей промышленности на территории Орловской области, утвержденная распоряжением Правительства Орловской области от 19</w:t>
      </w:r>
      <w:r w:rsidR="006D264E" w:rsidRPr="00FD0C25">
        <w:t>.01.</w:t>
      </w:r>
      <w:r w:rsidRPr="00FD0C25">
        <w:t>2023 № 27-р;</w:t>
      </w:r>
    </w:p>
    <w:p w14:paraId="127CA997" w14:textId="264BF586" w:rsidR="006B5A80" w:rsidRPr="00FD0C25" w:rsidRDefault="006B5A80" w:rsidP="0059361F">
      <w:pPr>
        <w:numPr>
          <w:ilvl w:val="0"/>
          <w:numId w:val="75"/>
        </w:numPr>
        <w:ind w:left="0" w:firstLine="709"/>
        <w:rPr>
          <w:spacing w:val="-2"/>
        </w:rPr>
      </w:pPr>
      <w:r w:rsidRPr="00FD0C25">
        <w:rPr>
          <w:spacing w:val="-2"/>
        </w:rPr>
        <w:t xml:space="preserve">Стратегия развития строительной отрасли и жилищно-коммунального хозяйства Орловской области на период до 2030 года с прогнозом до 2035 года, утвержденная распоряжением Правительства Орловской области от </w:t>
      </w:r>
      <w:r w:rsidR="006D264E" w:rsidRPr="00FD0C25">
        <w:rPr>
          <w:spacing w:val="-2"/>
        </w:rPr>
        <w:t>0</w:t>
      </w:r>
      <w:r w:rsidRPr="00FD0C25">
        <w:rPr>
          <w:spacing w:val="-2"/>
        </w:rPr>
        <w:t>6</w:t>
      </w:r>
      <w:r w:rsidR="006D264E" w:rsidRPr="00FD0C25">
        <w:rPr>
          <w:spacing w:val="-2"/>
        </w:rPr>
        <w:t>.02.</w:t>
      </w:r>
      <w:r w:rsidRPr="00FD0C25">
        <w:rPr>
          <w:spacing w:val="-2"/>
        </w:rPr>
        <w:t>2023 № 65-р;</w:t>
      </w:r>
    </w:p>
    <w:p w14:paraId="7D8B191C" w14:textId="06038573" w:rsidR="006B5A80" w:rsidRPr="00FD0C25" w:rsidRDefault="006B5A80" w:rsidP="0059361F">
      <w:pPr>
        <w:numPr>
          <w:ilvl w:val="0"/>
          <w:numId w:val="75"/>
        </w:numPr>
        <w:ind w:left="0" w:firstLine="709"/>
      </w:pPr>
      <w:r w:rsidRPr="00FD0C25">
        <w:t xml:space="preserve">Стратегия развития кластера социального предпринимательства и креативных индустрий в Орловской области, утвержденная распоряжением Правительства Орловской области от </w:t>
      </w:r>
      <w:r w:rsidR="006D264E" w:rsidRPr="00FD0C25">
        <w:t>0</w:t>
      </w:r>
      <w:r w:rsidRPr="00FD0C25">
        <w:t>6</w:t>
      </w:r>
      <w:r w:rsidR="006D264E" w:rsidRPr="00FD0C25">
        <w:t>.03.</w:t>
      </w:r>
      <w:r w:rsidRPr="00FD0C25">
        <w:t>2023 № 138-р;</w:t>
      </w:r>
    </w:p>
    <w:p w14:paraId="755EB885" w14:textId="77777777" w:rsidR="00AA4B4F" w:rsidRPr="00FD0C25" w:rsidRDefault="00AA4B4F" w:rsidP="0059361F">
      <w:pPr>
        <w:numPr>
          <w:ilvl w:val="0"/>
          <w:numId w:val="75"/>
        </w:numPr>
        <w:ind w:left="0" w:firstLine="709"/>
      </w:pPr>
      <w:r w:rsidRPr="00FD0C25">
        <w:t>Прогноз социально-экономического развития Орловской области на период до 2042 года, утвержденный распоряжением Правительства Орловской области от 27.12.2024 № 1016-р;</w:t>
      </w:r>
    </w:p>
    <w:p w14:paraId="4DD9C9AA" w14:textId="77777777" w:rsidR="00AA4B4F" w:rsidRPr="00FD0C25" w:rsidRDefault="00AA4B4F" w:rsidP="0059361F">
      <w:pPr>
        <w:numPr>
          <w:ilvl w:val="0"/>
          <w:numId w:val="75"/>
        </w:numPr>
        <w:ind w:left="0" w:firstLine="709"/>
      </w:pPr>
      <w:r w:rsidRPr="00FD0C25">
        <w:t>Стратегия социально-экономического развития Орловской области до 2035 года, утвержденная постановлением Орловского областного Совета народных депутатов от 31.10.2025 № 47/1619-ОС;</w:t>
      </w:r>
    </w:p>
    <w:p w14:paraId="09EA2949" w14:textId="45608A4C" w:rsidR="00A516CA" w:rsidRPr="00FD0C25" w:rsidRDefault="00A516CA" w:rsidP="0059361F">
      <w:pPr>
        <w:numPr>
          <w:ilvl w:val="0"/>
          <w:numId w:val="75"/>
        </w:numPr>
        <w:ind w:left="0" w:firstLine="709"/>
      </w:pPr>
      <w:r w:rsidRPr="00FD0C25">
        <w:t xml:space="preserve">Государственная программа «Дополнительные меры по улучшению демографической ситуации в Орловской области», утвержденная постановлением Правительства Орловской области от </w:t>
      </w:r>
      <w:bookmarkStart w:id="43" w:name="_Hlk192076616"/>
      <w:r w:rsidRPr="00FD0C25">
        <w:t>26</w:t>
      </w:r>
      <w:r w:rsidR="007A654C" w:rsidRPr="00FD0C25">
        <w:t>.08.</w:t>
      </w:r>
      <w:r w:rsidRPr="00FD0C25">
        <w:t>2013</w:t>
      </w:r>
      <w:bookmarkEnd w:id="43"/>
      <w:r w:rsidR="007A654C" w:rsidRPr="00FD0C25">
        <w:t xml:space="preserve"> </w:t>
      </w:r>
      <w:r w:rsidRPr="00FD0C25">
        <w:t>№ 289 (в редакции изменений);</w:t>
      </w:r>
    </w:p>
    <w:p w14:paraId="135660EB" w14:textId="65F282F7" w:rsidR="001F210E" w:rsidRPr="00FD0C25" w:rsidRDefault="001F210E" w:rsidP="0059361F">
      <w:pPr>
        <w:numPr>
          <w:ilvl w:val="0"/>
          <w:numId w:val="75"/>
        </w:numPr>
        <w:ind w:left="0" w:firstLine="709"/>
      </w:pPr>
      <w:r w:rsidRPr="00FD0C25">
        <w:t xml:space="preserve">Государственная программа Орловской области «Развитие физической культуры и спорта», утвержденная постановлением Правительства Орловской области от </w:t>
      </w:r>
      <w:bookmarkStart w:id="44" w:name="_Hlk192076656"/>
      <w:r w:rsidRPr="00FD0C25">
        <w:t>31</w:t>
      </w:r>
      <w:r w:rsidR="00651757" w:rsidRPr="00FD0C25">
        <w:t>.10.</w:t>
      </w:r>
      <w:r w:rsidRPr="00FD0C25">
        <w:t xml:space="preserve">2016 </w:t>
      </w:r>
      <w:bookmarkEnd w:id="44"/>
      <w:r w:rsidRPr="00FD0C25">
        <w:t>№ 427 (в редакции изменений);</w:t>
      </w:r>
    </w:p>
    <w:p w14:paraId="40942792" w14:textId="7B43BB07" w:rsidR="005801DE" w:rsidRPr="00FD0C25" w:rsidRDefault="005801DE" w:rsidP="0059361F">
      <w:pPr>
        <w:numPr>
          <w:ilvl w:val="0"/>
          <w:numId w:val="75"/>
        </w:numPr>
        <w:ind w:left="0" w:firstLine="709"/>
      </w:pPr>
      <w:r w:rsidRPr="00FD0C25">
        <w:t xml:space="preserve">Государственная программа Орловской области «Формирование современной городской среды на территории Орловской области», утвержденная постановлением Правительства Орловской области от </w:t>
      </w:r>
      <w:bookmarkStart w:id="45" w:name="_Hlk192076691"/>
      <w:r w:rsidRPr="00FD0C25">
        <w:t>31</w:t>
      </w:r>
      <w:r w:rsidR="007A654C" w:rsidRPr="00FD0C25">
        <w:t>.08.</w:t>
      </w:r>
      <w:r w:rsidRPr="00FD0C25">
        <w:t xml:space="preserve">2017 </w:t>
      </w:r>
      <w:bookmarkEnd w:id="45"/>
      <w:r w:rsidRPr="00FD0C25">
        <w:t>№ 372 (в редакции изменений);</w:t>
      </w:r>
    </w:p>
    <w:p w14:paraId="4E58CDFA" w14:textId="3850E852" w:rsidR="005801DE" w:rsidRPr="00FD0C25" w:rsidRDefault="005801DE" w:rsidP="0059361F">
      <w:pPr>
        <w:numPr>
          <w:ilvl w:val="0"/>
          <w:numId w:val="75"/>
        </w:numPr>
        <w:ind w:left="0" w:firstLine="709"/>
      </w:pPr>
      <w:r w:rsidRPr="00FD0C25">
        <w:t xml:space="preserve">Государственная программа Орловской области «Обращение с отходами, в том числе с твердыми коммунальными отходами, на территории Орловской области», утвержденная постановлением Правительства Орловской области </w:t>
      </w:r>
      <w:bookmarkStart w:id="46" w:name="_Hlk192076725"/>
      <w:r w:rsidRPr="00FD0C25">
        <w:t>от 29</w:t>
      </w:r>
      <w:r w:rsidR="006D264E" w:rsidRPr="00FD0C25">
        <w:t>.03.</w:t>
      </w:r>
      <w:r w:rsidRPr="00FD0C25">
        <w:t xml:space="preserve">2018 </w:t>
      </w:r>
      <w:bookmarkEnd w:id="46"/>
      <w:r w:rsidRPr="00FD0C25">
        <w:t>№ 117 (в редакции изменений);</w:t>
      </w:r>
    </w:p>
    <w:p w14:paraId="1E6AAA36" w14:textId="14564AE3" w:rsidR="001F210E" w:rsidRPr="00FD0C25" w:rsidRDefault="001F210E" w:rsidP="0059361F">
      <w:pPr>
        <w:numPr>
          <w:ilvl w:val="0"/>
          <w:numId w:val="75"/>
        </w:numPr>
        <w:ind w:left="0" w:firstLine="709"/>
      </w:pPr>
      <w:r w:rsidRPr="00FD0C25">
        <w:t xml:space="preserve">Государственная программа Орловской области «Развитие транспортной системы в Орловской области», утвержденная постановлением Правительства Орловской области от </w:t>
      </w:r>
      <w:bookmarkStart w:id="47" w:name="_Hlk192076757"/>
      <w:r w:rsidRPr="00FD0C25">
        <w:t>15</w:t>
      </w:r>
      <w:r w:rsidR="006D264E" w:rsidRPr="00FD0C25">
        <w:t>.01.</w:t>
      </w:r>
      <w:r w:rsidRPr="00FD0C25">
        <w:t xml:space="preserve">2019 </w:t>
      </w:r>
      <w:bookmarkEnd w:id="47"/>
      <w:r w:rsidRPr="00FD0C25">
        <w:t>№ 8 (в редакции изменений);</w:t>
      </w:r>
    </w:p>
    <w:p w14:paraId="0E60A210" w14:textId="330E3C33" w:rsidR="00A516CA" w:rsidRPr="00FD0C25" w:rsidRDefault="00A516CA" w:rsidP="0059361F">
      <w:pPr>
        <w:numPr>
          <w:ilvl w:val="0"/>
          <w:numId w:val="75"/>
        </w:numPr>
        <w:ind w:left="0" w:firstLine="709"/>
      </w:pPr>
      <w:r w:rsidRPr="00FD0C25">
        <w:t xml:space="preserve">Государственная программа Орловской области «Содействие занятости населения Орловской области», утвержденная постановлением Правительства Орловской области от </w:t>
      </w:r>
      <w:bookmarkStart w:id="48" w:name="_Hlk192076790"/>
      <w:r w:rsidR="007A654C" w:rsidRPr="00FD0C25">
        <w:t>0</w:t>
      </w:r>
      <w:r w:rsidRPr="00FD0C25">
        <w:t>5</w:t>
      </w:r>
      <w:r w:rsidR="007A654C" w:rsidRPr="00FD0C25">
        <w:t>.08.</w:t>
      </w:r>
      <w:r w:rsidRPr="00FD0C25">
        <w:t xml:space="preserve">2019 </w:t>
      </w:r>
      <w:bookmarkEnd w:id="48"/>
      <w:r w:rsidRPr="00FD0C25">
        <w:t>№ 441 (в редакции изменений);</w:t>
      </w:r>
    </w:p>
    <w:p w14:paraId="72E70ADA" w14:textId="7DD69858" w:rsidR="00A516CA" w:rsidRPr="00FD0C25" w:rsidRDefault="00A516CA" w:rsidP="0059361F">
      <w:pPr>
        <w:numPr>
          <w:ilvl w:val="0"/>
          <w:numId w:val="75"/>
        </w:numPr>
        <w:ind w:left="0" w:firstLine="709"/>
      </w:pPr>
      <w:r w:rsidRPr="00FD0C25">
        <w:t xml:space="preserve">Государственная программа Орловской области «Охрана окружающей среды, рациональное использование природных ресурсов и экологическая безопасность Орловской области», утвержденная постановлением Правительства Орловской области от </w:t>
      </w:r>
      <w:bookmarkStart w:id="49" w:name="_Hlk192076828"/>
      <w:r w:rsidRPr="00FD0C25">
        <w:t>15</w:t>
      </w:r>
      <w:r w:rsidR="007A654C" w:rsidRPr="00FD0C25">
        <w:t>.08.</w:t>
      </w:r>
      <w:r w:rsidRPr="00FD0C25">
        <w:t xml:space="preserve">2019 </w:t>
      </w:r>
      <w:bookmarkEnd w:id="49"/>
      <w:r w:rsidRPr="00FD0C25">
        <w:t>№ 472 (в редакции изменений);</w:t>
      </w:r>
    </w:p>
    <w:p w14:paraId="3305998D" w14:textId="699CE989" w:rsidR="00B1507A" w:rsidRPr="00FD0C25" w:rsidRDefault="00B1507A" w:rsidP="0059361F">
      <w:pPr>
        <w:numPr>
          <w:ilvl w:val="0"/>
          <w:numId w:val="75"/>
        </w:numPr>
        <w:ind w:left="0" w:firstLine="709"/>
      </w:pPr>
      <w:r w:rsidRPr="00FD0C25">
        <w:t xml:space="preserve">Государственная программа Орловской области «Молодежь Орловщины», утвержденная постановлением Правительства Орловской области от </w:t>
      </w:r>
      <w:bookmarkStart w:id="50" w:name="_Hlk192076861"/>
      <w:r w:rsidRPr="00FD0C25">
        <w:t>30</w:t>
      </w:r>
      <w:r w:rsidR="007A654C" w:rsidRPr="00FD0C25">
        <w:t>.08.</w:t>
      </w:r>
      <w:r w:rsidRPr="00FD0C25">
        <w:t xml:space="preserve">2019 </w:t>
      </w:r>
      <w:bookmarkEnd w:id="50"/>
      <w:r w:rsidRPr="00FD0C25">
        <w:t>№ 498 (в редакции изменений);</w:t>
      </w:r>
    </w:p>
    <w:p w14:paraId="31CF445D" w14:textId="10F17B06" w:rsidR="001F210E" w:rsidRPr="00FD0C25" w:rsidRDefault="001F210E" w:rsidP="0059361F">
      <w:pPr>
        <w:numPr>
          <w:ilvl w:val="0"/>
          <w:numId w:val="75"/>
        </w:numPr>
        <w:ind w:left="0" w:firstLine="709"/>
      </w:pPr>
      <w:r w:rsidRPr="00FD0C25">
        <w:lastRenderedPageBreak/>
        <w:t xml:space="preserve">Государственная программа Орловской области «Развитие предпринимательства и деловой активности в Орловской области», утвержденная постановлением Правительства Орловской области от </w:t>
      </w:r>
      <w:bookmarkStart w:id="51" w:name="_Hlk192076896"/>
      <w:r w:rsidR="00651757" w:rsidRPr="00FD0C25">
        <w:t>0</w:t>
      </w:r>
      <w:r w:rsidRPr="00FD0C25">
        <w:t>9</w:t>
      </w:r>
      <w:r w:rsidR="00651757" w:rsidRPr="00FD0C25">
        <w:t>.09.</w:t>
      </w:r>
      <w:r w:rsidRPr="00FD0C25">
        <w:t xml:space="preserve">2019 </w:t>
      </w:r>
      <w:bookmarkEnd w:id="51"/>
      <w:r w:rsidRPr="00FD0C25">
        <w:t>№ 508 (в редакции изменений);</w:t>
      </w:r>
    </w:p>
    <w:p w14:paraId="527A7DE3" w14:textId="48DB2DA9" w:rsidR="00A516CA" w:rsidRPr="00FD0C25" w:rsidRDefault="00A516CA" w:rsidP="0059361F">
      <w:pPr>
        <w:numPr>
          <w:ilvl w:val="0"/>
          <w:numId w:val="75"/>
        </w:numPr>
        <w:ind w:left="0" w:firstLine="709"/>
      </w:pPr>
      <w:r w:rsidRPr="00FD0C25">
        <w:t xml:space="preserve">Государственная программа Орловской области «Повышение эффективности государственного и муниципального управления в Орловской области, поддержка институтов гражданского общества», утвержденная постановлением Правительства Орловской области от </w:t>
      </w:r>
      <w:bookmarkStart w:id="52" w:name="_Hlk192076932"/>
      <w:r w:rsidRPr="00FD0C25">
        <w:t>12</w:t>
      </w:r>
      <w:r w:rsidR="00651757" w:rsidRPr="00FD0C25">
        <w:t>.09.</w:t>
      </w:r>
      <w:r w:rsidRPr="00FD0C25">
        <w:t xml:space="preserve">2019 </w:t>
      </w:r>
      <w:bookmarkEnd w:id="52"/>
      <w:r w:rsidRPr="00FD0C25">
        <w:t>№ 520 (в редакции изменений);</w:t>
      </w:r>
    </w:p>
    <w:p w14:paraId="53D704DF" w14:textId="32C6298B" w:rsidR="00BC19BC" w:rsidRPr="00FD0C25" w:rsidRDefault="00BC19BC" w:rsidP="0059361F">
      <w:pPr>
        <w:numPr>
          <w:ilvl w:val="0"/>
          <w:numId w:val="75"/>
        </w:numPr>
        <w:ind w:left="0" w:firstLine="709"/>
      </w:pPr>
      <w:r w:rsidRPr="00FD0C25">
        <w:t xml:space="preserve">Государственная программа Орловской области «Образование </w:t>
      </w:r>
      <w:r w:rsidR="00732ACE" w:rsidRPr="00FD0C25">
        <w:t xml:space="preserve">в </w:t>
      </w:r>
      <w:r w:rsidRPr="00FD0C25">
        <w:t xml:space="preserve">Орловской области», утвержденная постановлением Правительства Орловской области от </w:t>
      </w:r>
      <w:bookmarkStart w:id="53" w:name="_Hlk192076967"/>
      <w:r w:rsidRPr="00FD0C25">
        <w:t>16</w:t>
      </w:r>
      <w:r w:rsidR="00651757" w:rsidRPr="00FD0C25">
        <w:t>.09.</w:t>
      </w:r>
      <w:r w:rsidRPr="00FD0C25">
        <w:t xml:space="preserve">2019 </w:t>
      </w:r>
      <w:bookmarkEnd w:id="53"/>
      <w:r w:rsidRPr="00FD0C25">
        <w:t>№ 526 (в редакции изменений);</w:t>
      </w:r>
    </w:p>
    <w:p w14:paraId="3B3B330D" w14:textId="4CA197A6" w:rsidR="008F0E48" w:rsidRPr="00FD0C25" w:rsidRDefault="008F0E48" w:rsidP="0059361F">
      <w:pPr>
        <w:numPr>
          <w:ilvl w:val="0"/>
          <w:numId w:val="75"/>
        </w:numPr>
        <w:ind w:left="0" w:firstLine="709"/>
      </w:pPr>
      <w:bookmarkStart w:id="54" w:name="_Hlk231979905"/>
      <w:r w:rsidRPr="00FD0C25">
        <w:t>Государственная программа «Управление государственными финансами Орловской области», утвержденная постановлением Правительства Орловской области от 30.09.2019 № 553 (в редакции изменений);</w:t>
      </w:r>
      <w:bookmarkEnd w:id="54"/>
    </w:p>
    <w:p w14:paraId="445FF1B3" w14:textId="34B21A71" w:rsidR="00A516CA" w:rsidRPr="00FD0C25" w:rsidRDefault="00A516CA" w:rsidP="0059361F">
      <w:pPr>
        <w:numPr>
          <w:ilvl w:val="0"/>
          <w:numId w:val="75"/>
        </w:numPr>
        <w:ind w:left="0" w:firstLine="709"/>
      </w:pPr>
      <w:r w:rsidRPr="00FD0C25">
        <w:t>Государственная программа Орловской области «</w:t>
      </w:r>
      <w:bookmarkStart w:id="55" w:name="_Hlk192076989"/>
      <w:r w:rsidRPr="00FD0C25">
        <w:t>Социальная поддержка граждан в Орловской области</w:t>
      </w:r>
      <w:bookmarkEnd w:id="55"/>
      <w:r w:rsidRPr="00FD0C25">
        <w:t xml:space="preserve">», утвержденная постановлением Правительства Орловской области от </w:t>
      </w:r>
      <w:r w:rsidR="00651757" w:rsidRPr="00FD0C25">
        <w:t>0</w:t>
      </w:r>
      <w:r w:rsidRPr="00FD0C25">
        <w:t>2</w:t>
      </w:r>
      <w:r w:rsidR="00651757" w:rsidRPr="00FD0C25">
        <w:t>.10.</w:t>
      </w:r>
      <w:r w:rsidRPr="00FD0C25">
        <w:t>2019 № 556 (в редакции изменений);</w:t>
      </w:r>
    </w:p>
    <w:p w14:paraId="2FAD37E5" w14:textId="469A28C3" w:rsidR="00AB6392" w:rsidRPr="00FD0C25" w:rsidRDefault="00AB6392" w:rsidP="0059361F">
      <w:pPr>
        <w:numPr>
          <w:ilvl w:val="0"/>
          <w:numId w:val="75"/>
        </w:numPr>
        <w:ind w:left="0" w:firstLine="709"/>
      </w:pPr>
      <w:bookmarkStart w:id="56" w:name="_Hlk231979963"/>
      <w:r w:rsidRPr="00FD0C25">
        <w:t>Государственная программа Орловской области «</w:t>
      </w:r>
      <w:r w:rsidR="004F3B2E" w:rsidRPr="00FD0C25">
        <w:t>Стимулирование социального жилищного строительства в Орловской области</w:t>
      </w:r>
      <w:r w:rsidRPr="00FD0C25">
        <w:t xml:space="preserve">», утвержденная постановлением Правительства Орловской области от </w:t>
      </w:r>
      <w:r w:rsidR="004F3B2E" w:rsidRPr="00FD0C25">
        <w:t xml:space="preserve">04.10.2019 № 563 </w:t>
      </w:r>
      <w:r w:rsidRPr="00FD0C25">
        <w:t>(в редакции изменений);</w:t>
      </w:r>
      <w:bookmarkEnd w:id="56"/>
    </w:p>
    <w:p w14:paraId="357E5A13" w14:textId="6263295A" w:rsidR="00A516CA" w:rsidRPr="00FD0C25" w:rsidRDefault="00A516CA" w:rsidP="0059361F">
      <w:pPr>
        <w:numPr>
          <w:ilvl w:val="0"/>
          <w:numId w:val="75"/>
        </w:numPr>
        <w:ind w:left="0" w:firstLine="709"/>
      </w:pPr>
      <w:r w:rsidRPr="00FD0C25">
        <w:t xml:space="preserve">Государственная программа Орловской области «Развитие лесного хозяйства Орловской области», утвержденная постановлением Правительства Орловской области от </w:t>
      </w:r>
      <w:bookmarkStart w:id="57" w:name="_Hlk192077018"/>
      <w:r w:rsidR="00651757" w:rsidRPr="00FD0C25">
        <w:t>0</w:t>
      </w:r>
      <w:r w:rsidRPr="00FD0C25">
        <w:t>9</w:t>
      </w:r>
      <w:r w:rsidR="00651757" w:rsidRPr="00FD0C25">
        <w:t>.10.</w:t>
      </w:r>
      <w:r w:rsidRPr="00FD0C25">
        <w:t xml:space="preserve">2019 </w:t>
      </w:r>
      <w:bookmarkEnd w:id="57"/>
      <w:r w:rsidRPr="00FD0C25">
        <w:t>№ 566 (в редакции изменений);</w:t>
      </w:r>
    </w:p>
    <w:p w14:paraId="63F8727D" w14:textId="43F61B1E" w:rsidR="00A516CA" w:rsidRPr="00FD0C25" w:rsidRDefault="00A516CA" w:rsidP="0059361F">
      <w:pPr>
        <w:numPr>
          <w:ilvl w:val="0"/>
          <w:numId w:val="75"/>
        </w:numPr>
        <w:ind w:left="0" w:firstLine="709"/>
        <w:rPr>
          <w:spacing w:val="-2"/>
        </w:rPr>
      </w:pPr>
      <w:r w:rsidRPr="00FD0C25">
        <w:rPr>
          <w:spacing w:val="-2"/>
        </w:rPr>
        <w:t xml:space="preserve">Государственная программа Орловской области «Развитие государственной ветеринарной службы Орловской области», утвержденная постановлением Правительства Орловской области от </w:t>
      </w:r>
      <w:bookmarkStart w:id="58" w:name="_Hlk192077048"/>
      <w:r w:rsidRPr="00FD0C25">
        <w:rPr>
          <w:spacing w:val="-2"/>
        </w:rPr>
        <w:t>11</w:t>
      </w:r>
      <w:r w:rsidR="00651757" w:rsidRPr="00FD0C25">
        <w:rPr>
          <w:spacing w:val="-2"/>
        </w:rPr>
        <w:t>.10.</w:t>
      </w:r>
      <w:r w:rsidRPr="00FD0C25">
        <w:rPr>
          <w:spacing w:val="-2"/>
        </w:rPr>
        <w:t xml:space="preserve">2019 </w:t>
      </w:r>
      <w:bookmarkEnd w:id="58"/>
      <w:r w:rsidRPr="00FD0C25">
        <w:rPr>
          <w:spacing w:val="-2"/>
        </w:rPr>
        <w:t>№ 570 (в редакции изменений);</w:t>
      </w:r>
    </w:p>
    <w:p w14:paraId="382BAD30" w14:textId="65529327" w:rsidR="00A516CA" w:rsidRPr="00FD0C25" w:rsidRDefault="00A516CA" w:rsidP="0059361F">
      <w:pPr>
        <w:numPr>
          <w:ilvl w:val="0"/>
          <w:numId w:val="75"/>
        </w:numPr>
        <w:ind w:left="0" w:firstLine="709"/>
      </w:pPr>
      <w:r w:rsidRPr="00FD0C25">
        <w:t xml:space="preserve">Государственная программа Орловской области «Энергоэффективность и развитие энергетики в Орловской области», утвержденная постановлением Правительства Орловской области от </w:t>
      </w:r>
      <w:bookmarkStart w:id="59" w:name="_Hlk192077080"/>
      <w:r w:rsidR="008F42E0" w:rsidRPr="00FD0C25">
        <w:t>0</w:t>
      </w:r>
      <w:r w:rsidRPr="00FD0C25">
        <w:t>1</w:t>
      </w:r>
      <w:r w:rsidR="008F42E0" w:rsidRPr="00FD0C25">
        <w:t>.11.</w:t>
      </w:r>
      <w:r w:rsidRPr="00FD0C25">
        <w:t xml:space="preserve">2019 </w:t>
      </w:r>
      <w:bookmarkEnd w:id="59"/>
      <w:r w:rsidRPr="00FD0C25">
        <w:t>№ 613 (в редакции изменений);</w:t>
      </w:r>
    </w:p>
    <w:p w14:paraId="2BE42599" w14:textId="0DAF5CC2" w:rsidR="002B2165" w:rsidRPr="00FD0C25" w:rsidRDefault="002B2165" w:rsidP="0059361F">
      <w:pPr>
        <w:numPr>
          <w:ilvl w:val="0"/>
          <w:numId w:val="75"/>
        </w:numPr>
        <w:ind w:left="0" w:firstLine="709"/>
      </w:pPr>
      <w:bookmarkStart w:id="60" w:name="_Hlk231980037"/>
      <w:r w:rsidRPr="00FD0C25">
        <w:t>Государственная программа Орловской области «</w:t>
      </w:r>
      <w:r w:rsidR="00625184" w:rsidRPr="00FD0C25">
        <w:t>Обеспечение законности и правопорядка на территории Орловской области</w:t>
      </w:r>
      <w:r w:rsidRPr="00FD0C25">
        <w:t xml:space="preserve">», утвержденная постановлением Правительства Орловской области от </w:t>
      </w:r>
      <w:r w:rsidR="00625184" w:rsidRPr="00FD0C25">
        <w:t>11.11.2019 № 628 (в редакции изменений)</w:t>
      </w:r>
      <w:r w:rsidRPr="00FD0C25">
        <w:t>;</w:t>
      </w:r>
      <w:bookmarkEnd w:id="60"/>
    </w:p>
    <w:p w14:paraId="4C5B8E14" w14:textId="6E0AABDD" w:rsidR="007B1CE8" w:rsidRPr="00FD0C25" w:rsidRDefault="007B1CE8" w:rsidP="0059361F">
      <w:pPr>
        <w:numPr>
          <w:ilvl w:val="0"/>
          <w:numId w:val="75"/>
        </w:numPr>
        <w:ind w:left="0" w:firstLine="709"/>
      </w:pPr>
      <w:r w:rsidRPr="00FD0C25">
        <w:t xml:space="preserve">Государственная программа Орловской области «Развитие информационного общества на территории Орловской области», утвержденная постановлением Правительства Орловской области от </w:t>
      </w:r>
      <w:bookmarkStart w:id="61" w:name="_Hlk192077128"/>
      <w:r w:rsidRPr="00FD0C25">
        <w:t>28</w:t>
      </w:r>
      <w:r w:rsidR="008F42E0" w:rsidRPr="00FD0C25">
        <w:t>.11.</w:t>
      </w:r>
      <w:r w:rsidRPr="00FD0C25">
        <w:t xml:space="preserve">2019 </w:t>
      </w:r>
      <w:bookmarkEnd w:id="61"/>
      <w:r w:rsidRPr="00FD0C25">
        <w:t>№ 660 (в редакции изменений);</w:t>
      </w:r>
    </w:p>
    <w:p w14:paraId="5950E925" w14:textId="2C0D9D50" w:rsidR="00B1507A" w:rsidRPr="00FD0C25" w:rsidRDefault="00B1507A" w:rsidP="0059361F">
      <w:pPr>
        <w:numPr>
          <w:ilvl w:val="0"/>
          <w:numId w:val="75"/>
        </w:numPr>
        <w:ind w:left="0" w:firstLine="709"/>
      </w:pPr>
      <w:r w:rsidRPr="00FD0C25">
        <w:t xml:space="preserve">Государственная программа Орловской области «Развитие сельского хозяйства и регулирование рынков сельскохозяйственной продукции, сырья и продовольствия в Орловской области», утвержденная постановлением Правительства Орловской области от </w:t>
      </w:r>
      <w:bookmarkStart w:id="62" w:name="_Hlk192077164"/>
      <w:r w:rsidRPr="00FD0C25">
        <w:t>16</w:t>
      </w:r>
      <w:r w:rsidR="00704719" w:rsidRPr="00FD0C25">
        <w:t>.12.</w:t>
      </w:r>
      <w:r w:rsidRPr="00FD0C25">
        <w:t xml:space="preserve">2019 </w:t>
      </w:r>
      <w:bookmarkEnd w:id="62"/>
      <w:r w:rsidRPr="00FD0C25">
        <w:t>№ 689 (в редакции изменений);</w:t>
      </w:r>
    </w:p>
    <w:p w14:paraId="627A0F32" w14:textId="31247CA0" w:rsidR="00BC19BC" w:rsidRPr="00FD0C25" w:rsidRDefault="00BC19BC" w:rsidP="0059361F">
      <w:pPr>
        <w:numPr>
          <w:ilvl w:val="0"/>
          <w:numId w:val="75"/>
        </w:numPr>
        <w:ind w:left="0" w:firstLine="709"/>
      </w:pPr>
      <w:r w:rsidRPr="00FD0C25">
        <w:t xml:space="preserve">Государственная программа Орловской области «Развитие отрасли здравоохранения в Орловской области», утвержденная постановлением Правительства Орловской области от </w:t>
      </w:r>
      <w:bookmarkStart w:id="63" w:name="_Hlk192077377"/>
      <w:r w:rsidRPr="00FD0C25">
        <w:t>17</w:t>
      </w:r>
      <w:r w:rsidR="00704719" w:rsidRPr="00FD0C25">
        <w:t>.12.</w:t>
      </w:r>
      <w:r w:rsidRPr="00FD0C25">
        <w:t xml:space="preserve">2019 </w:t>
      </w:r>
      <w:bookmarkEnd w:id="63"/>
      <w:r w:rsidRPr="00FD0C25">
        <w:t>№ 695 (в редакции изменений);</w:t>
      </w:r>
    </w:p>
    <w:p w14:paraId="47C0E702" w14:textId="3F64B0B9" w:rsidR="007972B1" w:rsidRPr="00FD0C25" w:rsidRDefault="007972B1" w:rsidP="0059361F">
      <w:pPr>
        <w:numPr>
          <w:ilvl w:val="0"/>
          <w:numId w:val="75"/>
        </w:numPr>
        <w:ind w:left="0" w:firstLine="709"/>
      </w:pPr>
      <w:bookmarkStart w:id="64" w:name="_Hlk192077397"/>
      <w:r w:rsidRPr="00FD0C25">
        <w:t xml:space="preserve">Государственная программа Орловской области «Комплексное развитие сельских территорий Орловской области», утвержденная постановлением Правительства Орловской области от </w:t>
      </w:r>
      <w:r w:rsidR="00CC7104" w:rsidRPr="00FD0C25">
        <w:t>20</w:t>
      </w:r>
      <w:r w:rsidR="00704719" w:rsidRPr="00FD0C25">
        <w:t>.12.</w:t>
      </w:r>
      <w:r w:rsidR="00CC7104" w:rsidRPr="00FD0C25">
        <w:t>2019 № 705</w:t>
      </w:r>
      <w:r w:rsidRPr="00FD0C25">
        <w:t xml:space="preserve"> (в редакции изменений);</w:t>
      </w:r>
      <w:bookmarkEnd w:id="64"/>
    </w:p>
    <w:p w14:paraId="1CAD2571" w14:textId="711208FC" w:rsidR="00B1507A" w:rsidRPr="00FD0C25" w:rsidRDefault="00B1507A" w:rsidP="0059361F">
      <w:pPr>
        <w:numPr>
          <w:ilvl w:val="0"/>
          <w:numId w:val="75"/>
        </w:numPr>
        <w:ind w:left="0" w:firstLine="709"/>
      </w:pPr>
      <w:r w:rsidRPr="00FD0C25">
        <w:lastRenderedPageBreak/>
        <w:t xml:space="preserve">Государственная программа Орловской области «Развитие культуры и искусства, туризма, архивного дела, сохранение и реконструкция военно-мемориальных объектов в Орловской области», утвержденная постановлением Правительства Орловской области от </w:t>
      </w:r>
      <w:bookmarkStart w:id="65" w:name="_Hlk192077427"/>
      <w:r w:rsidRPr="00FD0C25">
        <w:t>23</w:t>
      </w:r>
      <w:r w:rsidR="00704719" w:rsidRPr="00FD0C25">
        <w:t>.12.</w:t>
      </w:r>
      <w:r w:rsidRPr="00FD0C25">
        <w:t xml:space="preserve">2019 </w:t>
      </w:r>
      <w:bookmarkEnd w:id="65"/>
      <w:r w:rsidRPr="00FD0C25">
        <w:t>№ 716 (в редакции изменений);</w:t>
      </w:r>
    </w:p>
    <w:p w14:paraId="2D7AB77A" w14:textId="339B3F9F" w:rsidR="00B1507A" w:rsidRPr="00FD0C25" w:rsidRDefault="00B1507A" w:rsidP="0059361F">
      <w:pPr>
        <w:numPr>
          <w:ilvl w:val="0"/>
          <w:numId w:val="75"/>
        </w:numPr>
        <w:ind w:left="0" w:firstLine="709"/>
      </w:pPr>
      <w:r w:rsidRPr="00FD0C25">
        <w:t xml:space="preserve">Государственная программа Орловской области «Развитие системы комплексной безопасности в Орловской области», утвержденная постановлением Правительства Орловской области от </w:t>
      </w:r>
      <w:bookmarkStart w:id="66" w:name="_Hlk192077477"/>
      <w:r w:rsidRPr="00FD0C25">
        <w:t>26</w:t>
      </w:r>
      <w:r w:rsidR="00704719" w:rsidRPr="00FD0C25">
        <w:t>.12.</w:t>
      </w:r>
      <w:r w:rsidRPr="00FD0C25">
        <w:t xml:space="preserve">2019 </w:t>
      </w:r>
      <w:bookmarkEnd w:id="66"/>
      <w:r w:rsidRPr="00FD0C25">
        <w:t>№ 730 (в редакции изменений);</w:t>
      </w:r>
    </w:p>
    <w:p w14:paraId="65E491A6" w14:textId="6A9F6861" w:rsidR="000D65FC" w:rsidRPr="00FD0C25" w:rsidRDefault="000D65FC" w:rsidP="0059361F">
      <w:pPr>
        <w:numPr>
          <w:ilvl w:val="0"/>
          <w:numId w:val="75"/>
        </w:numPr>
        <w:ind w:left="0" w:firstLine="709"/>
      </w:pPr>
      <w:bookmarkStart w:id="67" w:name="_Hlk231980146"/>
      <w:r w:rsidRPr="00FD0C25">
        <w:t>Государственная программа Орловской области «Оказание содействия добровольному переселению в Орловскую область соотечественников, проживающих за рубежом», утвержденная постановлением Правительства Орловской области от 10.11.2020 № 692 (в редакции изменений);</w:t>
      </w:r>
      <w:bookmarkEnd w:id="67"/>
    </w:p>
    <w:p w14:paraId="0A88D1A4" w14:textId="2A8D3E4A" w:rsidR="00794EA9" w:rsidRPr="00FD0C25" w:rsidRDefault="00794EA9" w:rsidP="0059361F">
      <w:pPr>
        <w:numPr>
          <w:ilvl w:val="0"/>
          <w:numId w:val="75"/>
        </w:numPr>
        <w:ind w:left="0" w:firstLine="709"/>
      </w:pPr>
      <w:r w:rsidRPr="00FD0C25">
        <w:t>Государственная программа Орловской области «Развитие промышленности Орловской области», утвержденная постановлением Правительства Орловской области от 28</w:t>
      </w:r>
      <w:r w:rsidR="00704719" w:rsidRPr="00FD0C25">
        <w:t>.12.</w:t>
      </w:r>
      <w:r w:rsidRPr="00FD0C25">
        <w:t>2020 № 820 (в редакции изменений);</w:t>
      </w:r>
    </w:p>
    <w:p w14:paraId="38A427C6" w14:textId="00329473" w:rsidR="005801DE" w:rsidRPr="00FD0C25" w:rsidRDefault="005801DE" w:rsidP="0059361F">
      <w:pPr>
        <w:numPr>
          <w:ilvl w:val="0"/>
          <w:numId w:val="75"/>
        </w:numPr>
        <w:ind w:left="0" w:firstLine="709"/>
      </w:pPr>
      <w:r w:rsidRPr="00FD0C25">
        <w:t xml:space="preserve">Государственная программа Орловской области «Развитие строительного комплекса Орловской области», утвержденная постановлением Правительства Орловской области от </w:t>
      </w:r>
      <w:bookmarkStart w:id="68" w:name="_Hlk192077525"/>
      <w:r w:rsidRPr="00FD0C25">
        <w:t>26</w:t>
      </w:r>
      <w:r w:rsidR="007A654C" w:rsidRPr="00FD0C25">
        <w:t>.07.</w:t>
      </w:r>
      <w:r w:rsidRPr="00FD0C25">
        <w:t xml:space="preserve">2021 </w:t>
      </w:r>
      <w:bookmarkEnd w:id="68"/>
      <w:r w:rsidRPr="00FD0C25">
        <w:t>№ 422 (в редакции изменений);</w:t>
      </w:r>
    </w:p>
    <w:p w14:paraId="7A4524E5" w14:textId="44532F4C" w:rsidR="00794EA9" w:rsidRPr="00FD0C25" w:rsidRDefault="00794EA9" w:rsidP="0059361F">
      <w:pPr>
        <w:numPr>
          <w:ilvl w:val="0"/>
          <w:numId w:val="75"/>
        </w:numPr>
        <w:ind w:left="0" w:firstLine="709"/>
      </w:pPr>
      <w:r w:rsidRPr="00FD0C25">
        <w:t xml:space="preserve">Государственная программа Орловской области «Обеспечение условий и формирование комфортной среды проживания в Орловской области», утвержденная постановлением Правительства Орловской области от </w:t>
      </w:r>
      <w:bookmarkStart w:id="69" w:name="_Hlk192077558"/>
      <w:r w:rsidRPr="00FD0C25">
        <w:t>26</w:t>
      </w:r>
      <w:r w:rsidR="009E2E64" w:rsidRPr="00FD0C25">
        <w:t>.04.</w:t>
      </w:r>
      <w:r w:rsidRPr="00FD0C25">
        <w:t xml:space="preserve">2022 </w:t>
      </w:r>
      <w:bookmarkEnd w:id="69"/>
      <w:r w:rsidRPr="00FD0C25">
        <w:t>№ 221 (в редакции изменений);</w:t>
      </w:r>
    </w:p>
    <w:p w14:paraId="464A4F2D" w14:textId="7E4374EF" w:rsidR="000D65FC" w:rsidRPr="00FD0C25" w:rsidRDefault="000D65FC" w:rsidP="0059361F">
      <w:pPr>
        <w:numPr>
          <w:ilvl w:val="0"/>
          <w:numId w:val="75"/>
        </w:numPr>
        <w:ind w:left="0" w:firstLine="709"/>
      </w:pPr>
      <w:bookmarkStart w:id="70" w:name="_Hlk231980210"/>
      <w:r w:rsidRPr="00FD0C25">
        <w:t>Государственная программа Орловской области «Реализация наказов избирателей депутатам Орловского областного Совета народных депутатов», утвержденная постановлением Правительства Орловской области от 05.11.2025 № 709 (в редакции изменений);</w:t>
      </w:r>
      <w:bookmarkEnd w:id="70"/>
    </w:p>
    <w:p w14:paraId="5C5F9EBF" w14:textId="70CC4FF2" w:rsidR="00F34A8A" w:rsidRPr="00FD0C25" w:rsidRDefault="00F34A8A" w:rsidP="0059361F">
      <w:pPr>
        <w:numPr>
          <w:ilvl w:val="0"/>
          <w:numId w:val="75"/>
        </w:numPr>
        <w:ind w:left="0" w:firstLine="709"/>
        <w:rPr>
          <w:szCs w:val="26"/>
        </w:rPr>
      </w:pPr>
      <w:r w:rsidRPr="00FD0C25">
        <w:rPr>
          <w:szCs w:val="26"/>
        </w:rPr>
        <w:t xml:space="preserve">Региональная программа Орловской области «Развитие детского здравоохранения, включая создание современной инфраструктуры оказания медицинской помощи детям, в Орловской области», утвержденная распоряжением Правительства Орловской области от </w:t>
      </w:r>
      <w:bookmarkStart w:id="71" w:name="_Hlk192077611"/>
      <w:r w:rsidRPr="00FD0C25">
        <w:rPr>
          <w:szCs w:val="26"/>
        </w:rPr>
        <w:t>14</w:t>
      </w:r>
      <w:r w:rsidR="007A654C" w:rsidRPr="00FD0C25">
        <w:rPr>
          <w:szCs w:val="26"/>
        </w:rPr>
        <w:t>.06.</w:t>
      </w:r>
      <w:r w:rsidRPr="00FD0C25">
        <w:rPr>
          <w:szCs w:val="26"/>
        </w:rPr>
        <w:t xml:space="preserve">2019 </w:t>
      </w:r>
      <w:bookmarkEnd w:id="71"/>
      <w:r w:rsidRPr="00FD0C25">
        <w:rPr>
          <w:szCs w:val="26"/>
        </w:rPr>
        <w:t>№ 275-р (в редакции изменений);</w:t>
      </w:r>
    </w:p>
    <w:p w14:paraId="1BA45A5D" w14:textId="1E168DDF" w:rsidR="00EB1DFA" w:rsidRPr="00FD0C25" w:rsidRDefault="00EB1DFA" w:rsidP="0059361F">
      <w:pPr>
        <w:numPr>
          <w:ilvl w:val="0"/>
          <w:numId w:val="75"/>
        </w:numPr>
        <w:ind w:left="0" w:firstLine="709"/>
      </w:pPr>
      <w:bookmarkStart w:id="72" w:name="_Hlk192077661"/>
      <w:r w:rsidRPr="00FD0C25">
        <w:t>Региональная программа «Разработка и реализация программы системной поддержки и повышения качества жизни граждан старшего поколения «Старшее поколение», утвержденная распоряжением Правительства Орловской области от 13</w:t>
      </w:r>
      <w:r w:rsidR="00704719" w:rsidRPr="00FD0C25">
        <w:t>.12.</w:t>
      </w:r>
      <w:r w:rsidRPr="00FD0C25">
        <w:t>2019 № 614-р;</w:t>
      </w:r>
      <w:bookmarkEnd w:id="72"/>
    </w:p>
    <w:p w14:paraId="319429D8" w14:textId="326BCB40" w:rsidR="00F34A8A" w:rsidRPr="00FD0C25" w:rsidRDefault="00F34A8A" w:rsidP="0059361F">
      <w:pPr>
        <w:numPr>
          <w:ilvl w:val="0"/>
          <w:numId w:val="75"/>
        </w:numPr>
        <w:ind w:left="0" w:firstLine="709"/>
      </w:pPr>
      <w:r w:rsidRPr="00FD0C25">
        <w:t xml:space="preserve">Региональная программа Орловской области «Модернизация первичного звена здравоохранения Орловской области», утвержденная распоряжением Правительства Орловской области от </w:t>
      </w:r>
      <w:bookmarkStart w:id="73" w:name="_Hlk192077693"/>
      <w:r w:rsidRPr="00FD0C25">
        <w:t>14</w:t>
      </w:r>
      <w:r w:rsidR="00704719" w:rsidRPr="00FD0C25">
        <w:t>.12.</w:t>
      </w:r>
      <w:r w:rsidRPr="00FD0C25">
        <w:t>2020</w:t>
      </w:r>
      <w:bookmarkEnd w:id="73"/>
      <w:r w:rsidRPr="00FD0C25">
        <w:t xml:space="preserve"> № 795-р (в редакции изменений);</w:t>
      </w:r>
    </w:p>
    <w:p w14:paraId="6F73B9E6" w14:textId="14CD5024" w:rsidR="009F33E5" w:rsidRPr="00FD0C25" w:rsidRDefault="009F33E5" w:rsidP="0059361F">
      <w:pPr>
        <w:numPr>
          <w:ilvl w:val="0"/>
          <w:numId w:val="75"/>
        </w:numPr>
        <w:ind w:left="0" w:firstLine="709"/>
      </w:pPr>
      <w:bookmarkStart w:id="74" w:name="_Hlk192077718"/>
      <w:r w:rsidRPr="00FD0C25">
        <w:t>Региональная программа «Модернизация систем коммунальной инфраструктуры Орловской области</w:t>
      </w:r>
      <w:r w:rsidR="007E506F" w:rsidRPr="00FD0C25">
        <w:t xml:space="preserve">» на 2023-2027 годы, утвержденная постановлением Правительства Орловской области от </w:t>
      </w:r>
      <w:r w:rsidR="006D264E" w:rsidRPr="00FD0C25">
        <w:t>0</w:t>
      </w:r>
      <w:r w:rsidR="007E506F" w:rsidRPr="00FD0C25">
        <w:t>8</w:t>
      </w:r>
      <w:r w:rsidR="006D264E" w:rsidRPr="00FD0C25">
        <w:t>.02.</w:t>
      </w:r>
      <w:r w:rsidR="007E506F" w:rsidRPr="00FD0C25">
        <w:t>2023 № 103 (в редакции изменений);</w:t>
      </w:r>
      <w:bookmarkEnd w:id="74"/>
    </w:p>
    <w:p w14:paraId="2E9BFB13" w14:textId="1783FEAC" w:rsidR="00F34A8A" w:rsidRPr="00FD0C25" w:rsidRDefault="00F34A8A" w:rsidP="0059361F">
      <w:pPr>
        <w:numPr>
          <w:ilvl w:val="0"/>
          <w:numId w:val="75"/>
        </w:numPr>
        <w:ind w:left="0" w:firstLine="709"/>
      </w:pPr>
      <w:r w:rsidRPr="00FD0C25">
        <w:t xml:space="preserve">Программа развития детско-юношеского спорта Орловской области до 2030 года, утвержденная распоряжением Правительства Орловской области от </w:t>
      </w:r>
      <w:bookmarkStart w:id="75" w:name="_Hlk192077791"/>
      <w:r w:rsidRPr="00FD0C25">
        <w:t>20</w:t>
      </w:r>
      <w:r w:rsidR="009E2E64" w:rsidRPr="00FD0C25">
        <w:t>.04.</w:t>
      </w:r>
      <w:r w:rsidRPr="00FD0C25">
        <w:t xml:space="preserve">2022 </w:t>
      </w:r>
      <w:bookmarkEnd w:id="75"/>
      <w:r w:rsidRPr="00FD0C25">
        <w:t>№ 231-р</w:t>
      </w:r>
      <w:r w:rsidR="000F2410" w:rsidRPr="00FD0C25">
        <w:t xml:space="preserve"> </w:t>
      </w:r>
      <w:bookmarkStart w:id="76" w:name="_Hlk192077803"/>
      <w:r w:rsidR="000F2410" w:rsidRPr="00FD0C25">
        <w:t>(в редакции изменений)</w:t>
      </w:r>
      <w:bookmarkEnd w:id="76"/>
      <w:r w:rsidRPr="00FD0C25">
        <w:t>;</w:t>
      </w:r>
    </w:p>
    <w:p w14:paraId="18A52FFA" w14:textId="2C715734" w:rsidR="00F45208" w:rsidRPr="00FD0C25" w:rsidRDefault="00F45208" w:rsidP="0059361F">
      <w:pPr>
        <w:numPr>
          <w:ilvl w:val="0"/>
          <w:numId w:val="75"/>
        </w:numPr>
        <w:ind w:left="0" w:firstLine="709"/>
      </w:pPr>
      <w:r w:rsidRPr="00FD0C25">
        <w:t xml:space="preserve">Схема и программа перспективного развития электроэнергетики Орловской области на 2023-2027 годы, утвержденная распоряжением Губернатора Орловской области от </w:t>
      </w:r>
      <w:r w:rsidR="007A654C" w:rsidRPr="00FD0C25">
        <w:t>0</w:t>
      </w:r>
      <w:r w:rsidRPr="00FD0C25">
        <w:t>1</w:t>
      </w:r>
      <w:r w:rsidR="007A654C" w:rsidRPr="00FD0C25">
        <w:t>.07.</w:t>
      </w:r>
      <w:r w:rsidRPr="00FD0C25">
        <w:t>2022 № 29-р;</w:t>
      </w:r>
    </w:p>
    <w:p w14:paraId="3B1F5D2C" w14:textId="157EAA98" w:rsidR="0003677F" w:rsidRPr="00FD0C25" w:rsidRDefault="0003677F" w:rsidP="0059361F">
      <w:pPr>
        <w:numPr>
          <w:ilvl w:val="0"/>
          <w:numId w:val="75"/>
        </w:numPr>
        <w:ind w:left="0" w:firstLine="709"/>
      </w:pPr>
      <w:r w:rsidRPr="00FD0C25">
        <w:t>Программа ПАО «Газпром» развития газоснабжения и газификации Орловской области на период 2021-2025 г</w:t>
      </w:r>
      <w:r w:rsidR="00696CDF" w:rsidRPr="00FD0C25">
        <w:t>оды</w:t>
      </w:r>
      <w:r w:rsidRPr="00FD0C25">
        <w:t xml:space="preserve">, утвержденная Председателем </w:t>
      </w:r>
      <w:r w:rsidRPr="00FD0C25">
        <w:lastRenderedPageBreak/>
        <w:t>Правления ПАО «Газпром» А. Б. Миллером, Губернатором и Председателем Правительства Орловской области А. Е. Клычковым (с дополнениями);</w:t>
      </w:r>
    </w:p>
    <w:p w14:paraId="6B0F0C05" w14:textId="70201496" w:rsidR="00A8383F" w:rsidRPr="00FD0C25" w:rsidRDefault="00A8383F" w:rsidP="0059361F">
      <w:pPr>
        <w:numPr>
          <w:ilvl w:val="0"/>
          <w:numId w:val="75"/>
        </w:numPr>
        <w:ind w:left="0" w:firstLine="709"/>
      </w:pPr>
      <w:r w:rsidRPr="00FD0C25">
        <w:rPr>
          <w:szCs w:val="26"/>
        </w:rPr>
        <w:t xml:space="preserve">Программа газификации жилищно-коммунального хозяйства, промышленных и иных организаций Орловской области на 2021-2030 годы, утвержденная распоряжением Губернатора Орловской области от </w:t>
      </w:r>
      <w:bookmarkStart w:id="77" w:name="_Hlk192077920"/>
      <w:r w:rsidRPr="00FD0C25">
        <w:rPr>
          <w:szCs w:val="26"/>
        </w:rPr>
        <w:t>22</w:t>
      </w:r>
      <w:r w:rsidR="00704719" w:rsidRPr="00FD0C25">
        <w:rPr>
          <w:szCs w:val="26"/>
        </w:rPr>
        <w:t>.12.</w:t>
      </w:r>
      <w:r w:rsidRPr="00FD0C25">
        <w:rPr>
          <w:szCs w:val="26"/>
        </w:rPr>
        <w:t xml:space="preserve">2021 </w:t>
      </w:r>
      <w:bookmarkEnd w:id="77"/>
      <w:r w:rsidRPr="00FD0C25">
        <w:rPr>
          <w:szCs w:val="26"/>
        </w:rPr>
        <w:t>№ 80-р (в редакции изменений);</w:t>
      </w:r>
    </w:p>
    <w:p w14:paraId="40CBF0B2" w14:textId="7026D54E" w:rsidR="00AA1C96" w:rsidRPr="00FD0C25" w:rsidRDefault="00AA1C96" w:rsidP="0059361F">
      <w:pPr>
        <w:numPr>
          <w:ilvl w:val="0"/>
          <w:numId w:val="75"/>
        </w:numPr>
        <w:ind w:left="0" w:firstLine="709"/>
      </w:pPr>
      <w:bookmarkStart w:id="78" w:name="_Hlk192077984"/>
      <w:r w:rsidRPr="00FD0C25">
        <w:t xml:space="preserve">Межведомственная инвестиционная программа «Развитие и укрепление социальной и инженерной инфраструктуры Орловской области», утвержденная постановлением Правительства Орловской области от </w:t>
      </w:r>
      <w:r w:rsidR="00D064A6" w:rsidRPr="00FD0C25">
        <w:t>30</w:t>
      </w:r>
      <w:r w:rsidR="006D264E" w:rsidRPr="00FD0C25">
        <w:t>.</w:t>
      </w:r>
      <w:r w:rsidR="00D064A6" w:rsidRPr="00FD0C25">
        <w:t>12</w:t>
      </w:r>
      <w:r w:rsidR="006D264E" w:rsidRPr="00FD0C25">
        <w:t>.</w:t>
      </w:r>
      <w:r w:rsidRPr="00FD0C25">
        <w:t>2025 № </w:t>
      </w:r>
      <w:bookmarkEnd w:id="78"/>
      <w:r w:rsidR="00D064A6" w:rsidRPr="00FD0C25">
        <w:t>915 (в редакции изменений)</w:t>
      </w:r>
      <w:r w:rsidRPr="00FD0C25">
        <w:t>;</w:t>
      </w:r>
    </w:p>
    <w:p w14:paraId="08ACFF65" w14:textId="275BC9E7" w:rsidR="00031FDB" w:rsidRPr="00FD0C25" w:rsidRDefault="00031FDB" w:rsidP="0059361F">
      <w:pPr>
        <w:numPr>
          <w:ilvl w:val="0"/>
          <w:numId w:val="75"/>
        </w:numPr>
        <w:ind w:left="0" w:firstLine="709"/>
      </w:pPr>
      <w:r w:rsidRPr="00FD0C25">
        <w:t xml:space="preserve">Перечень автомобильных дорог общего пользования регионального и межмуниципального значения Орловской области, утвержденный </w:t>
      </w:r>
      <w:r w:rsidRPr="00FD0C25">
        <w:rPr>
          <w:szCs w:val="26"/>
        </w:rPr>
        <w:t>постановлением Правительства Орловской области от 19</w:t>
      </w:r>
      <w:r w:rsidR="008F42E0" w:rsidRPr="00FD0C25">
        <w:rPr>
          <w:szCs w:val="26"/>
        </w:rPr>
        <w:t>.11.</w:t>
      </w:r>
      <w:r w:rsidRPr="00FD0C25">
        <w:rPr>
          <w:szCs w:val="26"/>
        </w:rPr>
        <w:t>2015 № 501 (в редакции изменений);</w:t>
      </w:r>
    </w:p>
    <w:p w14:paraId="664CB81E" w14:textId="77777777" w:rsidR="00B9799C" w:rsidRPr="00FD0C25" w:rsidRDefault="00B9799C" w:rsidP="0059361F">
      <w:pPr>
        <w:numPr>
          <w:ilvl w:val="0"/>
          <w:numId w:val="75"/>
        </w:numPr>
        <w:ind w:left="0" w:firstLine="709"/>
        <w:rPr>
          <w:szCs w:val="26"/>
        </w:rPr>
      </w:pPr>
      <w:bookmarkStart w:id="79" w:name="_Hlk192079739"/>
      <w:r w:rsidRPr="00FD0C25">
        <w:t>Инвестиционная программа филиала «Россети Центр» – «Орелэнерго» на период 2021-2026 годов утверждена приказом Министерства энергетики Российской Федерации от 22.12.2021 №</w:t>
      </w:r>
      <w:r w:rsidRPr="00FD0C25">
        <w:rPr>
          <w:lang w:val="en-US"/>
        </w:rPr>
        <w:t> </w:t>
      </w:r>
      <w:r w:rsidRPr="00FD0C25">
        <w:t>23@ (в редакции изменений);</w:t>
      </w:r>
    </w:p>
    <w:p w14:paraId="28404A24" w14:textId="77777777" w:rsidR="00B9799C" w:rsidRPr="00FD0C25" w:rsidRDefault="00B9799C" w:rsidP="0059361F">
      <w:pPr>
        <w:numPr>
          <w:ilvl w:val="0"/>
          <w:numId w:val="75"/>
        </w:numPr>
        <w:ind w:left="0" w:firstLine="709"/>
        <w:rPr>
          <w:szCs w:val="26"/>
        </w:rPr>
      </w:pPr>
      <w:r w:rsidRPr="00FD0C25">
        <w:t>Инвестиционная программа филиала «Россети Центр» – «Орелэнерго» на период 2022-2027 годов утверждена приказом Министерства энергетики Российской Федерации от 06.12.2022 № 35@ (в редакции изменений)</w:t>
      </w:r>
      <w:r w:rsidRPr="00FD0C25">
        <w:rPr>
          <w:sz w:val="28"/>
          <w:szCs w:val="28"/>
        </w:rPr>
        <w:t>;</w:t>
      </w:r>
    </w:p>
    <w:p w14:paraId="4569087E" w14:textId="77777777" w:rsidR="00B9799C" w:rsidRPr="00FD0C25" w:rsidRDefault="00B9799C" w:rsidP="0059361F">
      <w:pPr>
        <w:numPr>
          <w:ilvl w:val="0"/>
          <w:numId w:val="75"/>
        </w:numPr>
        <w:ind w:left="0" w:firstLine="709"/>
      </w:pPr>
      <w:bookmarkStart w:id="80" w:name="_Hlk231980789"/>
      <w:r w:rsidRPr="00FD0C25">
        <w:t>Инвестиционная программа ПАО «Россети Центр» – «Орелэнерго» на 2024-2028 годы утверждена приказом Министерства энергетики Российской Федерации от 05.12.2024 № 26@ (в редакции изменений);</w:t>
      </w:r>
      <w:bookmarkEnd w:id="80"/>
    </w:p>
    <w:p w14:paraId="69779333" w14:textId="77777777" w:rsidR="00B9799C" w:rsidRPr="00FD0C25" w:rsidRDefault="00B9799C" w:rsidP="0059361F">
      <w:pPr>
        <w:numPr>
          <w:ilvl w:val="0"/>
          <w:numId w:val="75"/>
        </w:numPr>
        <w:ind w:left="0" w:firstLine="709"/>
      </w:pPr>
      <w:bookmarkStart w:id="81" w:name="_Hlk231980796"/>
      <w:r w:rsidRPr="00FD0C25">
        <w:t>Инвестиционная программа ПАО «Россети Центр» – «Орелэнерго» на 2025-2030 годы утверждена приказом Министерства энергетики Российской Федерации от 24.12.2025 № 16@;</w:t>
      </w:r>
      <w:bookmarkEnd w:id="81"/>
    </w:p>
    <w:p w14:paraId="6C1E3DBE" w14:textId="41747943" w:rsidR="006E5E0C" w:rsidRPr="00FD0C25" w:rsidRDefault="006E5E0C" w:rsidP="0059361F">
      <w:pPr>
        <w:numPr>
          <w:ilvl w:val="0"/>
          <w:numId w:val="75"/>
        </w:numPr>
        <w:ind w:left="0" w:firstLine="709"/>
      </w:pPr>
      <w:r w:rsidRPr="00FD0C25">
        <w:t xml:space="preserve">Инвестиционная программа АО «Орелоблэнерго» на период 2020-2024 годов, утвержденная приказом Управления по тарифам и ценовой политике Орловской области от </w:t>
      </w:r>
      <w:bookmarkStart w:id="82" w:name="_Hlk192080056"/>
      <w:r w:rsidR="007A654C" w:rsidRPr="00FD0C25">
        <w:t>0</w:t>
      </w:r>
      <w:r w:rsidRPr="00FD0C25">
        <w:t>1</w:t>
      </w:r>
      <w:r w:rsidR="007A654C" w:rsidRPr="00FD0C25">
        <w:t>.08.</w:t>
      </w:r>
      <w:r w:rsidRPr="00FD0C25">
        <w:t xml:space="preserve">2019 </w:t>
      </w:r>
      <w:bookmarkEnd w:id="82"/>
      <w:r w:rsidRPr="00FD0C25">
        <w:t>№ 290-Т</w:t>
      </w:r>
      <w:bookmarkEnd w:id="79"/>
      <w:r w:rsidRPr="00FD0C25">
        <w:t xml:space="preserve"> (в редакции изменений);</w:t>
      </w:r>
    </w:p>
    <w:p w14:paraId="2C5CCF11" w14:textId="7F4230BF" w:rsidR="00B9799C" w:rsidRPr="00FD0C25" w:rsidRDefault="00B9799C" w:rsidP="0059361F">
      <w:pPr>
        <w:numPr>
          <w:ilvl w:val="0"/>
          <w:numId w:val="75"/>
        </w:numPr>
        <w:ind w:left="0" w:firstLine="709"/>
      </w:pPr>
      <w:r w:rsidRPr="00FD0C25">
        <w:t xml:space="preserve">Инвестиционная программа АО «Орелоблэнерго» на период 2025-2029 годов, утвержденная приказом департамента государственного регулирования цен и тарифов Орловской области от 09.08.2024 № 263-Т (в редакции изменений: </w:t>
      </w:r>
      <w:bookmarkStart w:id="83" w:name="_Hlk231980902"/>
      <w:r w:rsidRPr="00FD0C25">
        <w:t>приказ от 04.06.2025 № 223-Т</w:t>
      </w:r>
      <w:bookmarkEnd w:id="83"/>
      <w:r w:rsidRPr="00FD0C25">
        <w:t>);</w:t>
      </w:r>
    </w:p>
    <w:p w14:paraId="14DCFE81" w14:textId="77777777" w:rsidR="00B9799C" w:rsidRPr="00FD0C25" w:rsidRDefault="00B9799C" w:rsidP="0059361F">
      <w:pPr>
        <w:numPr>
          <w:ilvl w:val="0"/>
          <w:numId w:val="75"/>
        </w:numPr>
        <w:ind w:left="0" w:firstLine="709"/>
      </w:pPr>
      <w:r w:rsidRPr="00FD0C25">
        <w:t>Инвестиционная программа ООО «Орловский энергосбыт» на 2022-2024 годы, утвержденная приказом управления по тарифам и ценовой политике Орловской области от 18.10.2021 № 352-Т (в редакции изменений</w:t>
      </w:r>
      <w:bookmarkStart w:id="84" w:name="_Hlk231980955"/>
      <w:r w:rsidRPr="00FD0C25">
        <w:t>: приказы от 02.08.2024 № 257-Т, от 10.10.2025 № 271-Т</w:t>
      </w:r>
      <w:bookmarkEnd w:id="84"/>
      <w:r w:rsidRPr="00FD0C25">
        <w:t>);</w:t>
      </w:r>
    </w:p>
    <w:p w14:paraId="7D1C58D3" w14:textId="77777777" w:rsidR="00B9799C" w:rsidRPr="00FD0C25" w:rsidRDefault="00B9799C" w:rsidP="0059361F">
      <w:pPr>
        <w:numPr>
          <w:ilvl w:val="0"/>
          <w:numId w:val="75"/>
        </w:numPr>
        <w:ind w:left="0" w:firstLine="709"/>
      </w:pPr>
      <w:r w:rsidRPr="00FD0C25">
        <w:t xml:space="preserve">Инвестиционная программа ООО «Орловский энергосбыт» на 2025-2027 годы, утвержденная приказом департамента государственного регулирования цен и тарифов Орловской области от 02.08.2024 № 257-Т </w:t>
      </w:r>
      <w:bookmarkStart w:id="85" w:name="_Hlk231980993"/>
      <w:r w:rsidRPr="00FD0C25">
        <w:t>(в редакции изменений: приказ от 10.10.2025 № 271-Т)</w:t>
      </w:r>
      <w:bookmarkEnd w:id="85"/>
      <w:r w:rsidRPr="00FD0C25">
        <w:t>;</w:t>
      </w:r>
    </w:p>
    <w:p w14:paraId="5099E161" w14:textId="506A8B8D" w:rsidR="00E01420" w:rsidRPr="00FD0C25" w:rsidRDefault="00E01420" w:rsidP="0059361F">
      <w:pPr>
        <w:numPr>
          <w:ilvl w:val="0"/>
          <w:numId w:val="75"/>
        </w:numPr>
        <w:ind w:left="0" w:firstLine="709"/>
      </w:pPr>
      <w:bookmarkStart w:id="86" w:name="_Hlk192079869"/>
      <w:r w:rsidRPr="00FD0C25">
        <w:t xml:space="preserve">Инвестиционная программа АО «Оборонэнерго» филиал «Волго-Вятский» (на территории Орловской области) на период 2020-2024 годы, утвержденная приказом Управления по тарифам и ценовой политике Орловской области от </w:t>
      </w:r>
      <w:r w:rsidR="007A654C" w:rsidRPr="00FD0C25">
        <w:t>0</w:t>
      </w:r>
      <w:r w:rsidRPr="00FD0C25">
        <w:t>6</w:t>
      </w:r>
      <w:r w:rsidR="007A654C" w:rsidRPr="00FD0C25">
        <w:t>.08.</w:t>
      </w:r>
      <w:r w:rsidRPr="00FD0C25">
        <w:t>2019 № 292</w:t>
      </w:r>
      <w:r w:rsidRPr="00FD0C25">
        <w:noBreakHyphen/>
        <w:t>Т</w:t>
      </w:r>
      <w:bookmarkEnd w:id="86"/>
      <w:r w:rsidRPr="00FD0C25">
        <w:t xml:space="preserve"> (в редакции изменений);</w:t>
      </w:r>
    </w:p>
    <w:p w14:paraId="22786FB9" w14:textId="016EC497" w:rsidR="00DA2C4A" w:rsidRPr="00FD0C25" w:rsidRDefault="00E401AD" w:rsidP="0059361F">
      <w:pPr>
        <w:numPr>
          <w:ilvl w:val="0"/>
          <w:numId w:val="75"/>
        </w:numPr>
        <w:ind w:left="0" w:firstLine="709"/>
      </w:pPr>
      <w:r w:rsidRPr="00FD0C25">
        <w:t>Инвестиционная программа филиал «Волго-Вятский» АО «Оборонэнерго» на период 2025-2029 годов, утвержденная приказом департамента государственного регулирования цен и тарифов Орловской области от 04.10.2024 № 305-Т (в редакции изменений</w:t>
      </w:r>
      <w:bookmarkStart w:id="87" w:name="_Hlk231981099"/>
      <w:r w:rsidRPr="00FD0C25">
        <w:t>: приказ от 29.10.2025 № 284-Т</w:t>
      </w:r>
      <w:bookmarkEnd w:id="87"/>
      <w:r w:rsidRPr="00FD0C25">
        <w:t>);</w:t>
      </w:r>
    </w:p>
    <w:p w14:paraId="3EFAD737" w14:textId="17A8F353" w:rsidR="00E01420" w:rsidRPr="00FD0C25" w:rsidRDefault="00E01420" w:rsidP="0059361F">
      <w:pPr>
        <w:numPr>
          <w:ilvl w:val="0"/>
          <w:numId w:val="75"/>
        </w:numPr>
        <w:ind w:left="0" w:firstLine="709"/>
      </w:pPr>
      <w:bookmarkStart w:id="88" w:name="_Hlk192079825"/>
      <w:r w:rsidRPr="00FD0C25">
        <w:lastRenderedPageBreak/>
        <w:t>Инвестиционная программа ОАО «РЖД» (филиал ОАО «РЖД» – Трансэнерго (Московская дирекция по энергообеспечению)) на период 2021-2024 годов, утвержденная приказом Управления по тарифам и ценовой политике Орловской области от 27</w:t>
      </w:r>
      <w:r w:rsidR="00651757" w:rsidRPr="00FD0C25">
        <w:t>.10.</w:t>
      </w:r>
      <w:r w:rsidRPr="00FD0C25">
        <w:t xml:space="preserve">2020 № 312-Т </w:t>
      </w:r>
      <w:bookmarkEnd w:id="88"/>
      <w:r w:rsidRPr="00FD0C25">
        <w:t>(в редакции изменений);</w:t>
      </w:r>
    </w:p>
    <w:p w14:paraId="77FC849C" w14:textId="2465AC49" w:rsidR="00C831E2" w:rsidRPr="00FD0C25" w:rsidRDefault="00E401AD" w:rsidP="0059361F">
      <w:pPr>
        <w:numPr>
          <w:ilvl w:val="0"/>
          <w:numId w:val="75"/>
        </w:numPr>
        <w:ind w:left="0" w:firstLine="709"/>
      </w:pPr>
      <w:r w:rsidRPr="00FD0C25">
        <w:t>Инвестиционная программа ОАО «РЖД» (филиал ОАО «РЖД» – Трансэнерго (Московская дирекция по энергообеспечению) на период 2025-2029 годов), утвержденная приказом департамента государственного регулирования цен и тарифов Орловской области от 04.10.2024 № 304-Т (в редакции изменений</w:t>
      </w:r>
      <w:bookmarkStart w:id="89" w:name="_Hlk231981167"/>
      <w:r w:rsidRPr="00FD0C25">
        <w:t>: приказ от 02.10.2025 № 269-Т</w:t>
      </w:r>
      <w:bookmarkEnd w:id="89"/>
      <w:r w:rsidRPr="00FD0C25">
        <w:t>);</w:t>
      </w:r>
      <w:bookmarkEnd w:id="6"/>
    </w:p>
    <w:p w14:paraId="225204F2" w14:textId="7DC12D36" w:rsidR="002065C2" w:rsidRPr="00FD0C25" w:rsidRDefault="002065C2" w:rsidP="00782720">
      <w:pPr>
        <w:numPr>
          <w:ilvl w:val="0"/>
          <w:numId w:val="75"/>
        </w:numPr>
        <w:ind w:left="0" w:firstLine="709"/>
      </w:pPr>
      <w:r w:rsidRPr="00FD0C25">
        <w:t>Закон Орловской области от 12</w:t>
      </w:r>
      <w:r w:rsidR="007A654C" w:rsidRPr="00FD0C25">
        <w:t>.08.</w:t>
      </w:r>
      <w:r w:rsidRPr="00FD0C25">
        <w:t>2004 № 416</w:t>
      </w:r>
      <w:r w:rsidR="001E40E8" w:rsidRPr="00FD0C25">
        <w:t>-</w:t>
      </w:r>
      <w:r w:rsidRPr="00FD0C25">
        <w:t>ОЗ О статусе, границах и административных центрах муниципальных образований на территории Свердловского района Орловской области (в редакции изменений), принят областным Советом народных депутатов 30</w:t>
      </w:r>
      <w:r w:rsidR="007A654C" w:rsidRPr="00FD0C25">
        <w:t>.07.</w:t>
      </w:r>
      <w:r w:rsidRPr="00FD0C25">
        <w:t>2004;</w:t>
      </w:r>
    </w:p>
    <w:p w14:paraId="3F948A8F" w14:textId="10D32221" w:rsidR="002065C2" w:rsidRPr="00FD0C25" w:rsidRDefault="002065C2" w:rsidP="00155B55">
      <w:pPr>
        <w:numPr>
          <w:ilvl w:val="0"/>
          <w:numId w:val="75"/>
        </w:numPr>
        <w:ind w:left="0" w:firstLine="709"/>
      </w:pPr>
      <w:bookmarkStart w:id="90" w:name="_Hlk192081956"/>
      <w:r w:rsidRPr="00FD0C25">
        <w:t>Схема территориального планирования Свердловского района Орловской области, утвержденная решением Свердловского районного Совета народных депутатов от 28</w:t>
      </w:r>
      <w:r w:rsidR="00704719" w:rsidRPr="00FD0C25">
        <w:t>.12.</w:t>
      </w:r>
      <w:r w:rsidRPr="00FD0C25">
        <w:t>2012 №</w:t>
      </w:r>
      <w:r w:rsidR="00E52225" w:rsidRPr="00FD0C25">
        <w:t> </w:t>
      </w:r>
      <w:r w:rsidRPr="00FD0C25">
        <w:t>22/144 (в редакции изменений)</w:t>
      </w:r>
      <w:bookmarkEnd w:id="90"/>
      <w:r w:rsidRPr="00FD0C25">
        <w:t>;</w:t>
      </w:r>
    </w:p>
    <w:p w14:paraId="1AADC4E8" w14:textId="3CE18518" w:rsidR="002065C2" w:rsidRPr="00FD0C25" w:rsidRDefault="002065C2" w:rsidP="00155B55">
      <w:pPr>
        <w:numPr>
          <w:ilvl w:val="0"/>
          <w:numId w:val="75"/>
        </w:numPr>
        <w:ind w:left="0" w:firstLine="709"/>
      </w:pPr>
      <w:r w:rsidRPr="00FD0C25">
        <w:t>Муниципальная программа Свердловского района «Комплексное развитие систем коммунальной инфраструктуры Свердловского района Орловской</w:t>
      </w:r>
      <w:r w:rsidR="00CA4C5E" w:rsidRPr="00FD0C25">
        <w:t xml:space="preserve"> области</w:t>
      </w:r>
      <w:r w:rsidRPr="00FD0C25">
        <w:t>», утвержденная постановлением администрации Свердловского района Орловской области от 17</w:t>
      </w:r>
      <w:r w:rsidR="007A654C" w:rsidRPr="00FD0C25">
        <w:t>.06.</w:t>
      </w:r>
      <w:r w:rsidRPr="00FD0C25">
        <w:t>2015 №</w:t>
      </w:r>
      <w:r w:rsidR="00CA4C5E" w:rsidRPr="00FD0C25">
        <w:t> </w:t>
      </w:r>
      <w:r w:rsidRPr="00FD0C25">
        <w:t>441 (в редакции изменения);</w:t>
      </w:r>
    </w:p>
    <w:p w14:paraId="039330D8" w14:textId="47B6E2D2" w:rsidR="002065C2" w:rsidRPr="00FD0C25" w:rsidRDefault="002065C2" w:rsidP="00155B55">
      <w:pPr>
        <w:numPr>
          <w:ilvl w:val="0"/>
          <w:numId w:val="75"/>
        </w:numPr>
        <w:ind w:left="0" w:firstLine="709"/>
      </w:pPr>
      <w:r w:rsidRPr="00FD0C25">
        <w:t>Муниципальная программа Свердловского района «Стимулирование социального жилищного строительства в Свердловском районе Орловской области», утвержденная постановлением администрации Свердловского района Орловской области от 28</w:t>
      </w:r>
      <w:r w:rsidR="00704719" w:rsidRPr="00FD0C25">
        <w:t>.12.</w:t>
      </w:r>
      <w:r w:rsidRPr="00FD0C25">
        <w:t>2015 №</w:t>
      </w:r>
      <w:r w:rsidR="00E52225" w:rsidRPr="00FD0C25">
        <w:t> </w:t>
      </w:r>
      <w:r w:rsidRPr="00FD0C25">
        <w:t>725 (в редакции изменений);</w:t>
      </w:r>
    </w:p>
    <w:p w14:paraId="2DB81A37" w14:textId="5AE7FE2D" w:rsidR="002065C2" w:rsidRPr="00FD0C25" w:rsidRDefault="002065C2" w:rsidP="00155B55">
      <w:pPr>
        <w:numPr>
          <w:ilvl w:val="0"/>
          <w:numId w:val="75"/>
        </w:numPr>
        <w:ind w:left="0" w:firstLine="709"/>
      </w:pPr>
      <w:r w:rsidRPr="00FD0C25">
        <w:t xml:space="preserve">Муниципальная программа Свердловского района «Комплексное развитие транспортной инфраструктуры на территории Свердловского </w:t>
      </w:r>
      <w:r w:rsidR="006E4920" w:rsidRPr="00FD0C25">
        <w:t>района</w:t>
      </w:r>
      <w:r w:rsidRPr="00FD0C25">
        <w:t xml:space="preserve"> Орловской области на 2018-2032 годы», утвержденная постановлением администрации Свердловского района Орловской области от 21</w:t>
      </w:r>
      <w:r w:rsidR="00704719" w:rsidRPr="00FD0C25">
        <w:t>.12.</w:t>
      </w:r>
      <w:r w:rsidRPr="00FD0C25">
        <w:t>2017 №</w:t>
      </w:r>
      <w:r w:rsidR="00E52225" w:rsidRPr="00FD0C25">
        <w:t> </w:t>
      </w:r>
      <w:r w:rsidRPr="00FD0C25">
        <w:t>880;</w:t>
      </w:r>
    </w:p>
    <w:p w14:paraId="32DCB69E" w14:textId="6E549C73" w:rsidR="00F80547" w:rsidRPr="00FD0C25" w:rsidRDefault="00F80547" w:rsidP="00155B55">
      <w:pPr>
        <w:numPr>
          <w:ilvl w:val="0"/>
          <w:numId w:val="75"/>
        </w:numPr>
        <w:ind w:left="0" w:firstLine="709"/>
      </w:pPr>
      <w:r w:rsidRPr="00FD0C25">
        <w:t>Муниципальная программа «Ремонт улично-дорожной сети населенных пунктов района и автомобильных дорог общего пользования местного значения Свердловского района», утвержденная постановлением администрации Свердловского района Орловской области от 29</w:t>
      </w:r>
      <w:r w:rsidR="00704719" w:rsidRPr="00FD0C25">
        <w:t>.12.</w:t>
      </w:r>
      <w:r w:rsidRPr="00FD0C25">
        <w:t>2017 № 922 (в редакции изменений);</w:t>
      </w:r>
    </w:p>
    <w:p w14:paraId="7FFA6C62" w14:textId="44C1285B" w:rsidR="00FE6FE9" w:rsidRPr="00FD0C25" w:rsidRDefault="00FE6FE9" w:rsidP="00155B55">
      <w:pPr>
        <w:numPr>
          <w:ilvl w:val="0"/>
          <w:numId w:val="75"/>
        </w:numPr>
        <w:ind w:left="0" w:firstLine="709"/>
      </w:pPr>
      <w:bookmarkStart w:id="91" w:name="_Hlk192081992"/>
      <w:r w:rsidRPr="00FD0C25">
        <w:t>Муниципальная программа Свердловского района «Образование в Свердловском районе</w:t>
      </w:r>
      <w:r w:rsidR="00C25934" w:rsidRPr="00FD0C25">
        <w:t xml:space="preserve"> Орловской области</w:t>
      </w:r>
      <w:r w:rsidRPr="00FD0C25">
        <w:t>», утвержденная постановлением администрации Свердловского района Орловской области от 2</w:t>
      </w:r>
      <w:r w:rsidR="005C6573" w:rsidRPr="00FD0C25">
        <w:t>6</w:t>
      </w:r>
      <w:r w:rsidR="00704719" w:rsidRPr="00FD0C25">
        <w:t>.12.</w:t>
      </w:r>
      <w:r w:rsidRPr="00FD0C25">
        <w:t>20</w:t>
      </w:r>
      <w:r w:rsidR="005C6573" w:rsidRPr="00FD0C25">
        <w:t>18</w:t>
      </w:r>
      <w:r w:rsidRPr="00FD0C25">
        <w:t xml:space="preserve"> № </w:t>
      </w:r>
      <w:r w:rsidR="005C6573" w:rsidRPr="00FD0C25">
        <w:t>1115</w:t>
      </w:r>
      <w:r w:rsidRPr="00FD0C25">
        <w:t xml:space="preserve"> (в редакции изменений)</w:t>
      </w:r>
      <w:bookmarkEnd w:id="91"/>
      <w:r w:rsidRPr="00FD0C25">
        <w:t>;</w:t>
      </w:r>
    </w:p>
    <w:p w14:paraId="4543E568" w14:textId="4F78021E" w:rsidR="002065C2" w:rsidRPr="00FD0C25" w:rsidRDefault="002065C2" w:rsidP="00155B55">
      <w:pPr>
        <w:numPr>
          <w:ilvl w:val="0"/>
          <w:numId w:val="75"/>
        </w:numPr>
        <w:ind w:left="0" w:firstLine="709"/>
      </w:pPr>
      <w:r w:rsidRPr="00FD0C25">
        <w:t>Муниципальная программа Свердловского района «Развитие культуры, архивного дела, сохранение и реконструкция военно-мемориальных объектов в Свердловском районе», утвержденная постановлением администрации Свердловского района Орловской области от 26</w:t>
      </w:r>
      <w:r w:rsidR="00704719" w:rsidRPr="00FD0C25">
        <w:t>.12.</w:t>
      </w:r>
      <w:r w:rsidRPr="00FD0C25">
        <w:t>2018 №</w:t>
      </w:r>
      <w:r w:rsidR="004846F2" w:rsidRPr="00FD0C25">
        <w:t> </w:t>
      </w:r>
      <w:r w:rsidRPr="00FD0C25">
        <w:t>1140;</w:t>
      </w:r>
    </w:p>
    <w:p w14:paraId="58C4A8C9" w14:textId="1EB434D3" w:rsidR="002065C2" w:rsidRPr="00FD0C25" w:rsidRDefault="002065C2" w:rsidP="00155B55">
      <w:pPr>
        <w:numPr>
          <w:ilvl w:val="0"/>
          <w:numId w:val="75"/>
        </w:numPr>
        <w:ind w:left="0" w:firstLine="709"/>
      </w:pPr>
      <w:r w:rsidRPr="00FD0C25">
        <w:t>Муниципальная программа Свердловского района «Комплексное развитие сельских территорий Свердловского района Орловской области», утвержденная постановлением администрации Свердловского района Орловской области от 21</w:t>
      </w:r>
      <w:r w:rsidR="00651757" w:rsidRPr="00FD0C25">
        <w:t>.10.</w:t>
      </w:r>
      <w:r w:rsidRPr="00FD0C25">
        <w:t>2019 №</w:t>
      </w:r>
      <w:r w:rsidR="004846F2" w:rsidRPr="00FD0C25">
        <w:t> </w:t>
      </w:r>
      <w:r w:rsidRPr="00FD0C25">
        <w:t>1033 (в редакции изменений);</w:t>
      </w:r>
    </w:p>
    <w:p w14:paraId="072AF877" w14:textId="5AF21F4E" w:rsidR="00C25934" w:rsidRPr="00FD0C25" w:rsidRDefault="00C25934" w:rsidP="00155B55">
      <w:pPr>
        <w:numPr>
          <w:ilvl w:val="0"/>
          <w:numId w:val="75"/>
        </w:numPr>
        <w:ind w:left="0" w:firstLine="709"/>
      </w:pPr>
      <w:r w:rsidRPr="00FD0C25">
        <w:t>Муниципальная программа Свердловского района «Развитие физической культуры и спорта в Свердловском районе», утвержденная постановлением администрации Свердловского района Орловской области от 19</w:t>
      </w:r>
      <w:r w:rsidR="008F42E0" w:rsidRPr="00FD0C25">
        <w:t>.11.</w:t>
      </w:r>
      <w:r w:rsidRPr="00FD0C25">
        <w:t>2021 № 1219 (в редакции изменений);</w:t>
      </w:r>
    </w:p>
    <w:p w14:paraId="186822CC" w14:textId="75DBEFCE" w:rsidR="002065C2" w:rsidRPr="00FD0C25" w:rsidRDefault="002065C2" w:rsidP="00155B55">
      <w:pPr>
        <w:numPr>
          <w:ilvl w:val="0"/>
          <w:numId w:val="75"/>
        </w:numPr>
        <w:ind w:left="0" w:firstLine="709"/>
      </w:pPr>
      <w:r w:rsidRPr="00FD0C25">
        <w:lastRenderedPageBreak/>
        <w:t>Муниципальная программа Свердловского района «Отходы», утвержденная постановлением администрации Свердловского района Орловской области от 29</w:t>
      </w:r>
      <w:r w:rsidR="00704719" w:rsidRPr="00FD0C25">
        <w:t>.12.</w:t>
      </w:r>
      <w:r w:rsidRPr="00FD0C25">
        <w:t>2022 №</w:t>
      </w:r>
      <w:r w:rsidR="004846F2" w:rsidRPr="00FD0C25">
        <w:t> </w:t>
      </w:r>
      <w:r w:rsidRPr="00FD0C25">
        <w:t>1644</w:t>
      </w:r>
      <w:r w:rsidR="000B67D7" w:rsidRPr="00FD0C25">
        <w:t xml:space="preserve"> (в редакции изменений)</w:t>
      </w:r>
      <w:r w:rsidRPr="00FD0C25">
        <w:t>;</w:t>
      </w:r>
    </w:p>
    <w:p w14:paraId="0D6BA03C" w14:textId="0D275555" w:rsidR="00E16889" w:rsidRPr="00FD0C25" w:rsidRDefault="00E16889" w:rsidP="00155B55">
      <w:pPr>
        <w:numPr>
          <w:ilvl w:val="0"/>
          <w:numId w:val="75"/>
        </w:numPr>
        <w:ind w:left="0" w:firstLine="709"/>
      </w:pPr>
      <w:r w:rsidRPr="00FD0C25">
        <w:t>Муниципальная программа Свердловского района «Энергосбережение и повышение энергетической эффективности Свердловского района Орловской области», утвержденная постановлением администрации Свердловского района Орловской области от 22</w:t>
      </w:r>
      <w:r w:rsidR="009E2E64" w:rsidRPr="00FD0C25">
        <w:t>.04.</w:t>
      </w:r>
      <w:r w:rsidRPr="00FD0C25">
        <w:t>2024 № 374 (в редакции изменений);</w:t>
      </w:r>
    </w:p>
    <w:p w14:paraId="64EFE5A6" w14:textId="1C9AA658" w:rsidR="00254B8F" w:rsidRPr="00FD0C25" w:rsidRDefault="00254B8F" w:rsidP="00155B55">
      <w:pPr>
        <w:numPr>
          <w:ilvl w:val="0"/>
          <w:numId w:val="75"/>
        </w:numPr>
        <w:ind w:left="0" w:firstLine="709"/>
      </w:pPr>
      <w:r w:rsidRPr="00FD0C25">
        <w:t xml:space="preserve">Муниципальная программа Свердловского района «Развитие сельского хозяйства и регулирование рынков сельскохозяйственной продукции, сырья и продовольствия в Свердловском районе Орловской области», утвержденная постановлением администрации Свердловского района Орловской области от </w:t>
      </w:r>
      <w:r w:rsidR="008F42E0" w:rsidRPr="00FD0C25">
        <w:t>0</w:t>
      </w:r>
      <w:r w:rsidRPr="00FD0C25">
        <w:t>1</w:t>
      </w:r>
      <w:r w:rsidR="008F42E0" w:rsidRPr="00FD0C25">
        <w:t>.11.</w:t>
      </w:r>
      <w:r w:rsidRPr="00FD0C25">
        <w:t>2024 № 1280;</w:t>
      </w:r>
    </w:p>
    <w:p w14:paraId="7417904B" w14:textId="094EA0A1" w:rsidR="00903E13" w:rsidRPr="00FD0C25" w:rsidRDefault="00903E13" w:rsidP="00155B55">
      <w:pPr>
        <w:numPr>
          <w:ilvl w:val="0"/>
          <w:numId w:val="75"/>
        </w:numPr>
        <w:ind w:left="0" w:firstLine="709"/>
      </w:pPr>
      <w:r w:rsidRPr="00FD0C25">
        <w:t>Программа комплексного развития систем коммунальной инфраструктуры Богодуховского сельского поселения Свердловского района Орловской области на 2013-2022 годы, утвержденная постановлением администрации Богодуховского сельского поселения Свердловского района Орловской области от 27</w:t>
      </w:r>
      <w:r w:rsidR="00651757" w:rsidRPr="00FD0C25">
        <w:t>.09.</w:t>
      </w:r>
      <w:r w:rsidRPr="00FD0C25">
        <w:t>2013 № 50;</w:t>
      </w:r>
    </w:p>
    <w:p w14:paraId="6FDBB2B6" w14:textId="1F01BDDC" w:rsidR="002C7547" w:rsidRPr="00FD0C25" w:rsidRDefault="002C7547" w:rsidP="00782720">
      <w:pPr>
        <w:numPr>
          <w:ilvl w:val="0"/>
          <w:numId w:val="75"/>
        </w:numPr>
        <w:ind w:left="0" w:firstLine="709"/>
        <w:rPr>
          <w:rFonts w:eastAsia="Arial Unicode MS"/>
          <w:szCs w:val="26"/>
        </w:rPr>
      </w:pPr>
      <w:r w:rsidRPr="00FD0C25">
        <w:rPr>
          <w:rFonts w:eastAsia="Arial Unicode MS"/>
          <w:szCs w:val="26"/>
        </w:rPr>
        <w:t xml:space="preserve">Схема водоснабжения Богодуховского сельского поселения на 2013-2027 годы, утвержденная постановлением администрации Богодуховского сельского поселения Свердловского района Орловской области от </w:t>
      </w:r>
      <w:r w:rsidR="007A654C" w:rsidRPr="00FD0C25">
        <w:rPr>
          <w:rFonts w:eastAsia="Arial Unicode MS"/>
          <w:szCs w:val="26"/>
        </w:rPr>
        <w:t>0</w:t>
      </w:r>
      <w:r w:rsidRPr="00FD0C25">
        <w:rPr>
          <w:rFonts w:eastAsia="Arial Unicode MS"/>
          <w:szCs w:val="26"/>
        </w:rPr>
        <w:t>9</w:t>
      </w:r>
      <w:r w:rsidR="007A654C" w:rsidRPr="00FD0C25">
        <w:rPr>
          <w:rFonts w:eastAsia="Arial Unicode MS"/>
          <w:szCs w:val="26"/>
        </w:rPr>
        <w:t>.08.</w:t>
      </w:r>
      <w:r w:rsidRPr="00FD0C25">
        <w:rPr>
          <w:rFonts w:eastAsia="Arial Unicode MS"/>
          <w:szCs w:val="26"/>
        </w:rPr>
        <w:t>2016 № 58;</w:t>
      </w:r>
    </w:p>
    <w:p w14:paraId="2BC5BB38" w14:textId="2A4A21F8" w:rsidR="003A39A0" w:rsidRPr="00FD0C25" w:rsidRDefault="003A39A0" w:rsidP="00782720">
      <w:pPr>
        <w:numPr>
          <w:ilvl w:val="0"/>
          <w:numId w:val="75"/>
        </w:numPr>
        <w:ind w:left="0" w:firstLine="709"/>
      </w:pPr>
      <w:r w:rsidRPr="00FD0C25">
        <w:t xml:space="preserve">Муниципальная программа </w:t>
      </w:r>
      <w:r w:rsidR="00A455A4" w:rsidRPr="00FD0C25">
        <w:t xml:space="preserve">«Комплексное </w:t>
      </w:r>
      <w:r w:rsidRPr="00FD0C25">
        <w:t>развити</w:t>
      </w:r>
      <w:r w:rsidR="00A455A4" w:rsidRPr="00FD0C25">
        <w:t>е</w:t>
      </w:r>
      <w:r w:rsidRPr="00FD0C25">
        <w:t xml:space="preserve"> </w:t>
      </w:r>
      <w:r w:rsidR="00A455A4" w:rsidRPr="00FD0C25">
        <w:t>социальной</w:t>
      </w:r>
      <w:r w:rsidRPr="00FD0C25">
        <w:t xml:space="preserve"> инфраструктуры Богодуховского сельского поселения Свердловского района Орловской области на 201</w:t>
      </w:r>
      <w:r w:rsidR="00A455A4" w:rsidRPr="00FD0C25">
        <w:t>8</w:t>
      </w:r>
      <w:r w:rsidRPr="00FD0C25">
        <w:t>-202</w:t>
      </w:r>
      <w:r w:rsidR="00A455A4" w:rsidRPr="00FD0C25">
        <w:t>8</w:t>
      </w:r>
      <w:r w:rsidRPr="00FD0C25">
        <w:t> годы</w:t>
      </w:r>
      <w:r w:rsidR="00A455A4" w:rsidRPr="00FD0C25">
        <w:t>»</w:t>
      </w:r>
      <w:r w:rsidRPr="00FD0C25">
        <w:t xml:space="preserve">, утвержденная постановлением администрации Богодуховского сельского поселения Свердловского района Орловской области от </w:t>
      </w:r>
      <w:r w:rsidR="00A455A4" w:rsidRPr="00FD0C25">
        <w:t>1</w:t>
      </w:r>
      <w:r w:rsidRPr="00FD0C25">
        <w:t>7</w:t>
      </w:r>
      <w:r w:rsidR="006D264E" w:rsidRPr="00FD0C25">
        <w:t>.01.</w:t>
      </w:r>
      <w:r w:rsidRPr="00FD0C25">
        <w:t>201</w:t>
      </w:r>
      <w:r w:rsidR="005965E3" w:rsidRPr="00FD0C25">
        <w:t>8</w:t>
      </w:r>
      <w:r w:rsidRPr="00FD0C25">
        <w:t xml:space="preserve"> № </w:t>
      </w:r>
      <w:r w:rsidR="005965E3" w:rsidRPr="00FD0C25">
        <w:t>3</w:t>
      </w:r>
      <w:r w:rsidRPr="00FD0C25">
        <w:t>;</w:t>
      </w:r>
    </w:p>
    <w:p w14:paraId="30395A6A" w14:textId="2E260B79" w:rsidR="005813D7" w:rsidRPr="00FD0C25" w:rsidRDefault="005813D7" w:rsidP="00782720">
      <w:pPr>
        <w:numPr>
          <w:ilvl w:val="0"/>
          <w:numId w:val="75"/>
        </w:numPr>
        <w:ind w:left="0" w:firstLine="709"/>
        <w:rPr>
          <w:rFonts w:eastAsia="Arial Unicode MS"/>
          <w:szCs w:val="26"/>
        </w:rPr>
      </w:pPr>
      <w:r w:rsidRPr="00FD0C25">
        <w:rPr>
          <w:rFonts w:eastAsia="Arial Unicode MS"/>
          <w:szCs w:val="26"/>
        </w:rPr>
        <w:t xml:space="preserve">Муниципальная программа «Обеспечение условий для художественного </w:t>
      </w:r>
      <w:r w:rsidR="005328E1" w:rsidRPr="00FD0C25">
        <w:rPr>
          <w:rFonts w:eastAsia="Arial Unicode MS"/>
          <w:szCs w:val="26"/>
        </w:rPr>
        <w:t>и народного творчества, совершенствование культурно-досуговой деятельности в</w:t>
      </w:r>
      <w:r w:rsidRPr="00FD0C25">
        <w:rPr>
          <w:rFonts w:eastAsia="Arial Unicode MS"/>
          <w:szCs w:val="26"/>
        </w:rPr>
        <w:t xml:space="preserve"> Богодуховско</w:t>
      </w:r>
      <w:r w:rsidR="005328E1" w:rsidRPr="00FD0C25">
        <w:rPr>
          <w:rFonts w:eastAsia="Arial Unicode MS"/>
          <w:szCs w:val="26"/>
        </w:rPr>
        <w:t>м</w:t>
      </w:r>
      <w:r w:rsidRPr="00FD0C25">
        <w:rPr>
          <w:rFonts w:eastAsia="Arial Unicode MS"/>
          <w:szCs w:val="26"/>
        </w:rPr>
        <w:t xml:space="preserve"> сельско</w:t>
      </w:r>
      <w:r w:rsidR="005328E1" w:rsidRPr="00FD0C25">
        <w:rPr>
          <w:rFonts w:eastAsia="Arial Unicode MS"/>
          <w:szCs w:val="26"/>
        </w:rPr>
        <w:t>м</w:t>
      </w:r>
      <w:r w:rsidRPr="00FD0C25">
        <w:rPr>
          <w:rFonts w:eastAsia="Arial Unicode MS"/>
          <w:szCs w:val="26"/>
        </w:rPr>
        <w:t xml:space="preserve"> поселени</w:t>
      </w:r>
      <w:r w:rsidR="006E4920" w:rsidRPr="00FD0C25">
        <w:rPr>
          <w:rFonts w:eastAsia="Arial Unicode MS"/>
          <w:szCs w:val="26"/>
        </w:rPr>
        <w:t>и</w:t>
      </w:r>
      <w:r w:rsidRPr="00FD0C25">
        <w:rPr>
          <w:rFonts w:eastAsia="Arial Unicode MS"/>
          <w:szCs w:val="26"/>
        </w:rPr>
        <w:t xml:space="preserve"> Свердловского района Орловской области на 2021-2025 годы», утвержденная постановлением администрации Богодуховского сельского поселения Свердловского района Орловской области от 27</w:t>
      </w:r>
      <w:r w:rsidR="008F42E0" w:rsidRPr="00FD0C25">
        <w:rPr>
          <w:rFonts w:eastAsia="Arial Unicode MS"/>
          <w:szCs w:val="26"/>
        </w:rPr>
        <w:t>.11.</w:t>
      </w:r>
      <w:r w:rsidRPr="00FD0C25">
        <w:rPr>
          <w:rFonts w:eastAsia="Arial Unicode MS"/>
          <w:szCs w:val="26"/>
        </w:rPr>
        <w:t>2020 № 5</w:t>
      </w:r>
      <w:r w:rsidR="005328E1" w:rsidRPr="00FD0C25">
        <w:rPr>
          <w:rFonts w:eastAsia="Arial Unicode MS"/>
          <w:szCs w:val="26"/>
        </w:rPr>
        <w:t>1</w:t>
      </w:r>
      <w:r w:rsidRPr="00FD0C25">
        <w:rPr>
          <w:rFonts w:eastAsia="Arial Unicode MS"/>
          <w:szCs w:val="26"/>
        </w:rPr>
        <w:t>;</w:t>
      </w:r>
    </w:p>
    <w:p w14:paraId="35D20D34" w14:textId="121F8386" w:rsidR="00EA64B9" w:rsidRPr="00FD0C25" w:rsidRDefault="00EA64B9" w:rsidP="00782720">
      <w:pPr>
        <w:numPr>
          <w:ilvl w:val="0"/>
          <w:numId w:val="75"/>
        </w:numPr>
        <w:ind w:left="0" w:firstLine="709"/>
        <w:rPr>
          <w:rFonts w:eastAsia="Arial Unicode MS"/>
          <w:szCs w:val="26"/>
        </w:rPr>
      </w:pPr>
      <w:r w:rsidRPr="00FD0C25">
        <w:rPr>
          <w:rFonts w:eastAsia="Arial Unicode MS"/>
          <w:szCs w:val="26"/>
        </w:rPr>
        <w:t>Муниципальная программа «</w:t>
      </w:r>
      <w:r w:rsidR="00FC103B" w:rsidRPr="00FD0C25">
        <w:rPr>
          <w:rFonts w:eastAsia="Arial Unicode MS"/>
          <w:szCs w:val="26"/>
        </w:rPr>
        <w:t>Военно-патриотическое воспитание несовершеннолетних и молодежи</w:t>
      </w:r>
      <w:r w:rsidRPr="00FD0C25">
        <w:rPr>
          <w:rFonts w:eastAsia="Arial Unicode MS"/>
          <w:szCs w:val="26"/>
        </w:rPr>
        <w:t xml:space="preserve"> Богодуховско</w:t>
      </w:r>
      <w:r w:rsidR="00FC103B" w:rsidRPr="00FD0C25">
        <w:rPr>
          <w:rFonts w:eastAsia="Arial Unicode MS"/>
          <w:szCs w:val="26"/>
        </w:rPr>
        <w:t>го</w:t>
      </w:r>
      <w:r w:rsidRPr="00FD0C25">
        <w:rPr>
          <w:rFonts w:eastAsia="Arial Unicode MS"/>
          <w:szCs w:val="26"/>
        </w:rPr>
        <w:t xml:space="preserve"> сельско</w:t>
      </w:r>
      <w:r w:rsidR="00FC103B" w:rsidRPr="00FD0C25">
        <w:rPr>
          <w:rFonts w:eastAsia="Arial Unicode MS"/>
          <w:szCs w:val="26"/>
        </w:rPr>
        <w:t>го</w:t>
      </w:r>
      <w:r w:rsidRPr="00FD0C25">
        <w:rPr>
          <w:rFonts w:eastAsia="Arial Unicode MS"/>
          <w:szCs w:val="26"/>
        </w:rPr>
        <w:t xml:space="preserve"> поселени</w:t>
      </w:r>
      <w:r w:rsidR="00FC103B" w:rsidRPr="00FD0C25">
        <w:rPr>
          <w:rFonts w:eastAsia="Arial Unicode MS"/>
          <w:szCs w:val="26"/>
        </w:rPr>
        <w:t>я</w:t>
      </w:r>
      <w:r w:rsidRPr="00FD0C25">
        <w:rPr>
          <w:rFonts w:eastAsia="Arial Unicode MS"/>
          <w:szCs w:val="26"/>
        </w:rPr>
        <w:t xml:space="preserve"> Свердловского района Орловской области на 2021-2025 годы», утвержденная постановлением администрации Богодуховского сельского поселения Свердловского района Орловской области от 2</w:t>
      </w:r>
      <w:r w:rsidR="00FC103B" w:rsidRPr="00FD0C25">
        <w:rPr>
          <w:rFonts w:eastAsia="Arial Unicode MS"/>
          <w:szCs w:val="26"/>
        </w:rPr>
        <w:t>7</w:t>
      </w:r>
      <w:r w:rsidR="008F42E0" w:rsidRPr="00FD0C25">
        <w:rPr>
          <w:rFonts w:eastAsia="Arial Unicode MS"/>
          <w:szCs w:val="26"/>
        </w:rPr>
        <w:t>.11.</w:t>
      </w:r>
      <w:r w:rsidRPr="00FD0C25">
        <w:rPr>
          <w:rFonts w:eastAsia="Arial Unicode MS"/>
          <w:szCs w:val="26"/>
        </w:rPr>
        <w:t>2020 № 5</w:t>
      </w:r>
      <w:r w:rsidR="00FC103B" w:rsidRPr="00FD0C25">
        <w:rPr>
          <w:rFonts w:eastAsia="Arial Unicode MS"/>
          <w:szCs w:val="26"/>
        </w:rPr>
        <w:t>3</w:t>
      </w:r>
      <w:r w:rsidRPr="00FD0C25">
        <w:rPr>
          <w:rFonts w:eastAsia="Arial Unicode MS"/>
          <w:szCs w:val="26"/>
        </w:rPr>
        <w:t>;</w:t>
      </w:r>
    </w:p>
    <w:p w14:paraId="06127A64" w14:textId="1D56889A" w:rsidR="00903E13" w:rsidRPr="00FD0C25" w:rsidRDefault="00E0794E" w:rsidP="00782720">
      <w:pPr>
        <w:numPr>
          <w:ilvl w:val="0"/>
          <w:numId w:val="75"/>
        </w:numPr>
        <w:ind w:left="0" w:firstLine="709"/>
        <w:rPr>
          <w:rFonts w:eastAsia="Arial Unicode MS"/>
          <w:szCs w:val="26"/>
        </w:rPr>
      </w:pPr>
      <w:r w:rsidRPr="00FD0C25">
        <w:rPr>
          <w:rFonts w:eastAsia="Arial Unicode MS"/>
          <w:szCs w:val="26"/>
        </w:rPr>
        <w:t xml:space="preserve">Муниципальная программа «Развитие физической культуры и спорта в Богодуховском сельском поселении Свердловского района Орловской области на 2023-2025 годы», утвержденная </w:t>
      </w:r>
      <w:r w:rsidR="00AD2D14" w:rsidRPr="00FD0C25">
        <w:rPr>
          <w:rFonts w:eastAsia="Arial Unicode MS"/>
          <w:szCs w:val="26"/>
        </w:rPr>
        <w:t>постановлением администрации Богодуховского сельского поселения Свердловского района Орловской области от 20</w:t>
      </w:r>
      <w:r w:rsidR="006D264E" w:rsidRPr="00FD0C25">
        <w:rPr>
          <w:rFonts w:eastAsia="Arial Unicode MS"/>
          <w:szCs w:val="26"/>
        </w:rPr>
        <w:t>.02.</w:t>
      </w:r>
      <w:r w:rsidR="00AD2D14" w:rsidRPr="00FD0C25">
        <w:rPr>
          <w:rFonts w:eastAsia="Arial Unicode MS"/>
          <w:szCs w:val="26"/>
        </w:rPr>
        <w:t>2023 № 8;</w:t>
      </w:r>
    </w:p>
    <w:p w14:paraId="552E8B0F" w14:textId="1D2F9C7F" w:rsidR="0075097D" w:rsidRPr="00FD0C25" w:rsidRDefault="0075097D" w:rsidP="00782720">
      <w:pPr>
        <w:numPr>
          <w:ilvl w:val="0"/>
          <w:numId w:val="75"/>
        </w:numPr>
        <w:ind w:left="0" w:firstLine="709"/>
        <w:rPr>
          <w:rFonts w:eastAsia="Arial Unicode MS"/>
          <w:szCs w:val="26"/>
        </w:rPr>
      </w:pPr>
      <w:r w:rsidRPr="00FD0C25">
        <w:rPr>
          <w:rFonts w:eastAsia="Arial Unicode MS"/>
          <w:szCs w:val="26"/>
        </w:rPr>
        <w:t>Муниципальная программа «Энергосбережение и повышение энергетической эффективности на территории Богодуховского сельского поселения Свердловского района Орловской области на 2023-202</w:t>
      </w:r>
      <w:r w:rsidR="00E22E04" w:rsidRPr="00FD0C25">
        <w:rPr>
          <w:rFonts w:eastAsia="Arial Unicode MS"/>
          <w:szCs w:val="26"/>
        </w:rPr>
        <w:t>7</w:t>
      </w:r>
      <w:r w:rsidRPr="00FD0C25">
        <w:rPr>
          <w:rFonts w:eastAsia="Arial Unicode MS"/>
          <w:szCs w:val="26"/>
        </w:rPr>
        <w:t xml:space="preserve"> годы», утвержденная постановлением администрации Богодуховского сельского поселения Свердловского района Орловской области от </w:t>
      </w:r>
      <w:r w:rsidR="006D264E" w:rsidRPr="00FD0C25">
        <w:rPr>
          <w:rFonts w:eastAsia="Arial Unicode MS"/>
          <w:szCs w:val="26"/>
        </w:rPr>
        <w:t>0</w:t>
      </w:r>
      <w:r w:rsidR="00E22E04" w:rsidRPr="00FD0C25">
        <w:rPr>
          <w:rFonts w:eastAsia="Arial Unicode MS"/>
          <w:szCs w:val="26"/>
        </w:rPr>
        <w:t>1</w:t>
      </w:r>
      <w:r w:rsidR="006D264E" w:rsidRPr="00FD0C25">
        <w:rPr>
          <w:rFonts w:eastAsia="Arial Unicode MS"/>
          <w:szCs w:val="26"/>
        </w:rPr>
        <w:t>.03.</w:t>
      </w:r>
      <w:r w:rsidRPr="00FD0C25">
        <w:rPr>
          <w:rFonts w:eastAsia="Arial Unicode MS"/>
          <w:szCs w:val="26"/>
        </w:rPr>
        <w:t>2023 № </w:t>
      </w:r>
      <w:r w:rsidR="00E22E04" w:rsidRPr="00FD0C25">
        <w:rPr>
          <w:rFonts w:eastAsia="Arial Unicode MS"/>
          <w:szCs w:val="26"/>
        </w:rPr>
        <w:t>9;</w:t>
      </w:r>
    </w:p>
    <w:p w14:paraId="205CB2F4" w14:textId="77777777" w:rsidR="00F2563F" w:rsidRPr="00FD0C25" w:rsidRDefault="00F2563F" w:rsidP="00F2563F">
      <w:pPr>
        <w:numPr>
          <w:ilvl w:val="0"/>
          <w:numId w:val="75"/>
        </w:numPr>
        <w:ind w:left="0" w:firstLine="709"/>
        <w:rPr>
          <w:rFonts w:eastAsia="Arial Unicode MS"/>
          <w:szCs w:val="26"/>
        </w:rPr>
      </w:pPr>
      <w:r w:rsidRPr="00FD0C25">
        <w:rPr>
          <w:rFonts w:eastAsia="Arial Unicode MS"/>
          <w:szCs w:val="26"/>
        </w:rPr>
        <w:t>Муниципальная программа «Использование и охрана земель на территории Богодуховского сельского поселения Свердловского района Орловской области на 2024-2026 годы», утвержденная постановлением администрации Богодуховского сельского поселения Свердловского района Орловской области от 26.12.2023 № 55;</w:t>
      </w:r>
    </w:p>
    <w:p w14:paraId="64C45874" w14:textId="49C23D5E" w:rsidR="00355FA8" w:rsidRPr="00FD0C25" w:rsidRDefault="00E32E01" w:rsidP="00782720">
      <w:pPr>
        <w:numPr>
          <w:ilvl w:val="0"/>
          <w:numId w:val="75"/>
        </w:numPr>
        <w:ind w:left="0" w:firstLine="709"/>
      </w:pPr>
      <w:r w:rsidRPr="00FD0C25">
        <w:lastRenderedPageBreak/>
        <w:t>Перечень автомобильных дорог общего пользования местного значения Богодуховского сельского поселения Свердловского района Орловской области, утвержденный постановлением администрации Богодуховского сельского поселения Свердловского района Орловской области от</w:t>
      </w:r>
      <w:r w:rsidR="006E2A70" w:rsidRPr="00FD0C25">
        <w:t xml:space="preserve"> 22</w:t>
      </w:r>
      <w:r w:rsidR="006D264E" w:rsidRPr="00FD0C25">
        <w:t>.03.</w:t>
      </w:r>
      <w:r w:rsidR="006E2A70" w:rsidRPr="00FD0C25">
        <w:t>2024 № 14 (в редакции изменений)</w:t>
      </w:r>
      <w:r w:rsidR="00F2563F" w:rsidRPr="00FD0C25">
        <w:t>;</w:t>
      </w:r>
    </w:p>
    <w:p w14:paraId="6BC7954C" w14:textId="62B76D22" w:rsidR="00155B55" w:rsidRPr="00FD0C25" w:rsidRDefault="00155B55" w:rsidP="00155B55">
      <w:pPr>
        <w:numPr>
          <w:ilvl w:val="0"/>
          <w:numId w:val="75"/>
        </w:numPr>
        <w:ind w:left="0" w:firstLine="709"/>
        <w:rPr>
          <w:rFonts w:eastAsia="Arial Unicode MS"/>
          <w:szCs w:val="26"/>
        </w:rPr>
      </w:pPr>
      <w:r w:rsidRPr="00FD0C25">
        <w:rPr>
          <w:rFonts w:eastAsia="Arial Unicode MS"/>
          <w:szCs w:val="26"/>
        </w:rPr>
        <w:t xml:space="preserve">Муниципальная программа «Дорожная деятельность в отношении автомобильных дорог местного значения в границах населенных пунктов Богодуховского сельского поселения Свердловского района Орловской области,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 на 2025-2027 годы, утвержденная постановлением администрации Богодуховского сельского поселения </w:t>
      </w:r>
      <w:proofErr w:type="spellStart"/>
      <w:r w:rsidRPr="00FD0C25">
        <w:rPr>
          <w:rFonts w:eastAsia="Arial Unicode MS"/>
          <w:szCs w:val="26"/>
        </w:rPr>
        <w:t>Свекрдловского</w:t>
      </w:r>
      <w:proofErr w:type="spellEnd"/>
      <w:r w:rsidRPr="00FD0C25">
        <w:rPr>
          <w:rFonts w:eastAsia="Arial Unicode MS"/>
          <w:szCs w:val="26"/>
        </w:rPr>
        <w:t xml:space="preserve"> района Орловской области от 03.04.2025 № 15;</w:t>
      </w:r>
    </w:p>
    <w:p w14:paraId="31E29A2D" w14:textId="230D733D" w:rsidR="00155B55" w:rsidRPr="00FD0C25" w:rsidRDefault="00155B55" w:rsidP="007D68F9">
      <w:pPr>
        <w:numPr>
          <w:ilvl w:val="0"/>
          <w:numId w:val="75"/>
        </w:numPr>
        <w:ind w:left="0" w:firstLine="709"/>
        <w:rPr>
          <w:rFonts w:eastAsia="Arial Unicode MS"/>
          <w:szCs w:val="26"/>
        </w:rPr>
      </w:pPr>
      <w:r w:rsidRPr="00FD0C25">
        <w:rPr>
          <w:rFonts w:eastAsia="Arial Unicode MS"/>
          <w:szCs w:val="26"/>
        </w:rPr>
        <w:t>Муниципальная программа «Развитие малого и среднего предпринимательства в Богодуховском сельском поселении Свердловского района Орловской области на 2026-2030 годы», утвержденная постановлением администрации Богодуховского сельского поселения Свердловского района Орловской области от 24.12.2025 № 64.</w:t>
      </w:r>
    </w:p>
    <w:p w14:paraId="448E2259" w14:textId="77777777" w:rsidR="007C3BB1" w:rsidRPr="00FD0C25" w:rsidRDefault="007C3BB1" w:rsidP="006A25AF"/>
    <w:p w14:paraId="11CDB540" w14:textId="42F6F069" w:rsidR="000159E0" w:rsidRPr="00FD0C25" w:rsidRDefault="000159E0" w:rsidP="00D50552">
      <w:pPr>
        <w:pStyle w:val="13"/>
      </w:pPr>
      <w:bookmarkStart w:id="92" w:name="_Toc231912489"/>
      <w:r w:rsidRPr="00FD0C25">
        <w:lastRenderedPageBreak/>
        <w:t>2.</w:t>
      </w:r>
      <w:bookmarkEnd w:id="5"/>
      <w:r w:rsidR="00020D68" w:rsidRPr="00FD0C25">
        <w:t> </w:t>
      </w:r>
      <w:r w:rsidR="0067577F" w:rsidRPr="00FD0C25">
        <w:t>ОБОСНОВАНИЕ ВЫБРАННОГО ВАРИАНТА РАЗМЕЩЕНИЯ ОБЪЕКТОВ МЕСТНОГО ЗНАЧЕНИЯ НА ОСНОВЕ АНАЛИЗА ИСПОЛЬЗОВАНИЯ ТЕРРИТОРИЙ,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bookmarkEnd w:id="92"/>
    </w:p>
    <w:p w14:paraId="75A7B89C" w14:textId="77777777" w:rsidR="008C5035" w:rsidRPr="00FD0C25" w:rsidRDefault="008C5035" w:rsidP="00B93782">
      <w:pPr>
        <w:tabs>
          <w:tab w:val="left" w:pos="709"/>
        </w:tabs>
      </w:pPr>
    </w:p>
    <w:p w14:paraId="25F72985" w14:textId="77777777" w:rsidR="000159E0" w:rsidRPr="00FD0C25" w:rsidRDefault="000159E0" w:rsidP="005727B0">
      <w:pPr>
        <w:tabs>
          <w:tab w:val="left" w:pos="709"/>
        </w:tabs>
      </w:pPr>
      <w:r w:rsidRPr="00FD0C25">
        <w:t>Генеральный план разработан на следующие этапы реализации:</w:t>
      </w:r>
    </w:p>
    <w:p w14:paraId="1600963B" w14:textId="2D0EA7D5" w:rsidR="000159E0" w:rsidRPr="00FD0C25" w:rsidRDefault="004B5569" w:rsidP="005727B0">
      <w:r w:rsidRPr="00FD0C25">
        <w:t>–</w:t>
      </w:r>
      <w:r w:rsidR="00C3716C" w:rsidRPr="00FD0C25">
        <w:t> </w:t>
      </w:r>
      <w:r w:rsidR="000159E0" w:rsidRPr="00FD0C25">
        <w:t>исходный год – 20</w:t>
      </w:r>
      <w:r w:rsidR="00CC28BE" w:rsidRPr="00FD0C25">
        <w:t>1</w:t>
      </w:r>
      <w:r w:rsidR="00F62C50" w:rsidRPr="00FD0C25">
        <w:t>1</w:t>
      </w:r>
      <w:r w:rsidR="00DC10BB" w:rsidRPr="00FD0C25">
        <w:t> </w:t>
      </w:r>
      <w:r w:rsidR="000159E0" w:rsidRPr="00FD0C25">
        <w:t>год;</w:t>
      </w:r>
    </w:p>
    <w:p w14:paraId="52DFAE68" w14:textId="6815AC07" w:rsidR="00884868" w:rsidRPr="00FD0C25" w:rsidRDefault="004B5569" w:rsidP="005727B0">
      <w:r w:rsidRPr="00FD0C25">
        <w:t>–</w:t>
      </w:r>
      <w:r w:rsidR="00C3716C" w:rsidRPr="00FD0C25">
        <w:t> </w:t>
      </w:r>
      <w:r w:rsidR="00884868" w:rsidRPr="00FD0C25">
        <w:t>первая очередь – 20</w:t>
      </w:r>
      <w:r w:rsidR="00F62C50" w:rsidRPr="00FD0C25">
        <w:t>17</w:t>
      </w:r>
      <w:r w:rsidR="00884868" w:rsidRPr="00FD0C25">
        <w:t> год;</w:t>
      </w:r>
    </w:p>
    <w:p w14:paraId="44E076BD" w14:textId="0E8C714F" w:rsidR="000159E0" w:rsidRPr="00FD0C25" w:rsidRDefault="004B5569" w:rsidP="005727B0">
      <w:r w:rsidRPr="00FD0C25">
        <w:t>–</w:t>
      </w:r>
      <w:r w:rsidR="00C3716C" w:rsidRPr="00FD0C25">
        <w:t> </w:t>
      </w:r>
      <w:r w:rsidR="000159E0" w:rsidRPr="00FD0C25">
        <w:t>расчетный срок –</w:t>
      </w:r>
      <w:r w:rsidR="00DA457D" w:rsidRPr="00FD0C25">
        <w:t xml:space="preserve"> </w:t>
      </w:r>
      <w:r w:rsidR="000159E0" w:rsidRPr="00FD0C25">
        <w:t>20</w:t>
      </w:r>
      <w:r w:rsidR="00F62C50" w:rsidRPr="00FD0C25">
        <w:t>27</w:t>
      </w:r>
      <w:r w:rsidR="00E35AA1" w:rsidRPr="00FD0C25">
        <w:t> </w:t>
      </w:r>
      <w:r w:rsidR="00142DF6" w:rsidRPr="00FD0C25">
        <w:t>год</w:t>
      </w:r>
      <w:r w:rsidR="00F62C50" w:rsidRPr="00FD0C25">
        <w:t>;</w:t>
      </w:r>
    </w:p>
    <w:p w14:paraId="0DF03438" w14:textId="043C533A" w:rsidR="00F62C50" w:rsidRPr="00FD0C25" w:rsidRDefault="00F62C50" w:rsidP="005727B0">
      <w:r w:rsidRPr="00FD0C25">
        <w:t>–</w:t>
      </w:r>
      <w:r w:rsidR="00C3716C" w:rsidRPr="00FD0C25">
        <w:t> </w:t>
      </w:r>
      <w:r w:rsidRPr="00FD0C25">
        <w:t>долгосрочная перспектива – 2037 год.</w:t>
      </w:r>
    </w:p>
    <w:p w14:paraId="2D8EBF72" w14:textId="084AF01D" w:rsidR="00C06A01" w:rsidRPr="00FD0C25" w:rsidRDefault="00C06A01" w:rsidP="005727B0">
      <w:pPr>
        <w:tabs>
          <w:tab w:val="left" w:pos="709"/>
        </w:tabs>
      </w:pPr>
      <w:r w:rsidRPr="00FD0C25">
        <w:t>Внесение изменений в Генеральный план – 2025 год.</w:t>
      </w:r>
    </w:p>
    <w:p w14:paraId="7237FF55" w14:textId="7892A9F3" w:rsidR="000159E0" w:rsidRPr="00FD0C25" w:rsidRDefault="000159E0" w:rsidP="005727B0">
      <w:pPr>
        <w:tabs>
          <w:tab w:val="left" w:pos="709"/>
        </w:tabs>
      </w:pPr>
      <w:r w:rsidRPr="00FD0C25">
        <w:t xml:space="preserve">Размещение планируемых объектов местного значения обусловлено потребностью населения в жилой площади, повышения качества </w:t>
      </w:r>
      <w:r w:rsidRPr="00FD0C25">
        <w:rPr>
          <w:kern w:val="0"/>
        </w:rPr>
        <w:t>условий проживания граждан</w:t>
      </w:r>
      <w:r w:rsidRPr="00FD0C25">
        <w:t>, а также рациональным землепользованием.</w:t>
      </w:r>
    </w:p>
    <w:p w14:paraId="74F064D5" w14:textId="5C5F581D" w:rsidR="00A6207D" w:rsidRPr="00FD0C25" w:rsidRDefault="00DE3164" w:rsidP="005727B0">
      <w:pPr>
        <w:tabs>
          <w:tab w:val="left" w:pos="709"/>
        </w:tabs>
      </w:pPr>
      <w:r w:rsidRPr="00FD0C25">
        <w:t>Для обоснования перечня и мест размещения объектов местного значения, был проведен комплексный анализ использования территории и ресурсов поселения.</w:t>
      </w:r>
    </w:p>
    <w:p w14:paraId="54C624AE" w14:textId="77777777" w:rsidR="00DE3164" w:rsidRPr="00FD0C25" w:rsidRDefault="00DE3164" w:rsidP="005727B0">
      <w:pPr>
        <w:tabs>
          <w:tab w:val="left" w:pos="709"/>
        </w:tabs>
      </w:pPr>
    </w:p>
    <w:p w14:paraId="65382FB6" w14:textId="7351458B" w:rsidR="009D6A14" w:rsidRPr="00FD0C25" w:rsidRDefault="00742474" w:rsidP="005727B0">
      <w:pPr>
        <w:pStyle w:val="20"/>
      </w:pPr>
      <w:bookmarkStart w:id="93" w:name="_Toc231912490"/>
      <w:bookmarkStart w:id="94" w:name="_Toc490584143"/>
      <w:bookmarkStart w:id="95" w:name="_Toc323135360"/>
      <w:r w:rsidRPr="00FD0C25">
        <w:t>2.1</w:t>
      </w:r>
      <w:r w:rsidR="000D5C0E" w:rsidRPr="00FD0C25">
        <w:t>.</w:t>
      </w:r>
      <w:r w:rsidR="00020D68" w:rsidRPr="00FD0C25">
        <w:t> </w:t>
      </w:r>
      <w:r w:rsidR="00BD41A7" w:rsidRPr="00FD0C25">
        <w:t>Общая характеристика территории</w:t>
      </w:r>
      <w:r w:rsidR="00924A79" w:rsidRPr="00FD0C25">
        <w:t xml:space="preserve"> </w:t>
      </w:r>
      <w:r w:rsidR="00FD27DE" w:rsidRPr="00FD0C25">
        <w:t>Богодуховского</w:t>
      </w:r>
      <w:r w:rsidR="00924A79" w:rsidRPr="00FD0C25">
        <w:t xml:space="preserve"> сельского поселения</w:t>
      </w:r>
      <w:bookmarkEnd w:id="93"/>
    </w:p>
    <w:p w14:paraId="785B1986" w14:textId="129EE64A" w:rsidR="00010055" w:rsidRPr="00FD0C25" w:rsidRDefault="009B337A" w:rsidP="005727B0">
      <w:r w:rsidRPr="00FD0C25">
        <w:t>Богодуховское</w:t>
      </w:r>
      <w:r w:rsidR="009B51B7" w:rsidRPr="00FD0C25">
        <w:t xml:space="preserve"> сельское поселение наделено статусом сельского поселения </w:t>
      </w:r>
      <w:r w:rsidR="00ED2D50" w:rsidRPr="00FD0C25">
        <w:t>Закон</w:t>
      </w:r>
      <w:r w:rsidR="009B51B7" w:rsidRPr="00FD0C25">
        <w:t>ом</w:t>
      </w:r>
      <w:r w:rsidR="00ED2D50" w:rsidRPr="00FD0C25">
        <w:t xml:space="preserve"> Орловской области от 1</w:t>
      </w:r>
      <w:r w:rsidR="00BD41A7" w:rsidRPr="00FD0C25">
        <w:t>2</w:t>
      </w:r>
      <w:r w:rsidR="007A654C" w:rsidRPr="00FD0C25">
        <w:t>.08.</w:t>
      </w:r>
      <w:r w:rsidR="00ED2D50" w:rsidRPr="00FD0C25">
        <w:t>2004 № 4</w:t>
      </w:r>
      <w:r w:rsidR="00BD41A7" w:rsidRPr="00FD0C25">
        <w:t>16</w:t>
      </w:r>
      <w:r w:rsidR="001361EA" w:rsidRPr="00FD0C25">
        <w:noBreakHyphen/>
      </w:r>
      <w:r w:rsidR="00ED2D50" w:rsidRPr="00FD0C25">
        <w:t xml:space="preserve">ОЗ «О статусе, границах и административных центрах муниципальных образований на территории </w:t>
      </w:r>
      <w:r w:rsidR="00BD41A7" w:rsidRPr="00FD0C25">
        <w:t>Свердловского</w:t>
      </w:r>
      <w:r w:rsidR="00ED2D50" w:rsidRPr="00FD0C25">
        <w:t xml:space="preserve"> района Орловской области» (в редакции изменений)</w:t>
      </w:r>
      <w:r w:rsidR="00E80AB1" w:rsidRPr="00FD0C25">
        <w:t xml:space="preserve"> (далее – Закон Орловской области № </w:t>
      </w:r>
      <w:r w:rsidR="00117FD2" w:rsidRPr="00FD0C25">
        <w:t>416</w:t>
      </w:r>
      <w:r w:rsidR="00E80AB1" w:rsidRPr="00FD0C25">
        <w:noBreakHyphen/>
        <w:t>ОЗ)</w:t>
      </w:r>
      <w:r w:rsidR="00330D32" w:rsidRPr="00FD0C25">
        <w:t>.</w:t>
      </w:r>
      <w:r w:rsidR="009B51B7" w:rsidRPr="00FD0C25">
        <w:t xml:space="preserve"> Административным центром сельского поселения является </w:t>
      </w:r>
      <w:r w:rsidR="00117FD2" w:rsidRPr="00FD0C25">
        <w:t xml:space="preserve">село </w:t>
      </w:r>
      <w:r w:rsidR="008F224F" w:rsidRPr="00FD0C25">
        <w:t>Богодухово</w:t>
      </w:r>
      <w:r w:rsidR="009B51B7" w:rsidRPr="00FD0C25">
        <w:t xml:space="preserve"> </w:t>
      </w:r>
      <w:r w:rsidR="00117FD2" w:rsidRPr="00FD0C25">
        <w:t>Свердловского</w:t>
      </w:r>
      <w:r w:rsidR="009B51B7" w:rsidRPr="00FD0C25">
        <w:t xml:space="preserve"> района Орловской области.</w:t>
      </w:r>
      <w:r w:rsidR="007D5545" w:rsidRPr="00FD0C25">
        <w:t xml:space="preserve"> Официальным документом, фиксирующим границы муниципального образования, также является Устав муниципального образования</w:t>
      </w:r>
      <w:r w:rsidR="00761D39" w:rsidRPr="00FD0C25">
        <w:t>.</w:t>
      </w:r>
    </w:p>
    <w:p w14:paraId="0BFB1F53" w14:textId="0B87BA1A" w:rsidR="00117FD2" w:rsidRPr="00FD0C25" w:rsidRDefault="008F224F" w:rsidP="005727B0">
      <w:r w:rsidRPr="00FD0C25">
        <w:t>Богодуховское сельское поселение располагается на северо-востоке Свердловского района Орловской области и граничит</w:t>
      </w:r>
      <w:r w:rsidR="00117FD2" w:rsidRPr="00FD0C25">
        <w:t>:</w:t>
      </w:r>
    </w:p>
    <w:p w14:paraId="3BED6308" w14:textId="0AA8F01B" w:rsidR="00117FD2" w:rsidRPr="00FD0C25" w:rsidRDefault="00117FD2" w:rsidP="005727B0">
      <w:r w:rsidRPr="00FD0C25">
        <w:t xml:space="preserve">– на </w:t>
      </w:r>
      <w:r w:rsidR="008F224F" w:rsidRPr="00FD0C25">
        <w:t>севере</w:t>
      </w:r>
      <w:r w:rsidR="006544EC" w:rsidRPr="00FD0C25">
        <w:t xml:space="preserve"> – </w:t>
      </w:r>
      <w:r w:rsidR="008F224F" w:rsidRPr="00FD0C25">
        <w:t>с Залегощ</w:t>
      </w:r>
      <w:r w:rsidR="006544EC" w:rsidRPr="00FD0C25">
        <w:t>енс</w:t>
      </w:r>
      <w:r w:rsidR="008F224F" w:rsidRPr="00FD0C25">
        <w:t>ким районом Орловской области</w:t>
      </w:r>
      <w:r w:rsidRPr="00FD0C25">
        <w:t>;</w:t>
      </w:r>
    </w:p>
    <w:p w14:paraId="31EA2389" w14:textId="2C653E09" w:rsidR="00117FD2" w:rsidRPr="00FD0C25" w:rsidRDefault="009172F9" w:rsidP="005727B0">
      <w:r w:rsidRPr="00FD0C25">
        <w:t>– н</w:t>
      </w:r>
      <w:r w:rsidR="00117FD2" w:rsidRPr="00FD0C25">
        <w:t xml:space="preserve">а востоке – </w:t>
      </w:r>
      <w:r w:rsidR="006544EC" w:rsidRPr="00FD0C25">
        <w:t>с Покровским районом Орловской области</w:t>
      </w:r>
      <w:r w:rsidR="00117FD2" w:rsidRPr="00FD0C25">
        <w:t>;</w:t>
      </w:r>
    </w:p>
    <w:p w14:paraId="7E61FB02" w14:textId="22EEE843" w:rsidR="00117FD2" w:rsidRPr="00FD0C25" w:rsidRDefault="009172F9" w:rsidP="005727B0">
      <w:r w:rsidRPr="00FD0C25">
        <w:t>– </w:t>
      </w:r>
      <w:r w:rsidR="006457D8" w:rsidRPr="00FD0C25">
        <w:t>н</w:t>
      </w:r>
      <w:r w:rsidR="00117FD2" w:rsidRPr="00FD0C25">
        <w:t xml:space="preserve">а юге – </w:t>
      </w:r>
      <w:r w:rsidR="006544EC" w:rsidRPr="00FD0C25">
        <w:t>с Красноармейским сельским поселением Свердловского района Орловской области</w:t>
      </w:r>
      <w:r w:rsidR="00117FD2" w:rsidRPr="00FD0C25">
        <w:t>;</w:t>
      </w:r>
    </w:p>
    <w:p w14:paraId="0FE77D6E" w14:textId="7ADDB610" w:rsidR="00117FD2" w:rsidRPr="00FD0C25" w:rsidRDefault="009172F9" w:rsidP="005727B0">
      <w:r w:rsidRPr="00FD0C25">
        <w:t>– </w:t>
      </w:r>
      <w:r w:rsidR="006457D8" w:rsidRPr="00FD0C25">
        <w:t>н</w:t>
      </w:r>
      <w:r w:rsidR="00117FD2" w:rsidRPr="00FD0C25">
        <w:t xml:space="preserve">а юго-западе – с </w:t>
      </w:r>
      <w:r w:rsidR="006544EC" w:rsidRPr="00FD0C25">
        <w:t>Котовским сельским поселением Свердловского района Орловской области</w:t>
      </w:r>
      <w:r w:rsidR="00117FD2" w:rsidRPr="00FD0C25">
        <w:t>;</w:t>
      </w:r>
    </w:p>
    <w:p w14:paraId="7328B66C" w14:textId="035B8DE5" w:rsidR="00117FD2" w:rsidRPr="00FD0C25" w:rsidRDefault="009172F9" w:rsidP="005727B0">
      <w:r w:rsidRPr="00FD0C25">
        <w:t>– </w:t>
      </w:r>
      <w:r w:rsidR="006457D8" w:rsidRPr="00FD0C25">
        <w:t>н</w:t>
      </w:r>
      <w:r w:rsidR="00117FD2" w:rsidRPr="00FD0C25">
        <w:t xml:space="preserve">а северо-западе – </w:t>
      </w:r>
      <w:r w:rsidR="00630452" w:rsidRPr="00FD0C25">
        <w:t>с Новопетровским сельским поселением Свердловского района Орловской области</w:t>
      </w:r>
      <w:r w:rsidR="00117FD2" w:rsidRPr="00FD0C25">
        <w:t>.</w:t>
      </w:r>
    </w:p>
    <w:p w14:paraId="10DEEB0E" w14:textId="4796964A" w:rsidR="006457D8" w:rsidRPr="00FD0C25" w:rsidRDefault="006457D8" w:rsidP="005727B0">
      <w:r w:rsidRPr="00FD0C25">
        <w:t xml:space="preserve">Территория поселения составляет </w:t>
      </w:r>
      <w:r w:rsidR="00A947C1" w:rsidRPr="00FD0C25">
        <w:t>1542</w:t>
      </w:r>
      <w:r w:rsidR="00956204" w:rsidRPr="00FD0C25">
        <w:t>2,</w:t>
      </w:r>
      <w:r w:rsidR="004025F8">
        <w:t>5</w:t>
      </w:r>
      <w:r w:rsidR="008459F8">
        <w:t>5</w:t>
      </w:r>
      <w:r w:rsidR="00630452" w:rsidRPr="00FD0C25">
        <w:t xml:space="preserve"> га или около 15 % </w:t>
      </w:r>
      <w:r w:rsidRPr="00FD0C25">
        <w:t>от общей площади Свердловского района.</w:t>
      </w:r>
    </w:p>
    <w:p w14:paraId="4CAAE9DB" w14:textId="3B46EA9C" w:rsidR="00CD27EA" w:rsidRPr="00FD0C25" w:rsidRDefault="00CD27EA" w:rsidP="005727B0">
      <w:r w:rsidRPr="00FD0C25">
        <w:lastRenderedPageBreak/>
        <w:t>Население Богодуховского сельского поселения составляет 1022 человека (2010 год) или 6,2 % от населения Свердловского района.</w:t>
      </w:r>
    </w:p>
    <w:p w14:paraId="52EC281D" w14:textId="5239BBF7" w:rsidR="006457D8" w:rsidRPr="00FD0C25" w:rsidRDefault="00C06A01" w:rsidP="005727B0">
      <w:r w:rsidRPr="00FD0C25">
        <w:t xml:space="preserve">Оценка численности населения в </w:t>
      </w:r>
      <w:r w:rsidR="00C9272C" w:rsidRPr="00FD0C25">
        <w:t xml:space="preserve">2025 году производится по показателю за 2024 год. </w:t>
      </w:r>
      <w:r w:rsidR="006457D8" w:rsidRPr="00FD0C25">
        <w:t xml:space="preserve">Численность населения на </w:t>
      </w:r>
      <w:r w:rsidR="006D264E" w:rsidRPr="00FD0C25">
        <w:t>0</w:t>
      </w:r>
      <w:r w:rsidR="006457D8" w:rsidRPr="00FD0C25">
        <w:t>1</w:t>
      </w:r>
      <w:r w:rsidR="006D264E" w:rsidRPr="00FD0C25">
        <w:t>.01.</w:t>
      </w:r>
      <w:r w:rsidR="006457D8" w:rsidRPr="00FD0C25">
        <w:t>20</w:t>
      </w:r>
      <w:r w:rsidR="000F602B" w:rsidRPr="00FD0C25">
        <w:t>24</w:t>
      </w:r>
      <w:r w:rsidR="006D264E" w:rsidRPr="00FD0C25">
        <w:t xml:space="preserve"> </w:t>
      </w:r>
      <w:r w:rsidR="006457D8" w:rsidRPr="00FD0C25">
        <w:t xml:space="preserve">– </w:t>
      </w:r>
      <w:r w:rsidR="00582B53" w:rsidRPr="00FD0C25">
        <w:t>685</w:t>
      </w:r>
      <w:r w:rsidR="006457D8" w:rsidRPr="00FD0C25">
        <w:t xml:space="preserve"> человек или </w:t>
      </w:r>
      <w:r w:rsidR="00582B53" w:rsidRPr="00FD0C25">
        <w:t>5,13</w:t>
      </w:r>
      <w:r w:rsidR="000F602B" w:rsidRPr="00FD0C25">
        <w:t> </w:t>
      </w:r>
      <w:r w:rsidR="006457D8" w:rsidRPr="00FD0C25">
        <w:t>% от общей численности населения Свердловского района.</w:t>
      </w:r>
    </w:p>
    <w:p w14:paraId="41DEF6FD" w14:textId="5DCB52E1" w:rsidR="00BE7B4D" w:rsidRPr="00FD0C25" w:rsidRDefault="00BE7B4D" w:rsidP="005727B0">
      <w:r w:rsidRPr="00FD0C25">
        <w:t>Плотность населения составляет примерно 6,5 человек на км</w:t>
      </w:r>
      <w:r w:rsidRPr="00FD0C25">
        <w:rPr>
          <w:vertAlign w:val="superscript"/>
        </w:rPr>
        <w:t>2</w:t>
      </w:r>
      <w:r w:rsidRPr="00FD0C25">
        <w:t xml:space="preserve"> (2010</w:t>
      </w:r>
      <w:r w:rsidR="00CD27EA" w:rsidRPr="00FD0C25">
        <w:t> </w:t>
      </w:r>
      <w:r w:rsidRPr="00FD0C25">
        <w:t>год). Это заметно ниже плотности населения района с учетом п</w:t>
      </w:r>
      <w:r w:rsidR="00CD27EA" w:rsidRPr="00FD0C25">
        <w:t>гт. З</w:t>
      </w:r>
      <w:r w:rsidRPr="00FD0C25">
        <w:t>миевка, значение которого составляет примерно 15 человек на км</w:t>
      </w:r>
      <w:r w:rsidRPr="00FD0C25">
        <w:rPr>
          <w:vertAlign w:val="superscript"/>
        </w:rPr>
        <w:t>2</w:t>
      </w:r>
      <w:r w:rsidRPr="00FD0C25">
        <w:t>. Плотность сельского населения района в среднем также выше, чем в Богодуховском сельском поселении – 9,8 человек на км</w:t>
      </w:r>
      <w:r w:rsidRPr="00FD0C25">
        <w:rPr>
          <w:vertAlign w:val="superscript"/>
        </w:rPr>
        <w:t>2</w:t>
      </w:r>
      <w:r w:rsidRPr="00FD0C25">
        <w:t>.</w:t>
      </w:r>
    </w:p>
    <w:p w14:paraId="26EE85E7" w14:textId="0E482F0F" w:rsidR="0044415D" w:rsidRPr="00FD0C25" w:rsidRDefault="0044415D" w:rsidP="005727B0">
      <w:r w:rsidRPr="00FD0C25">
        <w:t xml:space="preserve">В состав </w:t>
      </w:r>
      <w:r w:rsidR="004E59B9" w:rsidRPr="00FD0C25">
        <w:t>Богодуховского</w:t>
      </w:r>
      <w:r w:rsidRPr="00FD0C25">
        <w:t xml:space="preserve"> сельского поселения входит </w:t>
      </w:r>
      <w:r w:rsidR="004E59B9" w:rsidRPr="00FD0C25">
        <w:t>1</w:t>
      </w:r>
      <w:r w:rsidRPr="00FD0C25">
        <w:t>2 сельских населенных пункта:</w:t>
      </w:r>
    </w:p>
    <w:p w14:paraId="2793B979" w14:textId="3628971B" w:rsidR="0044415D" w:rsidRPr="00FD0C25" w:rsidRDefault="0044415D" w:rsidP="005727B0">
      <w:r w:rsidRPr="00FD0C25">
        <w:t>– село: Богодухово;</w:t>
      </w:r>
    </w:p>
    <w:p w14:paraId="693F2687" w14:textId="167D812E" w:rsidR="0044415D" w:rsidRPr="00FD0C25" w:rsidRDefault="0044415D" w:rsidP="005727B0">
      <w:r w:rsidRPr="00FD0C25">
        <w:t xml:space="preserve">– деревни: </w:t>
      </w:r>
      <w:r w:rsidR="004E59B9" w:rsidRPr="00FD0C25">
        <w:t>Алисово, Васильевка, Волниково, Городище, Заря, Лукино, Михайловка, Новослободка, Оловянниково, Спасское, Фроловка.</w:t>
      </w:r>
    </w:p>
    <w:p w14:paraId="6716374F" w14:textId="5A54BA39" w:rsidR="00EC3FC6" w:rsidRPr="00FD0C25" w:rsidRDefault="00BE7B4D" w:rsidP="005727B0">
      <w:r w:rsidRPr="00FD0C25">
        <w:t>Плотность населенных пунктов в Богодуховском сельском поселении составляет примерно 7,6 единиц на 100</w:t>
      </w:r>
      <w:r w:rsidR="004E59B9" w:rsidRPr="00FD0C25">
        <w:t> </w:t>
      </w:r>
      <w:r w:rsidRPr="00FD0C25">
        <w:t>км</w:t>
      </w:r>
      <w:r w:rsidRPr="00FD0C25">
        <w:rPr>
          <w:vertAlign w:val="superscript"/>
        </w:rPr>
        <w:t>2</w:t>
      </w:r>
      <w:r w:rsidRPr="00FD0C25">
        <w:t>, что меньше, чем в среднем по Свердловскому району (10,3 ед</w:t>
      </w:r>
      <w:r w:rsidR="00EC3FC6" w:rsidRPr="00FD0C25">
        <w:t>иниц</w:t>
      </w:r>
      <w:r w:rsidRPr="00FD0C25">
        <w:t xml:space="preserve"> на 100</w:t>
      </w:r>
      <w:r w:rsidR="00EC3FC6" w:rsidRPr="00FD0C25">
        <w:t> </w:t>
      </w:r>
      <w:r w:rsidRPr="00FD0C25">
        <w:t>км</w:t>
      </w:r>
      <w:r w:rsidRPr="00FD0C25">
        <w:rPr>
          <w:vertAlign w:val="superscript"/>
        </w:rPr>
        <w:t>2</w:t>
      </w:r>
      <w:r w:rsidRPr="00FD0C25">
        <w:t>).</w:t>
      </w:r>
    </w:p>
    <w:p w14:paraId="21B60DF8" w14:textId="78CF5D45" w:rsidR="00BE7B4D" w:rsidRPr="00FD0C25" w:rsidRDefault="00BE7B4D" w:rsidP="005727B0">
      <w:r w:rsidRPr="00FD0C25">
        <w:t xml:space="preserve">Наиболее крупными населенными пунктами поселения являются </w:t>
      </w:r>
      <w:r w:rsidR="00EC3FC6" w:rsidRPr="00FD0C25">
        <w:t>с</w:t>
      </w:r>
      <w:r w:rsidR="00D06424" w:rsidRPr="00FD0C25">
        <w:t xml:space="preserve">ело </w:t>
      </w:r>
      <w:r w:rsidRPr="00FD0C25">
        <w:t xml:space="preserve">Богодухово (550 человек), </w:t>
      </w:r>
      <w:r w:rsidR="00EC3FC6" w:rsidRPr="00FD0C25">
        <w:t>д</w:t>
      </w:r>
      <w:r w:rsidR="00D06424" w:rsidRPr="00FD0C25">
        <w:t xml:space="preserve">еревня </w:t>
      </w:r>
      <w:r w:rsidRPr="00FD0C25">
        <w:t xml:space="preserve">Городище (213 человек), </w:t>
      </w:r>
      <w:r w:rsidR="00EC3FC6" w:rsidRPr="00FD0C25">
        <w:t>д</w:t>
      </w:r>
      <w:r w:rsidR="00D06424" w:rsidRPr="00FD0C25">
        <w:t xml:space="preserve">еревня </w:t>
      </w:r>
      <w:r w:rsidRPr="00FD0C25">
        <w:t>Васильевка (173 человека)</w:t>
      </w:r>
      <w:r w:rsidR="00EC3FC6" w:rsidRPr="00FD0C25">
        <w:t xml:space="preserve"> – данные по численности населения приведены на 2010 год</w:t>
      </w:r>
      <w:r w:rsidRPr="00FD0C25">
        <w:t>.</w:t>
      </w:r>
    </w:p>
    <w:p w14:paraId="6042B690" w14:textId="5B7A4E6E" w:rsidR="00BE7B4D" w:rsidRPr="00FD0C25" w:rsidRDefault="00BE7B4D" w:rsidP="005727B0">
      <w:r w:rsidRPr="00FD0C25">
        <w:t>Центром Богодуховского сельского поселения является с</w:t>
      </w:r>
      <w:r w:rsidR="00D06424" w:rsidRPr="00FD0C25">
        <w:t xml:space="preserve">ело </w:t>
      </w:r>
      <w:r w:rsidRPr="00FD0C25">
        <w:t>Богодухово, где проживает 550 человек (2010 год) или почти 54</w:t>
      </w:r>
      <w:r w:rsidR="00D06424" w:rsidRPr="00FD0C25">
        <w:t> </w:t>
      </w:r>
      <w:r w:rsidRPr="00FD0C25">
        <w:t xml:space="preserve">% всего населения Богодуховского </w:t>
      </w:r>
      <w:r w:rsidR="00D06424" w:rsidRPr="00FD0C25">
        <w:t>сельского поселения</w:t>
      </w:r>
      <w:r w:rsidRPr="00FD0C25">
        <w:t>.</w:t>
      </w:r>
    </w:p>
    <w:p w14:paraId="3A85CD34" w14:textId="5C2EE4E5" w:rsidR="00BE7B4D" w:rsidRPr="00FD0C25" w:rsidRDefault="00BE7B4D" w:rsidP="005727B0">
      <w:r w:rsidRPr="00FD0C25">
        <w:t>Село расположено в 10-15</w:t>
      </w:r>
      <w:r w:rsidR="00D06424" w:rsidRPr="00FD0C25">
        <w:t> </w:t>
      </w:r>
      <w:r w:rsidRPr="00FD0C25">
        <w:t xml:space="preserve">км от районного центра </w:t>
      </w:r>
      <w:r w:rsidR="00A40BDF" w:rsidRPr="00FD0C25">
        <w:t xml:space="preserve">пгт. Змиевка </w:t>
      </w:r>
      <w:r w:rsidRPr="00FD0C25">
        <w:t>и 50-55</w:t>
      </w:r>
      <w:r w:rsidR="00D06424" w:rsidRPr="00FD0C25">
        <w:t> </w:t>
      </w:r>
      <w:r w:rsidRPr="00FD0C25">
        <w:t>км от регионального центра</w:t>
      </w:r>
      <w:r w:rsidR="00A40BDF" w:rsidRPr="00FD0C25">
        <w:t xml:space="preserve"> г. Орел</w:t>
      </w:r>
      <w:r w:rsidRPr="00FD0C25">
        <w:t xml:space="preserve">. </w:t>
      </w:r>
      <w:r w:rsidR="00A40BDF" w:rsidRPr="00FD0C25">
        <w:t xml:space="preserve">Село </w:t>
      </w:r>
      <w:r w:rsidRPr="00FD0C25">
        <w:t xml:space="preserve">Богодухово находится на региональной </w:t>
      </w:r>
      <w:r w:rsidR="000A5F7E" w:rsidRPr="00FD0C25">
        <w:t xml:space="preserve">(межмуниципальной) </w:t>
      </w:r>
      <w:r w:rsidRPr="00FD0C25">
        <w:t>дороге</w:t>
      </w:r>
      <w:r w:rsidR="00A40BDF" w:rsidRPr="00FD0C25">
        <w:t xml:space="preserve"> «Орел – Тамбов» – Богодухово</w:t>
      </w:r>
      <w:r w:rsidRPr="00FD0C25">
        <w:t xml:space="preserve">, соединяющей его с </w:t>
      </w:r>
      <w:r w:rsidR="000A5F7E" w:rsidRPr="00FD0C25">
        <w:t xml:space="preserve">федеральной </w:t>
      </w:r>
      <w:r w:rsidRPr="00FD0C25">
        <w:t xml:space="preserve">трассой </w:t>
      </w:r>
      <w:r w:rsidR="000A5F7E" w:rsidRPr="00FD0C25">
        <w:t>Р-119 Орел – Ливны – Елец – Липецк – Тамбов</w:t>
      </w:r>
      <w:r w:rsidRPr="00FD0C25">
        <w:t>. Ближайшая железнодорожная станция находится в п</w:t>
      </w:r>
      <w:r w:rsidR="000A5F7E" w:rsidRPr="00FD0C25">
        <w:t>гт</w:t>
      </w:r>
      <w:r w:rsidRPr="00FD0C25">
        <w:t>.</w:t>
      </w:r>
      <w:r w:rsidR="000A5F7E" w:rsidRPr="00FD0C25">
        <w:t> </w:t>
      </w:r>
      <w:r w:rsidRPr="00FD0C25">
        <w:t xml:space="preserve">Змиевка (направление Москва – Тула – Орел – Змиевка – Курск </w:t>
      </w:r>
      <w:r w:rsidR="000A5F7E" w:rsidRPr="00FD0C25">
        <w:t>–</w:t>
      </w:r>
      <w:r w:rsidRPr="00FD0C25">
        <w:t xml:space="preserve"> Харьков)</w:t>
      </w:r>
      <w:r w:rsidR="000A5F7E" w:rsidRPr="00FD0C25">
        <w:t>.</w:t>
      </w:r>
    </w:p>
    <w:p w14:paraId="1DD5EDAD" w14:textId="77777777" w:rsidR="00046AA6" w:rsidRPr="00FD0C25" w:rsidRDefault="00046AA6" w:rsidP="005727B0"/>
    <w:p w14:paraId="41E0D894" w14:textId="383041BA" w:rsidR="00547390" w:rsidRPr="00FD0C25" w:rsidRDefault="00742474" w:rsidP="005727B0">
      <w:pPr>
        <w:pStyle w:val="20"/>
      </w:pPr>
      <w:bookmarkStart w:id="96" w:name="_Toc231912491"/>
      <w:r w:rsidRPr="00FD0C25">
        <w:t>2.</w:t>
      </w:r>
      <w:r w:rsidR="00AF207A" w:rsidRPr="00FD0C25">
        <w:t>2</w:t>
      </w:r>
      <w:r w:rsidR="000A5C46" w:rsidRPr="00FD0C25">
        <w:t>.</w:t>
      </w:r>
      <w:bookmarkEnd w:id="94"/>
      <w:r w:rsidR="000249C6" w:rsidRPr="00FD0C25">
        <w:t> </w:t>
      </w:r>
      <w:r w:rsidR="00831E4E" w:rsidRPr="00FD0C25">
        <w:t>Природн</w:t>
      </w:r>
      <w:r w:rsidR="001921FC" w:rsidRPr="00FD0C25">
        <w:t>ые условия</w:t>
      </w:r>
      <w:r w:rsidR="001711CB" w:rsidRPr="00FD0C25">
        <w:t xml:space="preserve"> и земельные ресурсы</w:t>
      </w:r>
      <w:bookmarkEnd w:id="96"/>
    </w:p>
    <w:p w14:paraId="5599989E" w14:textId="77777777" w:rsidR="00C37CEB" w:rsidRPr="00FD0C25" w:rsidRDefault="00C37CEB" w:rsidP="005727B0">
      <w:pPr>
        <w:pStyle w:val="4"/>
      </w:pPr>
      <w:r w:rsidRPr="00FD0C25">
        <w:t>Климат</w:t>
      </w:r>
    </w:p>
    <w:p w14:paraId="0080DB44" w14:textId="2F345532" w:rsidR="00C37CEB" w:rsidRPr="00FD0C25" w:rsidRDefault="00C37CEB" w:rsidP="005727B0">
      <w:r w:rsidRPr="00FD0C25">
        <w:t xml:space="preserve">Свердловский район и </w:t>
      </w:r>
      <w:r w:rsidR="000A5F7E" w:rsidRPr="00FD0C25">
        <w:t>Богодуховское</w:t>
      </w:r>
      <w:r w:rsidRPr="00FD0C25">
        <w:t xml:space="preserve"> сельское поселение, в частности, расположены в центральной части Среднерусской возвышенности в пределах лесостепной зоны. Климат умеренно-континентальный. Средняя температура января – минус 8-10ºС. Ноябрь, декабрь и январь являются самыми пасмурными месяцами. Первые заморозки отмечаются в середине сентября, а устойчивые морозы наступают в конце ноября и прекращаются в первой половине марта. Устойчивый снежный покров образуется в начале декабря, разрушается в начале апреля. Среднее число дней со снежным покровом – 126. Средняя температура самого теплого месяца – июля – плюс 18-19ºС. Среднегодовая температура воздуха по данным многолетних наблюдений около +5ºС.</w:t>
      </w:r>
    </w:p>
    <w:p w14:paraId="6A686876" w14:textId="77777777" w:rsidR="00C37CEB" w:rsidRPr="00FD0C25" w:rsidRDefault="00C37CEB" w:rsidP="005727B0">
      <w:r w:rsidRPr="00FD0C25">
        <w:t xml:space="preserve">Преобладающим в течение всего года, особенно в летний период, является континентальный воздух умеренных широт или полярный воздух. На территории поселения преобладает ветер западного, юго-западного и южного направлений. Средняя годовая скорость ветра в защищенных местах (в населенных пунктах, в понижениях рельефа) составляет 3-3,5 м/с, увеличиваясь до 4,3-5,2 м/с на более открытых участках. Наибольшие среднемесячные скорости ветра наблюдаются зимой </w:t>
      </w:r>
      <w:r w:rsidRPr="00FD0C25">
        <w:lastRenderedPageBreak/>
        <w:t>и обычно характерны для ветров западного направления. В течение года преобладают слабые ветры (до 5 м/с). Повторяемость сильных ветров (15 м/с и более) невелика: от 2-5 дней в защищенных местах до 15-20 дней на открытых и возвышенных участках.</w:t>
      </w:r>
    </w:p>
    <w:p w14:paraId="427C6FE1" w14:textId="77777777" w:rsidR="00C37CEB" w:rsidRPr="00FD0C25" w:rsidRDefault="00C37CEB" w:rsidP="005727B0">
      <w:r w:rsidRPr="00FD0C25">
        <w:t>За год выпадает умеренное количество осадков – в среднем от 550 до 600 мм, причем летом в два раза больше, чем зимой, а осенью больше, чем весной. Количество осадков достаточно для нормального роста и развития сельскохозяйственных культур.</w:t>
      </w:r>
    </w:p>
    <w:p w14:paraId="3ADCD717" w14:textId="77777777" w:rsidR="00C37CEB" w:rsidRPr="00FD0C25" w:rsidRDefault="00C37CEB" w:rsidP="005727B0">
      <w:r w:rsidRPr="00FD0C25">
        <w:t>Суммы средних суточных температур за период активной вегетации растений колеблются в пределах 2150-2300°. Период активной вегетации растений на территории поселения начинается обычно в конце мая и продолжается от 137 до 150 дней. Длительность этого периода может быть ограничена поздними весенними и ранними осенними заморозками. Сумма осадков за данный период составляет 265-295 мм. Гидротермический коэффициент равен 1,2-1,3.</w:t>
      </w:r>
    </w:p>
    <w:p w14:paraId="45346AB7" w14:textId="77777777" w:rsidR="00C37CEB" w:rsidRPr="00FD0C25" w:rsidRDefault="00C37CEB" w:rsidP="005727B0"/>
    <w:p w14:paraId="06EED4C3" w14:textId="17A54BAA" w:rsidR="00C37CEB" w:rsidRPr="00FD0C25" w:rsidRDefault="00DE4C9F" w:rsidP="005727B0">
      <w:r w:rsidRPr="00FD0C25">
        <w:t xml:space="preserve">Климатические характеристики холодного периода года для Орловской области (Орел) по </w:t>
      </w:r>
      <w:r w:rsidRPr="00FD0C25">
        <w:rPr>
          <w:bCs/>
        </w:rPr>
        <w:t>СП 131.13330.2025</w:t>
      </w:r>
      <w:r w:rsidRPr="00FD0C25">
        <w:t xml:space="preserve"> «Строительная климатология» представлены в таблице 1 (часть 1, 2, 3)</w:t>
      </w:r>
      <w:r w:rsidR="00C37CEB" w:rsidRPr="00FD0C25">
        <w:t>.</w:t>
      </w:r>
    </w:p>
    <w:p w14:paraId="1364EDFF" w14:textId="77777777" w:rsidR="00C37CEB" w:rsidRPr="00FD0C25" w:rsidRDefault="00C37CEB" w:rsidP="00C37CEB">
      <w:pPr>
        <w:keepNext/>
        <w:jc w:val="right"/>
      </w:pPr>
      <w:r w:rsidRPr="00FD0C25">
        <w:t>Таблица 1 (часть 1)</w:t>
      </w:r>
    </w:p>
    <w:tbl>
      <w:tblPr>
        <w:tblStyle w:val="aff9"/>
        <w:tblW w:w="5000" w:type="pct"/>
        <w:tblCellMar>
          <w:left w:w="40" w:type="dxa"/>
          <w:right w:w="40" w:type="dxa"/>
        </w:tblCellMar>
        <w:tblLook w:val="0000" w:firstRow="0" w:lastRow="0" w:firstColumn="0" w:lastColumn="0" w:noHBand="0" w:noVBand="0"/>
      </w:tblPr>
      <w:tblGrid>
        <w:gridCol w:w="1469"/>
        <w:gridCol w:w="710"/>
        <w:gridCol w:w="1130"/>
        <w:gridCol w:w="924"/>
        <w:gridCol w:w="1828"/>
        <w:gridCol w:w="1499"/>
        <w:gridCol w:w="2068"/>
      </w:tblGrid>
      <w:tr w:rsidR="00FD0C25" w:rsidRPr="00FD0C25" w14:paraId="2A7D6993" w14:textId="77777777" w:rsidTr="00A37473">
        <w:trPr>
          <w:tblHeader/>
        </w:trPr>
        <w:tc>
          <w:tcPr>
            <w:tcW w:w="2179" w:type="dxa"/>
            <w:gridSpan w:val="2"/>
            <w:shd w:val="clear" w:color="auto" w:fill="DEEAF6" w:themeFill="accent1" w:themeFillTint="33"/>
          </w:tcPr>
          <w:p w14:paraId="0D00C0F4" w14:textId="77777777" w:rsidR="00A37473" w:rsidRPr="00FD0C25" w:rsidRDefault="00A37473" w:rsidP="007D68F9">
            <w:pPr>
              <w:pStyle w:val="affffffff2"/>
              <w:keepNext/>
              <w:rPr>
                <w:bCs/>
              </w:rPr>
            </w:pPr>
            <w:r w:rsidRPr="00FD0C25">
              <w:t>Температура воздуха наиболее холодных суток, °C, обеспеченностью</w:t>
            </w:r>
          </w:p>
        </w:tc>
        <w:tc>
          <w:tcPr>
            <w:tcW w:w="2054" w:type="dxa"/>
            <w:gridSpan w:val="2"/>
            <w:shd w:val="clear" w:color="auto" w:fill="DEEAF6" w:themeFill="accent1" w:themeFillTint="33"/>
          </w:tcPr>
          <w:p w14:paraId="70F71BCB" w14:textId="77777777" w:rsidR="00A37473" w:rsidRPr="00FD0C25" w:rsidRDefault="00A37473" w:rsidP="007D68F9">
            <w:pPr>
              <w:pStyle w:val="affffffff2"/>
              <w:keepNext/>
              <w:rPr>
                <w:bCs/>
              </w:rPr>
            </w:pPr>
            <w:r w:rsidRPr="00FD0C25">
              <w:t>Температура наиболее холодной пятидневки, °C, обеспеченностью</w:t>
            </w:r>
          </w:p>
        </w:tc>
        <w:tc>
          <w:tcPr>
            <w:tcW w:w="1828" w:type="dxa"/>
            <w:vMerge w:val="restart"/>
            <w:shd w:val="clear" w:color="auto" w:fill="DEEAF6" w:themeFill="accent1" w:themeFillTint="33"/>
          </w:tcPr>
          <w:p w14:paraId="52F21BB4" w14:textId="77777777" w:rsidR="00A37473" w:rsidRPr="00FD0C25" w:rsidRDefault="00A37473" w:rsidP="007D68F9">
            <w:pPr>
              <w:pStyle w:val="affffffff2"/>
              <w:keepNext/>
              <w:rPr>
                <w:bCs/>
              </w:rPr>
            </w:pPr>
            <w:r w:rsidRPr="00FD0C25">
              <w:t>Температура воздуха, °C, обеспеченностью 0,94</w:t>
            </w:r>
          </w:p>
        </w:tc>
        <w:tc>
          <w:tcPr>
            <w:tcW w:w="1499" w:type="dxa"/>
            <w:vMerge w:val="restart"/>
            <w:shd w:val="clear" w:color="auto" w:fill="DEEAF6" w:themeFill="accent1" w:themeFillTint="33"/>
          </w:tcPr>
          <w:p w14:paraId="2D1DA408" w14:textId="77777777" w:rsidR="00A37473" w:rsidRPr="00FD0C25" w:rsidRDefault="00A37473" w:rsidP="007D68F9">
            <w:pPr>
              <w:pStyle w:val="affffffff2"/>
              <w:keepNext/>
              <w:rPr>
                <w:bCs/>
              </w:rPr>
            </w:pPr>
            <w:r w:rsidRPr="00FD0C25">
              <w:t>Абсолютная минимальная температура воздуха, °C</w:t>
            </w:r>
          </w:p>
        </w:tc>
        <w:tc>
          <w:tcPr>
            <w:tcW w:w="2068" w:type="dxa"/>
            <w:vMerge w:val="restart"/>
            <w:shd w:val="clear" w:color="auto" w:fill="DEEAF6" w:themeFill="accent1" w:themeFillTint="33"/>
          </w:tcPr>
          <w:p w14:paraId="652A8000" w14:textId="77777777" w:rsidR="00A37473" w:rsidRPr="00FD0C25" w:rsidRDefault="00A37473" w:rsidP="007D68F9">
            <w:pPr>
              <w:pStyle w:val="affffffff2"/>
              <w:keepNext/>
              <w:rPr>
                <w:bCs/>
              </w:rPr>
            </w:pPr>
            <w:r w:rsidRPr="00FD0C25">
              <w:t>Средняя суточная амплитуда температуры воздуха наиболее холодного месяца, °C</w:t>
            </w:r>
          </w:p>
        </w:tc>
      </w:tr>
      <w:tr w:rsidR="00FD0C25" w:rsidRPr="00FD0C25" w14:paraId="2A75972B" w14:textId="77777777" w:rsidTr="00A37473">
        <w:trPr>
          <w:tblHeader/>
        </w:trPr>
        <w:tc>
          <w:tcPr>
            <w:tcW w:w="1469" w:type="dxa"/>
            <w:shd w:val="clear" w:color="auto" w:fill="DEEAF6" w:themeFill="accent1" w:themeFillTint="33"/>
          </w:tcPr>
          <w:p w14:paraId="2848039F" w14:textId="77777777" w:rsidR="00A37473" w:rsidRPr="00FD0C25" w:rsidRDefault="00A37473" w:rsidP="007D68F9">
            <w:pPr>
              <w:pStyle w:val="affffffff2"/>
              <w:keepNext/>
            </w:pPr>
            <w:r w:rsidRPr="00FD0C25">
              <w:t>0,98</w:t>
            </w:r>
          </w:p>
        </w:tc>
        <w:tc>
          <w:tcPr>
            <w:tcW w:w="710" w:type="dxa"/>
            <w:shd w:val="clear" w:color="auto" w:fill="DEEAF6" w:themeFill="accent1" w:themeFillTint="33"/>
          </w:tcPr>
          <w:p w14:paraId="6DBFAEB8" w14:textId="77777777" w:rsidR="00A37473" w:rsidRPr="00FD0C25" w:rsidRDefault="00A37473" w:rsidP="007D68F9">
            <w:pPr>
              <w:pStyle w:val="affffffff2"/>
              <w:keepNext/>
            </w:pPr>
            <w:r w:rsidRPr="00FD0C25">
              <w:t>0,92</w:t>
            </w:r>
          </w:p>
        </w:tc>
        <w:tc>
          <w:tcPr>
            <w:tcW w:w="1130" w:type="dxa"/>
            <w:shd w:val="clear" w:color="auto" w:fill="DEEAF6" w:themeFill="accent1" w:themeFillTint="33"/>
          </w:tcPr>
          <w:p w14:paraId="6D9EBF61" w14:textId="77777777" w:rsidR="00A37473" w:rsidRPr="00FD0C25" w:rsidRDefault="00A37473" w:rsidP="007D68F9">
            <w:pPr>
              <w:pStyle w:val="affffffff2"/>
              <w:keepNext/>
            </w:pPr>
            <w:r w:rsidRPr="00FD0C25">
              <w:t>0,98</w:t>
            </w:r>
          </w:p>
        </w:tc>
        <w:tc>
          <w:tcPr>
            <w:tcW w:w="924" w:type="dxa"/>
            <w:shd w:val="clear" w:color="auto" w:fill="DEEAF6" w:themeFill="accent1" w:themeFillTint="33"/>
          </w:tcPr>
          <w:p w14:paraId="7E20D3DC" w14:textId="77777777" w:rsidR="00A37473" w:rsidRPr="00FD0C25" w:rsidRDefault="00A37473" w:rsidP="007D68F9">
            <w:pPr>
              <w:pStyle w:val="affffffff2"/>
              <w:keepNext/>
            </w:pPr>
            <w:r w:rsidRPr="00FD0C25">
              <w:t>0,92</w:t>
            </w:r>
          </w:p>
        </w:tc>
        <w:tc>
          <w:tcPr>
            <w:tcW w:w="1828" w:type="dxa"/>
            <w:vMerge/>
          </w:tcPr>
          <w:p w14:paraId="4C6CA737" w14:textId="77777777" w:rsidR="00A37473" w:rsidRPr="00FD0C25" w:rsidRDefault="00A37473" w:rsidP="007D68F9">
            <w:pPr>
              <w:pStyle w:val="affffffff4"/>
            </w:pPr>
          </w:p>
        </w:tc>
        <w:tc>
          <w:tcPr>
            <w:tcW w:w="1499" w:type="dxa"/>
            <w:vMerge/>
          </w:tcPr>
          <w:p w14:paraId="7F57D267" w14:textId="77777777" w:rsidR="00A37473" w:rsidRPr="00FD0C25" w:rsidRDefault="00A37473" w:rsidP="007D68F9">
            <w:pPr>
              <w:pStyle w:val="affffffff4"/>
            </w:pPr>
          </w:p>
        </w:tc>
        <w:tc>
          <w:tcPr>
            <w:tcW w:w="2068" w:type="dxa"/>
            <w:vMerge/>
          </w:tcPr>
          <w:p w14:paraId="672FA90F" w14:textId="77777777" w:rsidR="00A37473" w:rsidRPr="00FD0C25" w:rsidRDefault="00A37473" w:rsidP="007D68F9">
            <w:pPr>
              <w:pStyle w:val="affffffff4"/>
            </w:pPr>
          </w:p>
        </w:tc>
      </w:tr>
      <w:tr w:rsidR="00A37473" w:rsidRPr="00FD0C25" w14:paraId="2A204FDE" w14:textId="77777777" w:rsidTr="00A37473">
        <w:tc>
          <w:tcPr>
            <w:tcW w:w="1469" w:type="dxa"/>
            <w:vAlign w:val="top"/>
          </w:tcPr>
          <w:p w14:paraId="474BBCBF" w14:textId="77777777" w:rsidR="00A37473" w:rsidRPr="00FD0C25" w:rsidRDefault="00A37473" w:rsidP="007D68F9">
            <w:pPr>
              <w:pStyle w:val="affffffff4"/>
            </w:pPr>
            <w:r w:rsidRPr="00FD0C25">
              <w:t>-27</w:t>
            </w:r>
          </w:p>
        </w:tc>
        <w:tc>
          <w:tcPr>
            <w:tcW w:w="710" w:type="dxa"/>
            <w:vAlign w:val="top"/>
          </w:tcPr>
          <w:p w14:paraId="3F94B9EA" w14:textId="77777777" w:rsidR="00A37473" w:rsidRPr="00FD0C25" w:rsidRDefault="00A37473" w:rsidP="007D68F9">
            <w:pPr>
              <w:pStyle w:val="affffffff4"/>
            </w:pPr>
            <w:r w:rsidRPr="00FD0C25">
              <w:t>-23</w:t>
            </w:r>
          </w:p>
        </w:tc>
        <w:tc>
          <w:tcPr>
            <w:tcW w:w="1130" w:type="dxa"/>
            <w:vAlign w:val="top"/>
          </w:tcPr>
          <w:p w14:paraId="47AD1E46" w14:textId="77777777" w:rsidR="00A37473" w:rsidRPr="00FD0C25" w:rsidRDefault="00A37473" w:rsidP="007D68F9">
            <w:pPr>
              <w:pStyle w:val="affffffff4"/>
            </w:pPr>
            <w:r w:rsidRPr="00FD0C25">
              <w:t>-24</w:t>
            </w:r>
          </w:p>
        </w:tc>
        <w:tc>
          <w:tcPr>
            <w:tcW w:w="924" w:type="dxa"/>
            <w:vAlign w:val="top"/>
          </w:tcPr>
          <w:p w14:paraId="576F3C38" w14:textId="77777777" w:rsidR="00A37473" w:rsidRPr="00FD0C25" w:rsidRDefault="00A37473" w:rsidP="007D68F9">
            <w:pPr>
              <w:pStyle w:val="affffffff4"/>
            </w:pPr>
            <w:r w:rsidRPr="00FD0C25">
              <w:t>-20</w:t>
            </w:r>
          </w:p>
        </w:tc>
        <w:tc>
          <w:tcPr>
            <w:tcW w:w="1828" w:type="dxa"/>
            <w:vAlign w:val="top"/>
          </w:tcPr>
          <w:p w14:paraId="6166138C" w14:textId="77777777" w:rsidR="00A37473" w:rsidRPr="00FD0C25" w:rsidRDefault="00A37473" w:rsidP="007D68F9">
            <w:pPr>
              <w:pStyle w:val="affffffff4"/>
            </w:pPr>
            <w:r w:rsidRPr="00FD0C25">
              <w:t>-14</w:t>
            </w:r>
          </w:p>
        </w:tc>
        <w:tc>
          <w:tcPr>
            <w:tcW w:w="1499" w:type="dxa"/>
            <w:vAlign w:val="top"/>
          </w:tcPr>
          <w:p w14:paraId="2408CE95" w14:textId="77777777" w:rsidR="00A37473" w:rsidRPr="00FD0C25" w:rsidRDefault="00A37473" w:rsidP="007D68F9">
            <w:pPr>
              <w:pStyle w:val="affffffff4"/>
            </w:pPr>
            <w:r w:rsidRPr="00FD0C25">
              <w:t>-39</w:t>
            </w:r>
          </w:p>
        </w:tc>
        <w:tc>
          <w:tcPr>
            <w:tcW w:w="2068" w:type="dxa"/>
            <w:vAlign w:val="top"/>
          </w:tcPr>
          <w:p w14:paraId="00E9F31D" w14:textId="77777777" w:rsidR="00A37473" w:rsidRPr="00FD0C25" w:rsidRDefault="00A37473" w:rsidP="007D68F9">
            <w:pPr>
              <w:pStyle w:val="affffffff4"/>
            </w:pPr>
            <w:r w:rsidRPr="00FD0C25">
              <w:t>6,6</w:t>
            </w:r>
          </w:p>
        </w:tc>
      </w:tr>
    </w:tbl>
    <w:p w14:paraId="16C5F7A7" w14:textId="77777777" w:rsidR="00C37CEB" w:rsidRPr="00FD0C25" w:rsidRDefault="00C37CEB" w:rsidP="00C37CEB"/>
    <w:p w14:paraId="43BA82EE" w14:textId="77777777" w:rsidR="00C37CEB" w:rsidRPr="00FD0C25" w:rsidRDefault="00C37CEB" w:rsidP="00C37CEB">
      <w:pPr>
        <w:keepNext/>
        <w:jc w:val="right"/>
      </w:pPr>
      <w:r w:rsidRPr="00FD0C25">
        <w:t>Таблица 1 (часть 2)</w:t>
      </w:r>
    </w:p>
    <w:tbl>
      <w:tblPr>
        <w:tblStyle w:val="aff9"/>
        <w:tblW w:w="5000" w:type="pct"/>
        <w:tblCellMar>
          <w:left w:w="40" w:type="dxa"/>
          <w:right w:w="40" w:type="dxa"/>
        </w:tblCellMar>
        <w:tblLook w:val="0000" w:firstRow="0" w:lastRow="0" w:firstColumn="0" w:lastColumn="0" w:noHBand="0" w:noVBand="0"/>
      </w:tblPr>
      <w:tblGrid>
        <w:gridCol w:w="1569"/>
        <w:gridCol w:w="1537"/>
        <w:gridCol w:w="1787"/>
        <w:gridCol w:w="1533"/>
        <w:gridCol w:w="1787"/>
        <w:gridCol w:w="1415"/>
      </w:tblGrid>
      <w:tr w:rsidR="00FD0C25" w:rsidRPr="00FD0C25" w14:paraId="73D4396E" w14:textId="77777777" w:rsidTr="007D68F9">
        <w:trPr>
          <w:tblHeader/>
        </w:trPr>
        <w:tc>
          <w:tcPr>
            <w:tcW w:w="5000" w:type="pct"/>
            <w:gridSpan w:val="6"/>
            <w:shd w:val="clear" w:color="auto" w:fill="DEEAF6" w:themeFill="accent1" w:themeFillTint="33"/>
          </w:tcPr>
          <w:p w14:paraId="545C4BC9" w14:textId="1C1D2058" w:rsidR="00A37473" w:rsidRPr="00FD0C25" w:rsidRDefault="00A37473" w:rsidP="007D68F9">
            <w:pPr>
              <w:pStyle w:val="affffffff2"/>
            </w:pPr>
            <w:r w:rsidRPr="00FD0C25">
              <w:t xml:space="preserve">Продолжительность, сут, и средняя температура воздуха, °С, </w:t>
            </w:r>
            <w:r w:rsidRPr="00FD0C25">
              <w:br/>
              <w:t>периода со средней суточной температурой воздуха</w:t>
            </w:r>
          </w:p>
        </w:tc>
      </w:tr>
      <w:tr w:rsidR="00FD0C25" w:rsidRPr="00FD0C25" w14:paraId="16078219" w14:textId="77777777" w:rsidTr="007D68F9">
        <w:trPr>
          <w:tblHeader/>
        </w:trPr>
        <w:tc>
          <w:tcPr>
            <w:tcW w:w="0" w:type="auto"/>
            <w:gridSpan w:val="2"/>
            <w:shd w:val="clear" w:color="auto" w:fill="DEEAF6" w:themeFill="accent1" w:themeFillTint="33"/>
          </w:tcPr>
          <w:p w14:paraId="2FAC21E1" w14:textId="77777777" w:rsidR="00A37473" w:rsidRPr="00FD0C25" w:rsidRDefault="00A37473" w:rsidP="007D68F9">
            <w:pPr>
              <w:pStyle w:val="affffffff2"/>
            </w:pPr>
            <w:r w:rsidRPr="00FD0C25">
              <w:sym w:font="Symbol" w:char="F0A3"/>
            </w:r>
            <w:r w:rsidRPr="00FD0C25">
              <w:t xml:space="preserve"> 0°С</w:t>
            </w:r>
          </w:p>
        </w:tc>
        <w:tc>
          <w:tcPr>
            <w:tcW w:w="1724" w:type="pct"/>
            <w:gridSpan w:val="2"/>
            <w:shd w:val="clear" w:color="auto" w:fill="DEEAF6" w:themeFill="accent1" w:themeFillTint="33"/>
          </w:tcPr>
          <w:p w14:paraId="799C8462" w14:textId="77777777" w:rsidR="00A37473" w:rsidRPr="00FD0C25" w:rsidRDefault="00A37473" w:rsidP="007D68F9">
            <w:pPr>
              <w:pStyle w:val="affffffff2"/>
            </w:pPr>
            <w:r w:rsidRPr="00FD0C25">
              <w:sym w:font="Symbol" w:char="F0A3"/>
            </w:r>
            <w:r w:rsidRPr="00FD0C25">
              <w:t xml:space="preserve"> 8°С</w:t>
            </w:r>
          </w:p>
        </w:tc>
        <w:tc>
          <w:tcPr>
            <w:tcW w:w="1663" w:type="pct"/>
            <w:gridSpan w:val="2"/>
            <w:shd w:val="clear" w:color="auto" w:fill="DEEAF6" w:themeFill="accent1" w:themeFillTint="33"/>
          </w:tcPr>
          <w:p w14:paraId="048FA708" w14:textId="77777777" w:rsidR="00A37473" w:rsidRPr="00FD0C25" w:rsidRDefault="00A37473" w:rsidP="007D68F9">
            <w:pPr>
              <w:pStyle w:val="affffffff2"/>
            </w:pPr>
            <w:r w:rsidRPr="00FD0C25">
              <w:sym w:font="Symbol" w:char="F0A3"/>
            </w:r>
            <w:r w:rsidRPr="00FD0C25">
              <w:t xml:space="preserve"> 10°С</w:t>
            </w:r>
          </w:p>
        </w:tc>
      </w:tr>
      <w:tr w:rsidR="00FD0C25" w:rsidRPr="00FD0C25" w14:paraId="7F37D5E4" w14:textId="77777777" w:rsidTr="007D68F9">
        <w:trPr>
          <w:tblHeader/>
        </w:trPr>
        <w:tc>
          <w:tcPr>
            <w:tcW w:w="815" w:type="pct"/>
            <w:shd w:val="clear" w:color="auto" w:fill="DEEAF6" w:themeFill="accent1" w:themeFillTint="33"/>
          </w:tcPr>
          <w:p w14:paraId="3916C8A8" w14:textId="77777777" w:rsidR="00A37473" w:rsidRPr="00FD0C25" w:rsidRDefault="00A37473" w:rsidP="007D68F9">
            <w:pPr>
              <w:pStyle w:val="affffffff2"/>
              <w:rPr>
                <w:sz w:val="16"/>
                <w:szCs w:val="16"/>
              </w:rPr>
            </w:pPr>
            <w:r w:rsidRPr="00FD0C25">
              <w:rPr>
                <w:sz w:val="16"/>
                <w:szCs w:val="16"/>
              </w:rPr>
              <w:t>продолжительность</w:t>
            </w:r>
          </w:p>
        </w:tc>
        <w:tc>
          <w:tcPr>
            <w:tcW w:w="798" w:type="pct"/>
            <w:shd w:val="clear" w:color="auto" w:fill="DEEAF6" w:themeFill="accent1" w:themeFillTint="33"/>
          </w:tcPr>
          <w:p w14:paraId="3A1CAB20" w14:textId="77777777" w:rsidR="00A37473" w:rsidRPr="00FD0C25" w:rsidRDefault="00A37473" w:rsidP="007D68F9">
            <w:pPr>
              <w:pStyle w:val="affffffff2"/>
              <w:rPr>
                <w:sz w:val="16"/>
                <w:szCs w:val="16"/>
              </w:rPr>
            </w:pPr>
            <w:r w:rsidRPr="00FD0C25">
              <w:rPr>
                <w:sz w:val="16"/>
                <w:szCs w:val="16"/>
              </w:rPr>
              <w:t>средняя температура</w:t>
            </w:r>
          </w:p>
        </w:tc>
        <w:tc>
          <w:tcPr>
            <w:tcW w:w="928" w:type="pct"/>
            <w:shd w:val="clear" w:color="auto" w:fill="DEEAF6" w:themeFill="accent1" w:themeFillTint="33"/>
          </w:tcPr>
          <w:p w14:paraId="78DDB926" w14:textId="77777777" w:rsidR="00A37473" w:rsidRPr="00FD0C25" w:rsidRDefault="00A37473" w:rsidP="007D68F9">
            <w:pPr>
              <w:pStyle w:val="affffffff2"/>
              <w:rPr>
                <w:sz w:val="16"/>
                <w:szCs w:val="16"/>
              </w:rPr>
            </w:pPr>
            <w:r w:rsidRPr="00FD0C25">
              <w:rPr>
                <w:sz w:val="16"/>
                <w:szCs w:val="16"/>
              </w:rPr>
              <w:t>продолжительность</w:t>
            </w:r>
          </w:p>
        </w:tc>
        <w:tc>
          <w:tcPr>
            <w:tcW w:w="796" w:type="pct"/>
            <w:shd w:val="clear" w:color="auto" w:fill="DEEAF6" w:themeFill="accent1" w:themeFillTint="33"/>
          </w:tcPr>
          <w:p w14:paraId="6D14CE6E" w14:textId="77777777" w:rsidR="00A37473" w:rsidRPr="00FD0C25" w:rsidRDefault="00A37473" w:rsidP="007D68F9">
            <w:pPr>
              <w:pStyle w:val="affffffff2"/>
              <w:rPr>
                <w:sz w:val="16"/>
                <w:szCs w:val="16"/>
              </w:rPr>
            </w:pPr>
            <w:r w:rsidRPr="00FD0C25">
              <w:rPr>
                <w:sz w:val="16"/>
                <w:szCs w:val="16"/>
              </w:rPr>
              <w:t>средняя температура</w:t>
            </w:r>
          </w:p>
        </w:tc>
        <w:tc>
          <w:tcPr>
            <w:tcW w:w="928" w:type="pct"/>
            <w:shd w:val="clear" w:color="auto" w:fill="DEEAF6" w:themeFill="accent1" w:themeFillTint="33"/>
          </w:tcPr>
          <w:p w14:paraId="524033E4" w14:textId="77777777" w:rsidR="00A37473" w:rsidRPr="00FD0C25" w:rsidRDefault="00A37473" w:rsidP="007D68F9">
            <w:pPr>
              <w:pStyle w:val="affffffff2"/>
              <w:rPr>
                <w:sz w:val="16"/>
                <w:szCs w:val="16"/>
              </w:rPr>
            </w:pPr>
            <w:r w:rsidRPr="00FD0C25">
              <w:rPr>
                <w:sz w:val="16"/>
                <w:szCs w:val="16"/>
              </w:rPr>
              <w:t>продолжительность</w:t>
            </w:r>
          </w:p>
        </w:tc>
        <w:tc>
          <w:tcPr>
            <w:tcW w:w="735" w:type="pct"/>
            <w:shd w:val="clear" w:color="auto" w:fill="DEEAF6" w:themeFill="accent1" w:themeFillTint="33"/>
          </w:tcPr>
          <w:p w14:paraId="04139B42" w14:textId="77777777" w:rsidR="00A37473" w:rsidRPr="00FD0C25" w:rsidRDefault="00A37473" w:rsidP="007D68F9">
            <w:pPr>
              <w:pStyle w:val="affffffff2"/>
              <w:rPr>
                <w:sz w:val="16"/>
                <w:szCs w:val="16"/>
              </w:rPr>
            </w:pPr>
            <w:r w:rsidRPr="00FD0C25">
              <w:rPr>
                <w:sz w:val="16"/>
                <w:szCs w:val="16"/>
              </w:rPr>
              <w:t>средняя температура</w:t>
            </w:r>
          </w:p>
        </w:tc>
      </w:tr>
      <w:tr w:rsidR="00A37473" w:rsidRPr="00FD0C25" w14:paraId="57C0D7A1" w14:textId="77777777" w:rsidTr="007D68F9">
        <w:tc>
          <w:tcPr>
            <w:tcW w:w="815" w:type="pct"/>
            <w:vAlign w:val="top"/>
          </w:tcPr>
          <w:p w14:paraId="37DAF236" w14:textId="77777777" w:rsidR="00A37473" w:rsidRPr="00FD0C25" w:rsidRDefault="00A37473" w:rsidP="007D68F9">
            <w:pPr>
              <w:pStyle w:val="affffffff4"/>
            </w:pPr>
            <w:r w:rsidRPr="00FD0C25">
              <w:t>128</w:t>
            </w:r>
          </w:p>
        </w:tc>
        <w:tc>
          <w:tcPr>
            <w:tcW w:w="798" w:type="pct"/>
            <w:vAlign w:val="top"/>
          </w:tcPr>
          <w:p w14:paraId="658AE32C" w14:textId="77777777" w:rsidR="00A37473" w:rsidRPr="00FD0C25" w:rsidRDefault="00A37473" w:rsidP="007D68F9">
            <w:pPr>
              <w:pStyle w:val="affffffff4"/>
            </w:pPr>
            <w:r w:rsidRPr="00FD0C25">
              <w:t>-4,9</w:t>
            </w:r>
          </w:p>
        </w:tc>
        <w:tc>
          <w:tcPr>
            <w:tcW w:w="928" w:type="pct"/>
            <w:vAlign w:val="top"/>
          </w:tcPr>
          <w:p w14:paraId="1C39FBDC" w14:textId="77777777" w:rsidR="00A37473" w:rsidRPr="00FD0C25" w:rsidRDefault="00A37473" w:rsidP="007D68F9">
            <w:pPr>
              <w:pStyle w:val="affffffff4"/>
            </w:pPr>
            <w:r w:rsidRPr="00FD0C25">
              <w:t>195</w:t>
            </w:r>
          </w:p>
        </w:tc>
        <w:tc>
          <w:tcPr>
            <w:tcW w:w="796" w:type="pct"/>
            <w:vAlign w:val="top"/>
          </w:tcPr>
          <w:p w14:paraId="777FD779" w14:textId="77777777" w:rsidR="00A37473" w:rsidRPr="00FD0C25" w:rsidRDefault="00A37473" w:rsidP="007D68F9">
            <w:pPr>
              <w:pStyle w:val="affffffff4"/>
            </w:pPr>
            <w:r w:rsidRPr="00FD0C25">
              <w:t>-1,8</w:t>
            </w:r>
          </w:p>
        </w:tc>
        <w:tc>
          <w:tcPr>
            <w:tcW w:w="928" w:type="pct"/>
            <w:vAlign w:val="top"/>
          </w:tcPr>
          <w:p w14:paraId="7E7A31C4" w14:textId="77777777" w:rsidR="00A37473" w:rsidRPr="00FD0C25" w:rsidRDefault="00A37473" w:rsidP="007D68F9">
            <w:pPr>
              <w:pStyle w:val="affffffff4"/>
            </w:pPr>
            <w:r w:rsidRPr="00FD0C25">
              <w:t>213</w:t>
            </w:r>
          </w:p>
        </w:tc>
        <w:tc>
          <w:tcPr>
            <w:tcW w:w="735" w:type="pct"/>
            <w:vAlign w:val="top"/>
          </w:tcPr>
          <w:p w14:paraId="30D4334D" w14:textId="77777777" w:rsidR="00A37473" w:rsidRPr="00FD0C25" w:rsidRDefault="00A37473" w:rsidP="007D68F9">
            <w:pPr>
              <w:pStyle w:val="affffffff4"/>
            </w:pPr>
            <w:r w:rsidRPr="00FD0C25">
              <w:t>-0,9</w:t>
            </w:r>
          </w:p>
        </w:tc>
      </w:tr>
    </w:tbl>
    <w:p w14:paraId="34C85CF4" w14:textId="77777777" w:rsidR="00C37CEB" w:rsidRPr="00FD0C25" w:rsidRDefault="00C37CEB" w:rsidP="00C37CEB"/>
    <w:p w14:paraId="05A2C912" w14:textId="77777777" w:rsidR="00C37CEB" w:rsidRPr="00FD0C25" w:rsidRDefault="00C37CEB" w:rsidP="00C37CEB">
      <w:pPr>
        <w:keepNext/>
        <w:jc w:val="right"/>
      </w:pPr>
      <w:r w:rsidRPr="00FD0C25">
        <w:t>Таблица 1 (часть 3)</w:t>
      </w:r>
    </w:p>
    <w:tbl>
      <w:tblPr>
        <w:tblStyle w:val="aff9"/>
        <w:tblW w:w="5000" w:type="pct"/>
        <w:tblLayout w:type="fixed"/>
        <w:tblCellMar>
          <w:left w:w="40" w:type="dxa"/>
          <w:right w:w="40" w:type="dxa"/>
        </w:tblCellMar>
        <w:tblLook w:val="0000" w:firstRow="0" w:lastRow="0" w:firstColumn="0" w:lastColumn="0" w:noHBand="0" w:noVBand="0"/>
      </w:tblPr>
      <w:tblGrid>
        <w:gridCol w:w="1682"/>
        <w:gridCol w:w="1681"/>
        <w:gridCol w:w="1449"/>
        <w:gridCol w:w="1568"/>
        <w:gridCol w:w="1567"/>
        <w:gridCol w:w="1681"/>
      </w:tblGrid>
      <w:tr w:rsidR="00FD0C25" w:rsidRPr="00FD0C25" w14:paraId="298DAE95" w14:textId="77777777" w:rsidTr="00A37473">
        <w:trPr>
          <w:tblHeader/>
        </w:trPr>
        <w:tc>
          <w:tcPr>
            <w:tcW w:w="1682" w:type="dxa"/>
            <w:shd w:val="clear" w:color="auto" w:fill="DEEAF6" w:themeFill="accent1" w:themeFillTint="33"/>
          </w:tcPr>
          <w:p w14:paraId="5F912678" w14:textId="77777777" w:rsidR="00A37473" w:rsidRPr="00FD0C25" w:rsidRDefault="00A37473" w:rsidP="007D68F9">
            <w:pPr>
              <w:pStyle w:val="affffffff2"/>
            </w:pPr>
            <w:r w:rsidRPr="00FD0C25">
              <w:t>Средняя месячная относительная влажность воздуха наиболее холодного месяца, %</w:t>
            </w:r>
          </w:p>
        </w:tc>
        <w:tc>
          <w:tcPr>
            <w:tcW w:w="1681" w:type="dxa"/>
            <w:shd w:val="clear" w:color="auto" w:fill="DEEAF6" w:themeFill="accent1" w:themeFillTint="33"/>
          </w:tcPr>
          <w:p w14:paraId="5E7DBD35" w14:textId="77777777" w:rsidR="00A37473" w:rsidRPr="00FD0C25" w:rsidRDefault="00A37473" w:rsidP="007D68F9">
            <w:pPr>
              <w:pStyle w:val="affffffff2"/>
            </w:pPr>
            <w:r w:rsidRPr="00FD0C25">
              <w:t>Средняя месячная относительная влажность воздуха в 15 ч. наиболее холодного месяца, %</w:t>
            </w:r>
          </w:p>
        </w:tc>
        <w:tc>
          <w:tcPr>
            <w:tcW w:w="1449" w:type="dxa"/>
            <w:shd w:val="clear" w:color="auto" w:fill="DEEAF6" w:themeFill="accent1" w:themeFillTint="33"/>
          </w:tcPr>
          <w:p w14:paraId="18D07E83" w14:textId="77777777" w:rsidR="00A37473" w:rsidRPr="00FD0C25" w:rsidRDefault="00A37473" w:rsidP="007D68F9">
            <w:pPr>
              <w:pStyle w:val="affffffff2"/>
            </w:pPr>
            <w:r w:rsidRPr="00FD0C25">
              <w:t>Количество осадков за ноябрь-март, мм</w:t>
            </w:r>
          </w:p>
        </w:tc>
        <w:tc>
          <w:tcPr>
            <w:tcW w:w="1568" w:type="dxa"/>
            <w:shd w:val="clear" w:color="auto" w:fill="DEEAF6" w:themeFill="accent1" w:themeFillTint="33"/>
          </w:tcPr>
          <w:p w14:paraId="11921C6B" w14:textId="77777777" w:rsidR="00A37473" w:rsidRPr="00FD0C25" w:rsidRDefault="00A37473" w:rsidP="007D68F9">
            <w:pPr>
              <w:pStyle w:val="affffffff2"/>
            </w:pPr>
            <w:r w:rsidRPr="00FD0C25">
              <w:t>Преобладающее направление ветра за декабрь-февраль</w:t>
            </w:r>
          </w:p>
        </w:tc>
        <w:tc>
          <w:tcPr>
            <w:tcW w:w="1567" w:type="dxa"/>
            <w:shd w:val="clear" w:color="auto" w:fill="DEEAF6" w:themeFill="accent1" w:themeFillTint="33"/>
          </w:tcPr>
          <w:p w14:paraId="2D58EA85" w14:textId="77777777" w:rsidR="00A37473" w:rsidRPr="00FD0C25" w:rsidRDefault="00A37473" w:rsidP="007D68F9">
            <w:pPr>
              <w:pStyle w:val="affffffff2"/>
            </w:pPr>
            <w:r w:rsidRPr="00FD0C25">
              <w:t>Максимальная из средних скоростей ветра по румбам за январь, м/с</w:t>
            </w:r>
          </w:p>
        </w:tc>
        <w:tc>
          <w:tcPr>
            <w:tcW w:w="1681" w:type="dxa"/>
            <w:shd w:val="clear" w:color="auto" w:fill="DEEAF6" w:themeFill="accent1" w:themeFillTint="33"/>
          </w:tcPr>
          <w:p w14:paraId="4729CC41" w14:textId="77777777" w:rsidR="00A37473" w:rsidRPr="00FD0C25" w:rsidRDefault="00A37473" w:rsidP="007D68F9">
            <w:pPr>
              <w:pStyle w:val="affffffff2"/>
            </w:pPr>
            <w:r w:rsidRPr="00FD0C25">
              <w:t xml:space="preserve">Средняя скорость ветра, м/с, за период со средней суточной температурой воздуха </w:t>
            </w:r>
            <w:r w:rsidRPr="00FD0C25">
              <w:sym w:font="Symbol" w:char="F0A3"/>
            </w:r>
            <w:r w:rsidRPr="00FD0C25">
              <w:t xml:space="preserve"> 8 °С</w:t>
            </w:r>
          </w:p>
        </w:tc>
      </w:tr>
      <w:tr w:rsidR="00A37473" w:rsidRPr="00FD0C25" w14:paraId="1CBEE117" w14:textId="77777777" w:rsidTr="00A37473">
        <w:tc>
          <w:tcPr>
            <w:tcW w:w="1682" w:type="dxa"/>
            <w:vAlign w:val="top"/>
          </w:tcPr>
          <w:p w14:paraId="5F502784" w14:textId="77777777" w:rsidR="00A37473" w:rsidRPr="00FD0C25" w:rsidRDefault="00A37473" w:rsidP="007D68F9">
            <w:pPr>
              <w:pStyle w:val="affffffff4"/>
            </w:pPr>
            <w:r w:rsidRPr="00FD0C25">
              <w:t>84</w:t>
            </w:r>
          </w:p>
        </w:tc>
        <w:tc>
          <w:tcPr>
            <w:tcW w:w="1681" w:type="dxa"/>
            <w:vAlign w:val="top"/>
          </w:tcPr>
          <w:p w14:paraId="2108E96B" w14:textId="77777777" w:rsidR="00A37473" w:rsidRPr="00FD0C25" w:rsidRDefault="00A37473" w:rsidP="007D68F9">
            <w:pPr>
              <w:pStyle w:val="affffffff4"/>
            </w:pPr>
            <w:r w:rsidRPr="00FD0C25">
              <w:t>80</w:t>
            </w:r>
          </w:p>
        </w:tc>
        <w:tc>
          <w:tcPr>
            <w:tcW w:w="1449" w:type="dxa"/>
            <w:vAlign w:val="top"/>
          </w:tcPr>
          <w:p w14:paraId="6DEF6803" w14:textId="77777777" w:rsidR="00A37473" w:rsidRPr="00FD0C25" w:rsidRDefault="00A37473" w:rsidP="007D68F9">
            <w:pPr>
              <w:pStyle w:val="affffffff4"/>
            </w:pPr>
            <w:r w:rsidRPr="00FD0C25">
              <w:t>204</w:t>
            </w:r>
          </w:p>
        </w:tc>
        <w:tc>
          <w:tcPr>
            <w:tcW w:w="1568" w:type="dxa"/>
            <w:vAlign w:val="top"/>
          </w:tcPr>
          <w:p w14:paraId="1476397F" w14:textId="77777777" w:rsidR="00A37473" w:rsidRPr="00FD0C25" w:rsidRDefault="00A37473" w:rsidP="007D68F9">
            <w:pPr>
              <w:pStyle w:val="affffffff4"/>
            </w:pPr>
            <w:r w:rsidRPr="00FD0C25">
              <w:t>Ю</w:t>
            </w:r>
          </w:p>
        </w:tc>
        <w:tc>
          <w:tcPr>
            <w:tcW w:w="1567" w:type="dxa"/>
            <w:vAlign w:val="top"/>
          </w:tcPr>
          <w:p w14:paraId="16888119" w14:textId="77777777" w:rsidR="00A37473" w:rsidRPr="00FD0C25" w:rsidRDefault="00A37473" w:rsidP="007D68F9">
            <w:pPr>
              <w:pStyle w:val="affffffff4"/>
            </w:pPr>
            <w:r w:rsidRPr="00FD0C25">
              <w:t>4,3</w:t>
            </w:r>
          </w:p>
        </w:tc>
        <w:tc>
          <w:tcPr>
            <w:tcW w:w="1681" w:type="dxa"/>
            <w:vAlign w:val="top"/>
          </w:tcPr>
          <w:p w14:paraId="0DCD6C42" w14:textId="77777777" w:rsidR="00A37473" w:rsidRPr="00FD0C25" w:rsidRDefault="00A37473" w:rsidP="007D68F9">
            <w:pPr>
              <w:pStyle w:val="affffffff4"/>
            </w:pPr>
            <w:r w:rsidRPr="00FD0C25">
              <w:t>3,8</w:t>
            </w:r>
          </w:p>
        </w:tc>
      </w:tr>
    </w:tbl>
    <w:p w14:paraId="6D1FCEF4" w14:textId="77777777" w:rsidR="00C37CEB" w:rsidRPr="00FD0C25" w:rsidRDefault="00C37CEB" w:rsidP="005727B0"/>
    <w:p w14:paraId="785352AF" w14:textId="27B70EDC" w:rsidR="00C37CEB" w:rsidRPr="00FD0C25" w:rsidRDefault="00A37473" w:rsidP="005727B0">
      <w:r w:rsidRPr="00FD0C25">
        <w:t xml:space="preserve">Климатические параметры теплого периода года для Орловской области (Орел) по </w:t>
      </w:r>
      <w:r w:rsidRPr="00FD0C25">
        <w:rPr>
          <w:bCs/>
        </w:rPr>
        <w:t>СП 131.13330.2025</w:t>
      </w:r>
      <w:r w:rsidRPr="00FD0C25">
        <w:t xml:space="preserve"> «Строительная климатология» представлены в таблице 2 (часть 1, 2)</w:t>
      </w:r>
      <w:r w:rsidR="00C37CEB" w:rsidRPr="00FD0C25">
        <w:t>.</w:t>
      </w:r>
    </w:p>
    <w:p w14:paraId="2F980115" w14:textId="77777777" w:rsidR="00C37CEB" w:rsidRPr="00FD0C25" w:rsidRDefault="00C37CEB" w:rsidP="00C37CEB">
      <w:pPr>
        <w:keepNext/>
        <w:jc w:val="right"/>
      </w:pPr>
      <w:r w:rsidRPr="00FD0C25">
        <w:t>Таблица 2 (часть 1)</w:t>
      </w:r>
    </w:p>
    <w:tbl>
      <w:tblPr>
        <w:tblStyle w:val="aff9"/>
        <w:tblW w:w="5000" w:type="pct"/>
        <w:tblLayout w:type="fixed"/>
        <w:tblCellMar>
          <w:left w:w="40" w:type="dxa"/>
          <w:right w:w="40" w:type="dxa"/>
        </w:tblCellMar>
        <w:tblLook w:val="0000" w:firstRow="0" w:lastRow="0" w:firstColumn="0" w:lastColumn="0" w:noHBand="0" w:noVBand="0"/>
      </w:tblPr>
      <w:tblGrid>
        <w:gridCol w:w="991"/>
        <w:gridCol w:w="1272"/>
        <w:gridCol w:w="1277"/>
        <w:gridCol w:w="1418"/>
        <w:gridCol w:w="1417"/>
        <w:gridCol w:w="1559"/>
        <w:gridCol w:w="1694"/>
      </w:tblGrid>
      <w:tr w:rsidR="00FD0C25" w:rsidRPr="00FD0C25" w14:paraId="0BB65B15" w14:textId="77777777" w:rsidTr="00A37473">
        <w:trPr>
          <w:tblHeader/>
        </w:trPr>
        <w:tc>
          <w:tcPr>
            <w:tcW w:w="991" w:type="dxa"/>
            <w:shd w:val="clear" w:color="auto" w:fill="DEEAF6" w:themeFill="accent1" w:themeFillTint="33"/>
          </w:tcPr>
          <w:p w14:paraId="5C751BD9" w14:textId="77777777" w:rsidR="00A37473" w:rsidRPr="00FD0C25" w:rsidRDefault="00A37473" w:rsidP="007D68F9">
            <w:pPr>
              <w:pStyle w:val="affffffff2"/>
            </w:pPr>
            <w:r w:rsidRPr="00FD0C25">
              <w:t>Баромет</w:t>
            </w:r>
            <w:r w:rsidRPr="00FD0C25">
              <w:softHyphen/>
              <w:t xml:space="preserve">рическое давление, </w:t>
            </w:r>
            <w:proofErr w:type="spellStart"/>
            <w:r w:rsidRPr="00FD0C25">
              <w:t>гПа</w:t>
            </w:r>
            <w:proofErr w:type="spellEnd"/>
          </w:p>
        </w:tc>
        <w:tc>
          <w:tcPr>
            <w:tcW w:w="1272" w:type="dxa"/>
            <w:shd w:val="clear" w:color="auto" w:fill="DEEAF6" w:themeFill="accent1" w:themeFillTint="33"/>
          </w:tcPr>
          <w:p w14:paraId="13BA3BC3" w14:textId="77777777" w:rsidR="00A37473" w:rsidRPr="00FD0C25" w:rsidRDefault="00A37473" w:rsidP="007D68F9">
            <w:pPr>
              <w:pStyle w:val="affffffff2"/>
            </w:pPr>
            <w:r w:rsidRPr="00FD0C25">
              <w:t xml:space="preserve">Температура воздуха, </w:t>
            </w:r>
            <w:r w:rsidRPr="00FD0C25">
              <w:sym w:font="Symbol" w:char="F0B0"/>
            </w:r>
            <w:r w:rsidRPr="00FD0C25">
              <w:t>С, обеспечен</w:t>
            </w:r>
            <w:r w:rsidRPr="00FD0C25">
              <w:softHyphen/>
              <w:t>ностью 0,95</w:t>
            </w:r>
          </w:p>
        </w:tc>
        <w:tc>
          <w:tcPr>
            <w:tcW w:w="1277" w:type="dxa"/>
            <w:shd w:val="clear" w:color="auto" w:fill="DEEAF6" w:themeFill="accent1" w:themeFillTint="33"/>
          </w:tcPr>
          <w:p w14:paraId="6A9358D7" w14:textId="77777777" w:rsidR="00A37473" w:rsidRPr="00FD0C25" w:rsidRDefault="00A37473" w:rsidP="007D68F9">
            <w:pPr>
              <w:pStyle w:val="affffffff2"/>
            </w:pPr>
            <w:r w:rsidRPr="00FD0C25">
              <w:t xml:space="preserve">Температура воздуха, </w:t>
            </w:r>
            <w:r w:rsidRPr="00FD0C25">
              <w:sym w:font="Symbol" w:char="F0B0"/>
            </w:r>
            <w:r w:rsidRPr="00FD0C25">
              <w:t>С обеспечен</w:t>
            </w:r>
            <w:r w:rsidRPr="00FD0C25">
              <w:softHyphen/>
              <w:t>ностью 0,98</w:t>
            </w:r>
          </w:p>
        </w:tc>
        <w:tc>
          <w:tcPr>
            <w:tcW w:w="1418" w:type="dxa"/>
            <w:shd w:val="clear" w:color="auto" w:fill="DEEAF6" w:themeFill="accent1" w:themeFillTint="33"/>
          </w:tcPr>
          <w:p w14:paraId="31C4285E" w14:textId="77777777" w:rsidR="00A37473" w:rsidRPr="00FD0C25" w:rsidRDefault="00A37473" w:rsidP="007D68F9">
            <w:pPr>
              <w:pStyle w:val="affffffff2"/>
            </w:pPr>
            <w:r w:rsidRPr="00FD0C25">
              <w:t xml:space="preserve">Средняя максимальная температура воздуха наиболее теплого месяца, </w:t>
            </w:r>
            <w:r w:rsidRPr="00FD0C25">
              <w:sym w:font="Symbol" w:char="F0B0"/>
            </w:r>
            <w:r w:rsidRPr="00FD0C25">
              <w:t>С</w:t>
            </w:r>
          </w:p>
        </w:tc>
        <w:tc>
          <w:tcPr>
            <w:tcW w:w="1417" w:type="dxa"/>
            <w:shd w:val="clear" w:color="auto" w:fill="DEEAF6" w:themeFill="accent1" w:themeFillTint="33"/>
          </w:tcPr>
          <w:p w14:paraId="4D4D6614" w14:textId="77777777" w:rsidR="00A37473" w:rsidRPr="00FD0C25" w:rsidRDefault="00A37473" w:rsidP="007D68F9">
            <w:pPr>
              <w:pStyle w:val="affffffff2"/>
            </w:pPr>
            <w:r w:rsidRPr="00FD0C25">
              <w:t xml:space="preserve">Абсолютная максимальная температура воздуха, </w:t>
            </w:r>
            <w:r w:rsidRPr="00FD0C25">
              <w:sym w:font="Symbol" w:char="F0B0"/>
            </w:r>
            <w:r w:rsidRPr="00FD0C25">
              <w:t>С</w:t>
            </w:r>
          </w:p>
        </w:tc>
        <w:tc>
          <w:tcPr>
            <w:tcW w:w="1559" w:type="dxa"/>
            <w:shd w:val="clear" w:color="auto" w:fill="DEEAF6" w:themeFill="accent1" w:themeFillTint="33"/>
          </w:tcPr>
          <w:p w14:paraId="2D51F57E" w14:textId="77777777" w:rsidR="00A37473" w:rsidRPr="00FD0C25" w:rsidRDefault="00A37473" w:rsidP="007D68F9">
            <w:pPr>
              <w:pStyle w:val="affffffff2"/>
            </w:pPr>
            <w:r w:rsidRPr="00FD0C25">
              <w:t>Средняя суточная амплитуда температуры воздуха наибо</w:t>
            </w:r>
            <w:r w:rsidRPr="00FD0C25">
              <w:softHyphen/>
              <w:t xml:space="preserve">лее теплого месяца, </w:t>
            </w:r>
            <w:r w:rsidRPr="00FD0C25">
              <w:sym w:font="Symbol" w:char="F0B0"/>
            </w:r>
            <w:r w:rsidRPr="00FD0C25">
              <w:t>С</w:t>
            </w:r>
          </w:p>
        </w:tc>
        <w:tc>
          <w:tcPr>
            <w:tcW w:w="1694" w:type="dxa"/>
            <w:shd w:val="clear" w:color="auto" w:fill="DEEAF6" w:themeFill="accent1" w:themeFillTint="33"/>
          </w:tcPr>
          <w:p w14:paraId="3C43AFA7" w14:textId="77777777" w:rsidR="00A37473" w:rsidRPr="00FD0C25" w:rsidRDefault="00A37473" w:rsidP="007D68F9">
            <w:pPr>
              <w:pStyle w:val="affffffff2"/>
            </w:pPr>
            <w:r w:rsidRPr="00FD0C25">
              <w:t>Средняя месячная относительная влажность воздуха наиболее теплого месяца, %</w:t>
            </w:r>
          </w:p>
        </w:tc>
      </w:tr>
      <w:tr w:rsidR="00A37473" w:rsidRPr="00FD0C25" w14:paraId="143D22CB" w14:textId="77777777" w:rsidTr="00A37473">
        <w:trPr>
          <w:tblHeader/>
        </w:trPr>
        <w:tc>
          <w:tcPr>
            <w:tcW w:w="991" w:type="dxa"/>
            <w:vAlign w:val="top"/>
          </w:tcPr>
          <w:p w14:paraId="16112832" w14:textId="77777777" w:rsidR="00A37473" w:rsidRPr="00FD0C25" w:rsidRDefault="00A37473" w:rsidP="007D68F9">
            <w:pPr>
              <w:pStyle w:val="affffffff4"/>
            </w:pPr>
            <w:r w:rsidRPr="00FD0C25">
              <w:t>992</w:t>
            </w:r>
          </w:p>
        </w:tc>
        <w:tc>
          <w:tcPr>
            <w:tcW w:w="1272" w:type="dxa"/>
            <w:vAlign w:val="top"/>
          </w:tcPr>
          <w:p w14:paraId="2B3FCFF8" w14:textId="77777777" w:rsidR="00A37473" w:rsidRPr="00FD0C25" w:rsidRDefault="00A37473" w:rsidP="007D68F9">
            <w:pPr>
              <w:pStyle w:val="affffffff4"/>
            </w:pPr>
            <w:r w:rsidRPr="00FD0C25">
              <w:t>33</w:t>
            </w:r>
          </w:p>
        </w:tc>
        <w:tc>
          <w:tcPr>
            <w:tcW w:w="1277" w:type="dxa"/>
            <w:vAlign w:val="top"/>
          </w:tcPr>
          <w:p w14:paraId="4A1A33B6" w14:textId="77777777" w:rsidR="00A37473" w:rsidRPr="00FD0C25" w:rsidRDefault="00A37473" w:rsidP="007D68F9">
            <w:pPr>
              <w:pStyle w:val="affffffff4"/>
            </w:pPr>
            <w:r w:rsidRPr="00FD0C25">
              <w:t>40</w:t>
            </w:r>
          </w:p>
        </w:tc>
        <w:tc>
          <w:tcPr>
            <w:tcW w:w="1418" w:type="dxa"/>
            <w:vAlign w:val="top"/>
          </w:tcPr>
          <w:p w14:paraId="6A3EA60E" w14:textId="77777777" w:rsidR="00A37473" w:rsidRPr="00FD0C25" w:rsidRDefault="00A37473" w:rsidP="007D68F9">
            <w:pPr>
              <w:pStyle w:val="affffffff4"/>
            </w:pPr>
            <w:r w:rsidRPr="00FD0C25">
              <w:t>25,3</w:t>
            </w:r>
          </w:p>
        </w:tc>
        <w:tc>
          <w:tcPr>
            <w:tcW w:w="1417" w:type="dxa"/>
            <w:vAlign w:val="top"/>
          </w:tcPr>
          <w:p w14:paraId="0075583B" w14:textId="77777777" w:rsidR="00A37473" w:rsidRPr="00FD0C25" w:rsidRDefault="00A37473" w:rsidP="007D68F9">
            <w:pPr>
              <w:pStyle w:val="affffffff4"/>
            </w:pPr>
            <w:r w:rsidRPr="00FD0C25">
              <w:t>40</w:t>
            </w:r>
          </w:p>
        </w:tc>
        <w:tc>
          <w:tcPr>
            <w:tcW w:w="1559" w:type="dxa"/>
            <w:vAlign w:val="top"/>
          </w:tcPr>
          <w:p w14:paraId="30C68D8D" w14:textId="77777777" w:rsidR="00A37473" w:rsidRPr="00FD0C25" w:rsidRDefault="00A37473" w:rsidP="007D68F9">
            <w:pPr>
              <w:pStyle w:val="affffffff4"/>
            </w:pPr>
            <w:r w:rsidRPr="00FD0C25">
              <w:t>11,1</w:t>
            </w:r>
          </w:p>
        </w:tc>
        <w:tc>
          <w:tcPr>
            <w:tcW w:w="1694" w:type="dxa"/>
            <w:vAlign w:val="top"/>
          </w:tcPr>
          <w:p w14:paraId="4C3123F4" w14:textId="77777777" w:rsidR="00A37473" w:rsidRPr="00FD0C25" w:rsidRDefault="00A37473" w:rsidP="007D68F9">
            <w:pPr>
              <w:pStyle w:val="affffffff4"/>
            </w:pPr>
            <w:r w:rsidRPr="00FD0C25">
              <w:t>73</w:t>
            </w:r>
          </w:p>
        </w:tc>
      </w:tr>
    </w:tbl>
    <w:p w14:paraId="0CDBBC3B" w14:textId="77777777" w:rsidR="00C37CEB" w:rsidRPr="00FD0C25" w:rsidRDefault="00C37CEB" w:rsidP="00C37CEB"/>
    <w:p w14:paraId="64D0E00C" w14:textId="77777777" w:rsidR="00C37CEB" w:rsidRPr="00FD0C25" w:rsidRDefault="00C37CEB" w:rsidP="00C37CEB">
      <w:pPr>
        <w:keepNext/>
        <w:jc w:val="right"/>
      </w:pPr>
      <w:r w:rsidRPr="00FD0C25">
        <w:t>Таблица 2 (часть 2)</w:t>
      </w:r>
    </w:p>
    <w:tbl>
      <w:tblPr>
        <w:tblStyle w:val="aff9"/>
        <w:tblW w:w="5000" w:type="pct"/>
        <w:tblLayout w:type="fixed"/>
        <w:tblCellMar>
          <w:left w:w="40" w:type="dxa"/>
          <w:right w:w="40" w:type="dxa"/>
        </w:tblCellMar>
        <w:tblLook w:val="0000" w:firstRow="0" w:lastRow="0" w:firstColumn="0" w:lastColumn="0" w:noHBand="0" w:noVBand="0"/>
      </w:tblPr>
      <w:tblGrid>
        <w:gridCol w:w="2106"/>
        <w:gridCol w:w="1664"/>
        <w:gridCol w:w="1885"/>
        <w:gridCol w:w="2088"/>
        <w:gridCol w:w="1885"/>
      </w:tblGrid>
      <w:tr w:rsidR="00FD0C25" w:rsidRPr="00FD0C25" w14:paraId="2ABD21CA" w14:textId="77777777" w:rsidTr="00A37473">
        <w:tc>
          <w:tcPr>
            <w:tcW w:w="2106" w:type="dxa"/>
            <w:shd w:val="clear" w:color="auto" w:fill="DEEAF6" w:themeFill="accent1" w:themeFillTint="33"/>
          </w:tcPr>
          <w:p w14:paraId="3C478029" w14:textId="77777777" w:rsidR="00A37473" w:rsidRPr="00FD0C25" w:rsidRDefault="00A37473" w:rsidP="007D68F9">
            <w:pPr>
              <w:pStyle w:val="affffffff2"/>
            </w:pPr>
            <w:r w:rsidRPr="00FD0C25">
              <w:t>Средняя месячная относительная влажность воздуха в 15 ч наиболее теплого месяца, %</w:t>
            </w:r>
          </w:p>
        </w:tc>
        <w:tc>
          <w:tcPr>
            <w:tcW w:w="1664" w:type="dxa"/>
            <w:shd w:val="clear" w:color="auto" w:fill="DEEAF6" w:themeFill="accent1" w:themeFillTint="33"/>
          </w:tcPr>
          <w:p w14:paraId="1E0C6F61" w14:textId="77777777" w:rsidR="00A37473" w:rsidRPr="00FD0C25" w:rsidRDefault="00A37473" w:rsidP="007D68F9">
            <w:pPr>
              <w:pStyle w:val="affffffff2"/>
            </w:pPr>
            <w:r w:rsidRPr="00FD0C25">
              <w:t>Количество осадков за апрель-октябрь, мм</w:t>
            </w:r>
          </w:p>
        </w:tc>
        <w:tc>
          <w:tcPr>
            <w:tcW w:w="1885" w:type="dxa"/>
            <w:shd w:val="clear" w:color="auto" w:fill="DEEAF6" w:themeFill="accent1" w:themeFillTint="33"/>
          </w:tcPr>
          <w:p w14:paraId="5E19957B" w14:textId="77777777" w:rsidR="00A37473" w:rsidRPr="00FD0C25" w:rsidRDefault="00A37473" w:rsidP="007D68F9">
            <w:pPr>
              <w:pStyle w:val="affffffff2"/>
            </w:pPr>
            <w:r w:rsidRPr="00FD0C25">
              <w:t>Суточный максимум осадков, мм</w:t>
            </w:r>
          </w:p>
        </w:tc>
        <w:tc>
          <w:tcPr>
            <w:tcW w:w="2088" w:type="dxa"/>
            <w:shd w:val="clear" w:color="auto" w:fill="DEEAF6" w:themeFill="accent1" w:themeFillTint="33"/>
          </w:tcPr>
          <w:p w14:paraId="16888732" w14:textId="77777777" w:rsidR="00A37473" w:rsidRPr="00FD0C25" w:rsidRDefault="00A37473" w:rsidP="007D68F9">
            <w:pPr>
              <w:pStyle w:val="affffffff2"/>
            </w:pPr>
            <w:r w:rsidRPr="00FD0C25">
              <w:t>Преобладающее направление ветра за июнь-август</w:t>
            </w:r>
          </w:p>
        </w:tc>
        <w:tc>
          <w:tcPr>
            <w:tcW w:w="1885" w:type="dxa"/>
            <w:shd w:val="clear" w:color="auto" w:fill="DEEAF6" w:themeFill="accent1" w:themeFillTint="33"/>
          </w:tcPr>
          <w:p w14:paraId="0EB75824" w14:textId="77777777" w:rsidR="00A37473" w:rsidRPr="00FD0C25" w:rsidRDefault="00A37473" w:rsidP="007D68F9">
            <w:pPr>
              <w:pStyle w:val="affffffff2"/>
            </w:pPr>
            <w:r w:rsidRPr="00FD0C25">
              <w:t>Минимальная из средних скоростей ветра по румбам за июль, м/с</w:t>
            </w:r>
          </w:p>
        </w:tc>
      </w:tr>
      <w:tr w:rsidR="00A37473" w:rsidRPr="00FD0C25" w14:paraId="6311FCD6" w14:textId="77777777" w:rsidTr="00A37473">
        <w:tc>
          <w:tcPr>
            <w:tcW w:w="2106" w:type="dxa"/>
            <w:vAlign w:val="top"/>
          </w:tcPr>
          <w:p w14:paraId="28A3B75F" w14:textId="77777777" w:rsidR="00A37473" w:rsidRPr="00FD0C25" w:rsidRDefault="00A37473" w:rsidP="007D68F9">
            <w:pPr>
              <w:pStyle w:val="affffffff4"/>
            </w:pPr>
            <w:r w:rsidRPr="00FD0C25">
              <w:t>56</w:t>
            </w:r>
          </w:p>
        </w:tc>
        <w:tc>
          <w:tcPr>
            <w:tcW w:w="1664" w:type="dxa"/>
            <w:vAlign w:val="top"/>
          </w:tcPr>
          <w:p w14:paraId="2BBE733B" w14:textId="77777777" w:rsidR="00A37473" w:rsidRPr="00FD0C25" w:rsidRDefault="00A37473" w:rsidP="007D68F9">
            <w:pPr>
              <w:pStyle w:val="affffffff4"/>
            </w:pPr>
            <w:r w:rsidRPr="00FD0C25">
              <w:t>417</w:t>
            </w:r>
          </w:p>
        </w:tc>
        <w:tc>
          <w:tcPr>
            <w:tcW w:w="1885" w:type="dxa"/>
            <w:vAlign w:val="top"/>
          </w:tcPr>
          <w:p w14:paraId="44576F5B" w14:textId="77777777" w:rsidR="00A37473" w:rsidRPr="00FD0C25" w:rsidRDefault="00A37473" w:rsidP="007D68F9">
            <w:pPr>
              <w:pStyle w:val="affffffff4"/>
            </w:pPr>
            <w:r w:rsidRPr="00FD0C25">
              <w:t>77</w:t>
            </w:r>
          </w:p>
        </w:tc>
        <w:tc>
          <w:tcPr>
            <w:tcW w:w="2088" w:type="dxa"/>
            <w:vAlign w:val="top"/>
          </w:tcPr>
          <w:p w14:paraId="6957D67D" w14:textId="77777777" w:rsidR="00A37473" w:rsidRPr="00FD0C25" w:rsidRDefault="00A37473" w:rsidP="007D68F9">
            <w:pPr>
              <w:pStyle w:val="affffffff4"/>
            </w:pPr>
            <w:r w:rsidRPr="00FD0C25">
              <w:t>Ю</w:t>
            </w:r>
          </w:p>
        </w:tc>
        <w:tc>
          <w:tcPr>
            <w:tcW w:w="1885" w:type="dxa"/>
            <w:vAlign w:val="top"/>
          </w:tcPr>
          <w:p w14:paraId="69CC70D8" w14:textId="77777777" w:rsidR="00A37473" w:rsidRPr="00FD0C25" w:rsidRDefault="00A37473" w:rsidP="007D68F9">
            <w:pPr>
              <w:pStyle w:val="affffffff4"/>
            </w:pPr>
            <w:r w:rsidRPr="00FD0C25">
              <w:t>2,9</w:t>
            </w:r>
          </w:p>
        </w:tc>
      </w:tr>
    </w:tbl>
    <w:p w14:paraId="6CF5E04D" w14:textId="77777777" w:rsidR="00C37CEB" w:rsidRPr="00FD0C25" w:rsidRDefault="00C37CEB" w:rsidP="005727B0"/>
    <w:p w14:paraId="2FAAD832" w14:textId="73C02980" w:rsidR="00C37CEB" w:rsidRPr="00FD0C25" w:rsidRDefault="00A37473" w:rsidP="005727B0">
      <w:r w:rsidRPr="00FD0C25">
        <w:t xml:space="preserve">Среднемесячная и годовая температура воздуха, </w:t>
      </w:r>
      <w:r w:rsidRPr="00FD0C25">
        <w:sym w:font="Symbol" w:char="F0B0"/>
      </w:r>
      <w:r w:rsidRPr="00FD0C25">
        <w:t xml:space="preserve">С, для Орловской области (Орел) по </w:t>
      </w:r>
      <w:r w:rsidRPr="00FD0C25">
        <w:rPr>
          <w:bCs/>
        </w:rPr>
        <w:t>СП 131.13330.2025</w:t>
      </w:r>
      <w:r w:rsidRPr="00FD0C25">
        <w:t xml:space="preserve"> «Строительная климатология» представлены в таблице 3</w:t>
      </w:r>
      <w:r w:rsidR="00C37CEB" w:rsidRPr="00FD0C25">
        <w:t>.</w:t>
      </w:r>
    </w:p>
    <w:p w14:paraId="4834B122" w14:textId="77777777" w:rsidR="00C37CEB" w:rsidRPr="00FD0C25" w:rsidRDefault="00C37CEB" w:rsidP="00C37CEB">
      <w:pPr>
        <w:keepNext/>
        <w:jc w:val="right"/>
      </w:pPr>
      <w:r w:rsidRPr="00FD0C25">
        <w:t>Таблица 3</w:t>
      </w:r>
    </w:p>
    <w:tbl>
      <w:tblPr>
        <w:tblStyle w:val="aff9"/>
        <w:tblW w:w="5000" w:type="pct"/>
        <w:tblCellMar>
          <w:left w:w="40" w:type="dxa"/>
          <w:right w:w="40" w:type="dxa"/>
        </w:tblCellMar>
        <w:tblLook w:val="0000" w:firstRow="0" w:lastRow="0" w:firstColumn="0" w:lastColumn="0" w:noHBand="0" w:noVBand="0"/>
      </w:tblPr>
      <w:tblGrid>
        <w:gridCol w:w="803"/>
        <w:gridCol w:w="727"/>
        <w:gridCol w:w="727"/>
        <w:gridCol w:w="726"/>
        <w:gridCol w:w="729"/>
        <w:gridCol w:w="729"/>
        <w:gridCol w:w="729"/>
        <w:gridCol w:w="730"/>
        <w:gridCol w:w="729"/>
        <w:gridCol w:w="725"/>
        <w:gridCol w:w="726"/>
        <w:gridCol w:w="729"/>
        <w:gridCol w:w="819"/>
      </w:tblGrid>
      <w:tr w:rsidR="00FD0C25" w:rsidRPr="00FD0C25" w14:paraId="2E7F683C" w14:textId="77777777" w:rsidTr="00A37473">
        <w:tc>
          <w:tcPr>
            <w:tcW w:w="803" w:type="dxa"/>
            <w:shd w:val="clear" w:color="auto" w:fill="DEEAF6" w:themeFill="accent1" w:themeFillTint="33"/>
          </w:tcPr>
          <w:p w14:paraId="56A1D577" w14:textId="77777777" w:rsidR="00A37473" w:rsidRPr="00FD0C25" w:rsidRDefault="00A37473" w:rsidP="007D68F9">
            <w:pPr>
              <w:pStyle w:val="affffffff2"/>
              <w:rPr>
                <w:lang w:val="en-US"/>
              </w:rPr>
            </w:pPr>
            <w:r w:rsidRPr="00FD0C25">
              <w:rPr>
                <w:lang w:val="en-US"/>
              </w:rPr>
              <w:t>I</w:t>
            </w:r>
          </w:p>
        </w:tc>
        <w:tc>
          <w:tcPr>
            <w:tcW w:w="727" w:type="dxa"/>
            <w:shd w:val="clear" w:color="auto" w:fill="DEEAF6" w:themeFill="accent1" w:themeFillTint="33"/>
          </w:tcPr>
          <w:p w14:paraId="19872A99" w14:textId="77777777" w:rsidR="00A37473" w:rsidRPr="00FD0C25" w:rsidRDefault="00A37473" w:rsidP="007D68F9">
            <w:pPr>
              <w:pStyle w:val="affffffff2"/>
              <w:rPr>
                <w:lang w:val="en-US"/>
              </w:rPr>
            </w:pPr>
            <w:r w:rsidRPr="00FD0C25">
              <w:rPr>
                <w:lang w:val="en-US"/>
              </w:rPr>
              <w:t>II</w:t>
            </w:r>
          </w:p>
        </w:tc>
        <w:tc>
          <w:tcPr>
            <w:tcW w:w="727" w:type="dxa"/>
            <w:shd w:val="clear" w:color="auto" w:fill="DEEAF6" w:themeFill="accent1" w:themeFillTint="33"/>
          </w:tcPr>
          <w:p w14:paraId="7179E66D" w14:textId="77777777" w:rsidR="00A37473" w:rsidRPr="00FD0C25" w:rsidRDefault="00A37473" w:rsidP="007D68F9">
            <w:pPr>
              <w:pStyle w:val="affffffff2"/>
              <w:rPr>
                <w:lang w:val="en-US"/>
              </w:rPr>
            </w:pPr>
            <w:r w:rsidRPr="00FD0C25">
              <w:rPr>
                <w:lang w:val="en-US"/>
              </w:rPr>
              <w:t>III</w:t>
            </w:r>
          </w:p>
        </w:tc>
        <w:tc>
          <w:tcPr>
            <w:tcW w:w="726" w:type="dxa"/>
            <w:shd w:val="clear" w:color="auto" w:fill="DEEAF6" w:themeFill="accent1" w:themeFillTint="33"/>
          </w:tcPr>
          <w:p w14:paraId="6C89E24D" w14:textId="77777777" w:rsidR="00A37473" w:rsidRPr="00FD0C25" w:rsidRDefault="00A37473" w:rsidP="007D68F9">
            <w:pPr>
              <w:pStyle w:val="affffffff2"/>
              <w:rPr>
                <w:lang w:val="en-US"/>
              </w:rPr>
            </w:pPr>
            <w:r w:rsidRPr="00FD0C25">
              <w:rPr>
                <w:lang w:val="en-US"/>
              </w:rPr>
              <w:t>IV</w:t>
            </w:r>
          </w:p>
        </w:tc>
        <w:tc>
          <w:tcPr>
            <w:tcW w:w="729" w:type="dxa"/>
            <w:shd w:val="clear" w:color="auto" w:fill="DEEAF6" w:themeFill="accent1" w:themeFillTint="33"/>
          </w:tcPr>
          <w:p w14:paraId="00BB83CF" w14:textId="77777777" w:rsidR="00A37473" w:rsidRPr="00FD0C25" w:rsidRDefault="00A37473" w:rsidP="007D68F9">
            <w:pPr>
              <w:pStyle w:val="affffffff2"/>
              <w:rPr>
                <w:lang w:val="en-US"/>
              </w:rPr>
            </w:pPr>
            <w:r w:rsidRPr="00FD0C25">
              <w:rPr>
                <w:lang w:val="en-US"/>
              </w:rPr>
              <w:t>V</w:t>
            </w:r>
          </w:p>
        </w:tc>
        <w:tc>
          <w:tcPr>
            <w:tcW w:w="729" w:type="dxa"/>
            <w:shd w:val="clear" w:color="auto" w:fill="DEEAF6" w:themeFill="accent1" w:themeFillTint="33"/>
          </w:tcPr>
          <w:p w14:paraId="34BC5BF7" w14:textId="77777777" w:rsidR="00A37473" w:rsidRPr="00FD0C25" w:rsidRDefault="00A37473" w:rsidP="007D68F9">
            <w:pPr>
              <w:pStyle w:val="affffffff2"/>
              <w:rPr>
                <w:lang w:val="en-US"/>
              </w:rPr>
            </w:pPr>
            <w:r w:rsidRPr="00FD0C25">
              <w:rPr>
                <w:lang w:val="en-US"/>
              </w:rPr>
              <w:t>VI</w:t>
            </w:r>
          </w:p>
        </w:tc>
        <w:tc>
          <w:tcPr>
            <w:tcW w:w="729" w:type="dxa"/>
            <w:shd w:val="clear" w:color="auto" w:fill="DEEAF6" w:themeFill="accent1" w:themeFillTint="33"/>
          </w:tcPr>
          <w:p w14:paraId="3920DC50" w14:textId="77777777" w:rsidR="00A37473" w:rsidRPr="00FD0C25" w:rsidRDefault="00A37473" w:rsidP="007D68F9">
            <w:pPr>
              <w:pStyle w:val="affffffff2"/>
              <w:rPr>
                <w:lang w:val="en-US"/>
              </w:rPr>
            </w:pPr>
            <w:r w:rsidRPr="00FD0C25">
              <w:rPr>
                <w:lang w:val="en-US"/>
              </w:rPr>
              <w:t>VII</w:t>
            </w:r>
          </w:p>
        </w:tc>
        <w:tc>
          <w:tcPr>
            <w:tcW w:w="730" w:type="dxa"/>
            <w:shd w:val="clear" w:color="auto" w:fill="DEEAF6" w:themeFill="accent1" w:themeFillTint="33"/>
          </w:tcPr>
          <w:p w14:paraId="3CB0B647" w14:textId="77777777" w:rsidR="00A37473" w:rsidRPr="00FD0C25" w:rsidRDefault="00A37473" w:rsidP="007D68F9">
            <w:pPr>
              <w:pStyle w:val="affffffff2"/>
              <w:rPr>
                <w:lang w:val="en-US"/>
              </w:rPr>
            </w:pPr>
            <w:r w:rsidRPr="00FD0C25">
              <w:rPr>
                <w:lang w:val="en-US"/>
              </w:rPr>
              <w:t>VIII</w:t>
            </w:r>
          </w:p>
        </w:tc>
        <w:tc>
          <w:tcPr>
            <w:tcW w:w="729" w:type="dxa"/>
            <w:shd w:val="clear" w:color="auto" w:fill="DEEAF6" w:themeFill="accent1" w:themeFillTint="33"/>
          </w:tcPr>
          <w:p w14:paraId="624D8F6B" w14:textId="77777777" w:rsidR="00A37473" w:rsidRPr="00FD0C25" w:rsidRDefault="00A37473" w:rsidP="007D68F9">
            <w:pPr>
              <w:pStyle w:val="affffffff2"/>
              <w:rPr>
                <w:lang w:val="en-US"/>
              </w:rPr>
            </w:pPr>
            <w:r w:rsidRPr="00FD0C25">
              <w:rPr>
                <w:lang w:val="en-US"/>
              </w:rPr>
              <w:t>IX</w:t>
            </w:r>
          </w:p>
        </w:tc>
        <w:tc>
          <w:tcPr>
            <w:tcW w:w="725" w:type="dxa"/>
            <w:shd w:val="clear" w:color="auto" w:fill="DEEAF6" w:themeFill="accent1" w:themeFillTint="33"/>
          </w:tcPr>
          <w:p w14:paraId="5483DC9A" w14:textId="77777777" w:rsidR="00A37473" w:rsidRPr="00FD0C25" w:rsidRDefault="00A37473" w:rsidP="007D68F9">
            <w:pPr>
              <w:pStyle w:val="affffffff2"/>
              <w:rPr>
                <w:lang w:val="en-US"/>
              </w:rPr>
            </w:pPr>
            <w:r w:rsidRPr="00FD0C25">
              <w:rPr>
                <w:lang w:val="en-US"/>
              </w:rPr>
              <w:t>X</w:t>
            </w:r>
          </w:p>
        </w:tc>
        <w:tc>
          <w:tcPr>
            <w:tcW w:w="726" w:type="dxa"/>
            <w:shd w:val="clear" w:color="auto" w:fill="DEEAF6" w:themeFill="accent1" w:themeFillTint="33"/>
          </w:tcPr>
          <w:p w14:paraId="61B2ECE4" w14:textId="77777777" w:rsidR="00A37473" w:rsidRPr="00FD0C25" w:rsidRDefault="00A37473" w:rsidP="007D68F9">
            <w:pPr>
              <w:pStyle w:val="affffffff2"/>
              <w:rPr>
                <w:lang w:val="en-US"/>
              </w:rPr>
            </w:pPr>
            <w:r w:rsidRPr="00FD0C25">
              <w:rPr>
                <w:lang w:val="en-US"/>
              </w:rPr>
              <w:t>XI</w:t>
            </w:r>
          </w:p>
        </w:tc>
        <w:tc>
          <w:tcPr>
            <w:tcW w:w="729" w:type="dxa"/>
            <w:shd w:val="clear" w:color="auto" w:fill="DEEAF6" w:themeFill="accent1" w:themeFillTint="33"/>
          </w:tcPr>
          <w:p w14:paraId="2836C4B7" w14:textId="77777777" w:rsidR="00A37473" w:rsidRPr="00FD0C25" w:rsidRDefault="00A37473" w:rsidP="007D68F9">
            <w:pPr>
              <w:pStyle w:val="affffffff2"/>
              <w:rPr>
                <w:lang w:val="en-US"/>
              </w:rPr>
            </w:pPr>
            <w:r w:rsidRPr="00FD0C25">
              <w:rPr>
                <w:lang w:val="en-US"/>
              </w:rPr>
              <w:t>XII</w:t>
            </w:r>
          </w:p>
        </w:tc>
        <w:tc>
          <w:tcPr>
            <w:tcW w:w="819" w:type="dxa"/>
            <w:shd w:val="clear" w:color="auto" w:fill="DEEAF6" w:themeFill="accent1" w:themeFillTint="33"/>
          </w:tcPr>
          <w:p w14:paraId="58256ACF" w14:textId="77777777" w:rsidR="00A37473" w:rsidRPr="00FD0C25" w:rsidRDefault="00A37473" w:rsidP="007D68F9">
            <w:pPr>
              <w:pStyle w:val="affffffff2"/>
            </w:pPr>
            <w:r w:rsidRPr="00FD0C25">
              <w:t>Год</w:t>
            </w:r>
          </w:p>
        </w:tc>
      </w:tr>
      <w:tr w:rsidR="00A37473" w:rsidRPr="00FD0C25" w14:paraId="22B7F126" w14:textId="77777777" w:rsidTr="00A37473">
        <w:tc>
          <w:tcPr>
            <w:tcW w:w="803" w:type="dxa"/>
            <w:vAlign w:val="top"/>
          </w:tcPr>
          <w:p w14:paraId="60853BD1" w14:textId="77777777" w:rsidR="00A37473" w:rsidRPr="00FD0C25" w:rsidRDefault="00A37473" w:rsidP="007D68F9">
            <w:pPr>
              <w:pStyle w:val="affffffff4"/>
            </w:pPr>
            <w:r w:rsidRPr="00FD0C25">
              <w:t>-7,1</w:t>
            </w:r>
          </w:p>
        </w:tc>
        <w:tc>
          <w:tcPr>
            <w:tcW w:w="727" w:type="dxa"/>
            <w:vAlign w:val="top"/>
          </w:tcPr>
          <w:p w14:paraId="72549C69" w14:textId="77777777" w:rsidR="00A37473" w:rsidRPr="00FD0C25" w:rsidRDefault="00A37473" w:rsidP="007D68F9">
            <w:pPr>
              <w:pStyle w:val="affffffff4"/>
            </w:pPr>
            <w:r w:rsidRPr="00FD0C25">
              <w:t>-6,6</w:t>
            </w:r>
          </w:p>
        </w:tc>
        <w:tc>
          <w:tcPr>
            <w:tcW w:w="727" w:type="dxa"/>
            <w:vAlign w:val="top"/>
          </w:tcPr>
          <w:p w14:paraId="33016008" w14:textId="77777777" w:rsidR="00A37473" w:rsidRPr="00FD0C25" w:rsidRDefault="00A37473" w:rsidP="007D68F9">
            <w:pPr>
              <w:pStyle w:val="affffffff4"/>
            </w:pPr>
            <w:r w:rsidRPr="00FD0C25">
              <w:t>-1,4</w:t>
            </w:r>
          </w:p>
        </w:tc>
        <w:tc>
          <w:tcPr>
            <w:tcW w:w="726" w:type="dxa"/>
            <w:vAlign w:val="top"/>
          </w:tcPr>
          <w:p w14:paraId="56CDDE5C" w14:textId="77777777" w:rsidR="00A37473" w:rsidRPr="00FD0C25" w:rsidRDefault="00A37473" w:rsidP="007D68F9">
            <w:pPr>
              <w:pStyle w:val="affffffff4"/>
            </w:pPr>
            <w:r w:rsidRPr="00FD0C25">
              <w:t>7,1</w:t>
            </w:r>
          </w:p>
        </w:tc>
        <w:tc>
          <w:tcPr>
            <w:tcW w:w="729" w:type="dxa"/>
            <w:vAlign w:val="top"/>
          </w:tcPr>
          <w:p w14:paraId="32D845E4" w14:textId="77777777" w:rsidR="00A37473" w:rsidRPr="00FD0C25" w:rsidRDefault="00A37473" w:rsidP="007D68F9">
            <w:pPr>
              <w:pStyle w:val="affffffff4"/>
            </w:pPr>
            <w:r w:rsidRPr="00FD0C25">
              <w:t>13,9</w:t>
            </w:r>
          </w:p>
        </w:tc>
        <w:tc>
          <w:tcPr>
            <w:tcW w:w="729" w:type="dxa"/>
            <w:vAlign w:val="top"/>
          </w:tcPr>
          <w:p w14:paraId="2DFE06D5" w14:textId="77777777" w:rsidR="00A37473" w:rsidRPr="00FD0C25" w:rsidRDefault="00A37473" w:rsidP="007D68F9">
            <w:pPr>
              <w:pStyle w:val="affffffff4"/>
            </w:pPr>
            <w:r w:rsidRPr="00FD0C25">
              <w:t>17,6</w:t>
            </w:r>
          </w:p>
        </w:tc>
        <w:tc>
          <w:tcPr>
            <w:tcW w:w="729" w:type="dxa"/>
            <w:vAlign w:val="top"/>
          </w:tcPr>
          <w:p w14:paraId="0558EC67" w14:textId="77777777" w:rsidR="00A37473" w:rsidRPr="00FD0C25" w:rsidRDefault="00A37473" w:rsidP="007D68F9">
            <w:pPr>
              <w:pStyle w:val="affffffff4"/>
            </w:pPr>
            <w:r w:rsidRPr="00FD0C25">
              <w:t>19,2</w:t>
            </w:r>
          </w:p>
        </w:tc>
        <w:tc>
          <w:tcPr>
            <w:tcW w:w="730" w:type="dxa"/>
            <w:vAlign w:val="top"/>
          </w:tcPr>
          <w:p w14:paraId="3F71E8C9" w14:textId="77777777" w:rsidR="00A37473" w:rsidRPr="00FD0C25" w:rsidRDefault="00A37473" w:rsidP="007D68F9">
            <w:pPr>
              <w:pStyle w:val="affffffff4"/>
            </w:pPr>
            <w:r w:rsidRPr="00FD0C25">
              <w:t>18,0</w:t>
            </w:r>
          </w:p>
        </w:tc>
        <w:tc>
          <w:tcPr>
            <w:tcW w:w="729" w:type="dxa"/>
            <w:vAlign w:val="top"/>
          </w:tcPr>
          <w:p w14:paraId="0FFC37CC" w14:textId="77777777" w:rsidR="00A37473" w:rsidRPr="00FD0C25" w:rsidRDefault="00A37473" w:rsidP="007D68F9">
            <w:pPr>
              <w:pStyle w:val="affffffff4"/>
            </w:pPr>
            <w:r w:rsidRPr="00FD0C25">
              <w:t>12,2</w:t>
            </w:r>
          </w:p>
        </w:tc>
        <w:tc>
          <w:tcPr>
            <w:tcW w:w="725" w:type="dxa"/>
            <w:vAlign w:val="top"/>
          </w:tcPr>
          <w:p w14:paraId="59F5393E" w14:textId="77777777" w:rsidR="00A37473" w:rsidRPr="00FD0C25" w:rsidRDefault="00A37473" w:rsidP="007D68F9">
            <w:pPr>
              <w:pStyle w:val="affffffff4"/>
            </w:pPr>
            <w:r w:rsidRPr="00FD0C25">
              <w:t>6,0</w:t>
            </w:r>
          </w:p>
        </w:tc>
        <w:tc>
          <w:tcPr>
            <w:tcW w:w="726" w:type="dxa"/>
            <w:vAlign w:val="top"/>
          </w:tcPr>
          <w:p w14:paraId="2FA1D8D7" w14:textId="77777777" w:rsidR="00A37473" w:rsidRPr="00FD0C25" w:rsidRDefault="00A37473" w:rsidP="007D68F9">
            <w:pPr>
              <w:pStyle w:val="affffffff4"/>
            </w:pPr>
            <w:r w:rsidRPr="00FD0C25">
              <w:t>-0,1</w:t>
            </w:r>
          </w:p>
        </w:tc>
        <w:tc>
          <w:tcPr>
            <w:tcW w:w="729" w:type="dxa"/>
            <w:vAlign w:val="top"/>
          </w:tcPr>
          <w:p w14:paraId="6F08775C" w14:textId="77777777" w:rsidR="00A37473" w:rsidRPr="00FD0C25" w:rsidRDefault="00A37473" w:rsidP="007D68F9">
            <w:pPr>
              <w:pStyle w:val="affffffff4"/>
            </w:pPr>
            <w:r w:rsidRPr="00FD0C25">
              <w:t>-4,7</w:t>
            </w:r>
          </w:p>
        </w:tc>
        <w:tc>
          <w:tcPr>
            <w:tcW w:w="819" w:type="dxa"/>
            <w:vAlign w:val="top"/>
          </w:tcPr>
          <w:p w14:paraId="32D7FAA9" w14:textId="77777777" w:rsidR="00A37473" w:rsidRPr="00FD0C25" w:rsidRDefault="00A37473" w:rsidP="007D68F9">
            <w:pPr>
              <w:pStyle w:val="affffffff4"/>
            </w:pPr>
            <w:r w:rsidRPr="00FD0C25">
              <w:t>6,2</w:t>
            </w:r>
          </w:p>
        </w:tc>
      </w:tr>
    </w:tbl>
    <w:p w14:paraId="69691E0F" w14:textId="77777777" w:rsidR="00C37CEB" w:rsidRPr="00FD0C25" w:rsidRDefault="00C37CEB" w:rsidP="005727B0"/>
    <w:p w14:paraId="1640BD8C" w14:textId="77777777" w:rsidR="00C37CEB" w:rsidRPr="00FD0C25" w:rsidRDefault="00C37CEB" w:rsidP="005727B0">
      <w:pPr>
        <w:pStyle w:val="4"/>
      </w:pPr>
      <w:r w:rsidRPr="00FD0C25">
        <w:t>Почвы</w:t>
      </w:r>
    </w:p>
    <w:p w14:paraId="4CB4656C" w14:textId="77777777" w:rsidR="00C37CEB" w:rsidRPr="00FD0C25" w:rsidRDefault="00C37CEB" w:rsidP="005727B0">
      <w:r w:rsidRPr="00FD0C25">
        <w:t>Почвенный покров разнообразен. Наибольшее распространение имеет выщелоченный чернозем, значительная площадь занята серыми лесными почвами и оподзоленными черноземами.</w:t>
      </w:r>
    </w:p>
    <w:p w14:paraId="3FA3B79A" w14:textId="77777777" w:rsidR="00C37CEB" w:rsidRPr="00FD0C25" w:rsidRDefault="00C37CEB" w:rsidP="005727B0">
      <w:r w:rsidRPr="00FD0C25">
        <w:t>Расчлененность рельефа, характер почвенного покрова и хозяйственная деятельность определили повсеместное активное развитие процессов водной эрозии. Более половины пашни относится к разряду смытых и эрозионно-опасных земель, почти столько же нуждаются в известковании.</w:t>
      </w:r>
    </w:p>
    <w:p w14:paraId="06C760D9" w14:textId="77777777" w:rsidR="00C37CEB" w:rsidRPr="00FD0C25" w:rsidRDefault="00C37CEB" w:rsidP="005727B0"/>
    <w:p w14:paraId="1E957E46" w14:textId="77777777" w:rsidR="00C37CEB" w:rsidRPr="00FD0C25" w:rsidRDefault="00C37CEB" w:rsidP="005727B0">
      <w:pPr>
        <w:pStyle w:val="4"/>
      </w:pPr>
      <w:r w:rsidRPr="00FD0C25">
        <w:t>Растительный мир и лесные ресурсы</w:t>
      </w:r>
    </w:p>
    <w:p w14:paraId="681A07DF" w14:textId="1FC74E7B" w:rsidR="00C37CEB" w:rsidRPr="00FD0C25" w:rsidRDefault="00C37CEB" w:rsidP="005727B0">
      <w:r w:rsidRPr="00FD0C25">
        <w:t xml:space="preserve">Современная флора высших растений </w:t>
      </w:r>
      <w:r w:rsidR="000C0544" w:rsidRPr="00FD0C25">
        <w:t>Богодуховского</w:t>
      </w:r>
      <w:r w:rsidRPr="00FD0C25">
        <w:t xml:space="preserve"> поселения насчитывает более 1000 видов. Экологическое состояние природных комплексов Свердловского района и </w:t>
      </w:r>
      <w:r w:rsidR="003159C2" w:rsidRPr="00FD0C25">
        <w:t>Богодуховского</w:t>
      </w:r>
      <w:r w:rsidRPr="00FD0C25">
        <w:t xml:space="preserve"> поселения, в частности, за последние десятки лет очень сильно изменилось в связи с интенсивной хозяйственной деятельностью, в результате чего некоторые виды растений исчезают с данной территории, некоторые, наоборот, появляются. В растительных сообществах наибольшее распространение имеет семейство сложноцветных и злаки. Также представлены на территории поселения семейства крестоцветных, бобовых, гвоздичных, губоцветных. Наибольшее экономическое значение имеют злаки и бобовые, среди которых кормовые, медоносные и лекарственные растения.</w:t>
      </w:r>
    </w:p>
    <w:p w14:paraId="49ACD8A8" w14:textId="3087D843" w:rsidR="00C37CEB" w:rsidRPr="00FD0C25" w:rsidRDefault="00C37CEB" w:rsidP="005727B0">
      <w:r w:rsidRPr="00FD0C25">
        <w:t xml:space="preserve">Степная растительность сохранилась главным образом в местах мало доступных для распашки и выпаса скота, по крутым берегам рек и оврагов, и слабо представлена на территории поселения. На территории </w:t>
      </w:r>
      <w:r w:rsidR="003159C2" w:rsidRPr="00FD0C25">
        <w:t>Богодуховского</w:t>
      </w:r>
      <w:r w:rsidRPr="00FD0C25">
        <w:t xml:space="preserve"> сельского поселения также распространена болотная растительность, представленная типичными растениями низинных болот.</w:t>
      </w:r>
    </w:p>
    <w:p w14:paraId="72C3B7A1" w14:textId="10758131" w:rsidR="00C37CEB" w:rsidRPr="00FD0C25" w:rsidRDefault="00233542" w:rsidP="005727B0">
      <w:r w:rsidRPr="00FD0C25">
        <w:t xml:space="preserve">Богодуховское сельское поселение расположено в центральной части Средне-Русской возвышенности на стыке восточноевропейской </w:t>
      </w:r>
      <w:proofErr w:type="spellStart"/>
      <w:r w:rsidRPr="00FD0C25">
        <w:t>широколиственнолесной</w:t>
      </w:r>
      <w:proofErr w:type="spellEnd"/>
      <w:r w:rsidRPr="00FD0C25">
        <w:t xml:space="preserve"> и восточноевропейской лесостепной зон (подзона северных луговых степей). </w:t>
      </w:r>
      <w:r w:rsidR="00C37CEB" w:rsidRPr="00FD0C25">
        <w:t>Среди насаждений лесного фонда по группам возраста значительно преобладают средневозрастные древостои.</w:t>
      </w:r>
    </w:p>
    <w:p w14:paraId="06E9FA43" w14:textId="1BC80A67" w:rsidR="007A72DB" w:rsidRPr="00FD0C25" w:rsidRDefault="007A72DB" w:rsidP="005727B0">
      <w:r w:rsidRPr="00FD0C25">
        <w:t xml:space="preserve">Территория поселения является </w:t>
      </w:r>
      <w:proofErr w:type="spellStart"/>
      <w:r w:rsidRPr="00FD0C25">
        <w:t>малолесистой</w:t>
      </w:r>
      <w:proofErr w:type="spellEnd"/>
      <w:r w:rsidRPr="00FD0C25">
        <w:t>. Леса представлены, в основном, небольшими обособленными лесными участками, расположенными по территории неравномерно.</w:t>
      </w:r>
    </w:p>
    <w:p w14:paraId="013E027A" w14:textId="42F1AD08" w:rsidR="0094763D" w:rsidRPr="00FD0C25" w:rsidRDefault="007A72DB" w:rsidP="005727B0">
      <w:r w:rsidRPr="00FD0C25">
        <w:t xml:space="preserve">В целом в лесах преобладают твердолиственные лесные насаждения дуба черешчатого, чистые и смешанные с кленом остролистным, ясенем обыкновенным, </w:t>
      </w:r>
      <w:r w:rsidRPr="00FD0C25">
        <w:lastRenderedPageBreak/>
        <w:t>липой мелколистной, ильмом. Распространены березняки и осинники, а также другие породы деревьев.</w:t>
      </w:r>
    </w:p>
    <w:p w14:paraId="2C61F805" w14:textId="4A02D2F1" w:rsidR="0094763D" w:rsidRPr="00FD0C25" w:rsidRDefault="0094763D" w:rsidP="005727B0">
      <w:r w:rsidRPr="00FD0C25">
        <w:t>По своему целевому назначению леса Богодуховского сельского поселения отнесены к защитным, выполняющим разнообразные природоохранные, рекреационные и оздоровительные функции.</w:t>
      </w:r>
    </w:p>
    <w:p w14:paraId="4574A36B" w14:textId="77777777" w:rsidR="0094763D" w:rsidRPr="00FD0C25" w:rsidRDefault="0094763D" w:rsidP="005727B0">
      <w:r w:rsidRPr="00FD0C25">
        <w:t>Среди насаждений лесного фонда по группам возраста значительно преобладают средневозрастные древостои.</w:t>
      </w:r>
    </w:p>
    <w:p w14:paraId="11D98C4E" w14:textId="39301E1D" w:rsidR="0094763D" w:rsidRPr="00FD0C25" w:rsidRDefault="0094763D" w:rsidP="005727B0">
      <w:r w:rsidRPr="00FD0C25">
        <w:t xml:space="preserve">Богодуховское сельское поселение является </w:t>
      </w:r>
      <w:proofErr w:type="spellStart"/>
      <w:r w:rsidRPr="00FD0C25">
        <w:t>лесодефицитным</w:t>
      </w:r>
      <w:proofErr w:type="spellEnd"/>
      <w:r w:rsidRPr="00FD0C25">
        <w:t>.</w:t>
      </w:r>
    </w:p>
    <w:p w14:paraId="1D0FC84A" w14:textId="34E3D0D1" w:rsidR="00C37CEB" w:rsidRPr="00FD0C25" w:rsidRDefault="00C37CEB" w:rsidP="005727B0">
      <w:r w:rsidRPr="00FD0C25">
        <w:t xml:space="preserve">В границах </w:t>
      </w:r>
      <w:r w:rsidR="0094763D" w:rsidRPr="00FD0C25">
        <w:t>Богодуховского</w:t>
      </w:r>
      <w:r w:rsidRPr="00FD0C25">
        <w:t xml:space="preserve"> сельского поселения Свердловского района расположено Глазуновское лесничество. Лесной план и лесохозяйственные регламенты Глазуновского лесничества утверждены приказом Управления лесами Орловской области от </w:t>
      </w:r>
      <w:r w:rsidR="006D264E" w:rsidRPr="00FD0C25">
        <w:t>0</w:t>
      </w:r>
      <w:r w:rsidRPr="00FD0C25">
        <w:t>1</w:t>
      </w:r>
      <w:r w:rsidR="006D264E" w:rsidRPr="00FD0C25">
        <w:t>.03.</w:t>
      </w:r>
      <w:r w:rsidRPr="00FD0C25">
        <w:t>2017 № 38 (в редакции изменений).</w:t>
      </w:r>
    </w:p>
    <w:p w14:paraId="01837E93" w14:textId="0183E72C" w:rsidR="00C37CEB" w:rsidRPr="00FD0C25" w:rsidRDefault="00C37CEB" w:rsidP="005727B0">
      <w:r w:rsidRPr="00FD0C25">
        <w:t xml:space="preserve">Согласно приказу Федерального агентства лесного хозяйства от </w:t>
      </w:r>
      <w:r w:rsidR="00704719" w:rsidRPr="00FD0C25">
        <w:t>0</w:t>
      </w:r>
      <w:r w:rsidRPr="00FD0C25">
        <w:t>4</w:t>
      </w:r>
      <w:r w:rsidR="00704719" w:rsidRPr="00FD0C25">
        <w:t>.12.</w:t>
      </w:r>
      <w:r w:rsidRPr="00FD0C25">
        <w:t>2008 № 371 «Об определении количества лесничеств на территории Орловской области и установлении их границ»</w:t>
      </w:r>
      <w:r w:rsidR="00B369E1" w:rsidRPr="00FD0C25">
        <w:t xml:space="preserve"> (в редакции изменений)</w:t>
      </w:r>
      <w:r w:rsidRPr="00FD0C25">
        <w:t xml:space="preserve">, территория Глазуновского лесничества разделена на 4 участковых лесничества, среди которых Свердловское участковое лесничество общей площадью 2848 га, расположенное в границах Свердловского района, в том числе </w:t>
      </w:r>
      <w:r w:rsidR="00D437A5" w:rsidRPr="00FD0C25">
        <w:t>Богодуховского</w:t>
      </w:r>
      <w:r w:rsidRPr="00FD0C25">
        <w:t xml:space="preserve"> сельского поселения.</w:t>
      </w:r>
    </w:p>
    <w:p w14:paraId="2C9B9004" w14:textId="0031B451" w:rsidR="00C37CEB" w:rsidRPr="00FD0C25" w:rsidRDefault="00C37CEB" w:rsidP="005727B0">
      <w:r w:rsidRPr="00FD0C25">
        <w:t>Согласно приказу Министерства природных ресурсов и экологии Российской Федерации от 18</w:t>
      </w:r>
      <w:r w:rsidR="007A654C" w:rsidRPr="00FD0C25">
        <w:t>.08.</w:t>
      </w:r>
      <w:r w:rsidRPr="00FD0C25">
        <w:t>2014 № 367 «Об утверждении Перечня лесорастительных зон Российской Федерации и Перечня лесных районов Российской Федерации» (в редакции изменений) вся территория Глазуновского лесничества относится к лесостепной зоне, лесостепному району европейской части Российской Федерации.</w:t>
      </w:r>
    </w:p>
    <w:p w14:paraId="66F0AF49" w14:textId="77777777" w:rsidR="00C37CEB" w:rsidRPr="00FD0C25" w:rsidRDefault="00C37CEB" w:rsidP="005727B0"/>
    <w:p w14:paraId="2C090821" w14:textId="77777777" w:rsidR="00C37CEB" w:rsidRPr="00FD0C25" w:rsidRDefault="00C37CEB" w:rsidP="005727B0">
      <w:pPr>
        <w:pStyle w:val="4"/>
      </w:pPr>
      <w:r w:rsidRPr="00FD0C25">
        <w:t>Гидрография</w:t>
      </w:r>
    </w:p>
    <w:p w14:paraId="718994E1" w14:textId="77777777" w:rsidR="00C37CEB" w:rsidRPr="00FD0C25" w:rsidRDefault="00C37CEB" w:rsidP="005727B0">
      <w:pPr>
        <w:rPr>
          <w:u w:val="single"/>
        </w:rPr>
      </w:pPr>
      <w:r w:rsidRPr="00FD0C25">
        <w:rPr>
          <w:u w:val="single"/>
        </w:rPr>
        <w:t>Поверхностные воды</w:t>
      </w:r>
    </w:p>
    <w:p w14:paraId="46217319" w14:textId="1C888EC1" w:rsidR="00C37CEB" w:rsidRPr="00FD0C25" w:rsidRDefault="00D437A5" w:rsidP="005727B0">
      <w:bookmarkStart w:id="97" w:name="_Hlk180157433"/>
      <w:r w:rsidRPr="00FD0C25">
        <w:t>Гидрографическая сеть Богодуховского сельского поселения представлена малыми реками, ручьями, озерами. Наиболее крупными реками поселения являются река Неручь (приток реки Ока) и ее притоки, в том числе река </w:t>
      </w:r>
      <w:proofErr w:type="spellStart"/>
      <w:r w:rsidRPr="00FD0C25">
        <w:t>Жертвина</w:t>
      </w:r>
      <w:proofErr w:type="spellEnd"/>
      <w:r w:rsidRPr="00FD0C25">
        <w:t xml:space="preserve"> и река </w:t>
      </w:r>
      <w:proofErr w:type="spellStart"/>
      <w:r w:rsidRPr="00FD0C25">
        <w:t>Никуличь</w:t>
      </w:r>
      <w:proofErr w:type="spellEnd"/>
      <w:r w:rsidRPr="00FD0C25">
        <w:t>.</w:t>
      </w:r>
    </w:p>
    <w:bookmarkEnd w:id="97"/>
    <w:p w14:paraId="0C496D90" w14:textId="77777777" w:rsidR="00C37CEB" w:rsidRPr="00FD0C25" w:rsidRDefault="00C37CEB" w:rsidP="005727B0">
      <w:r w:rsidRPr="00FD0C25">
        <w:t>Положение поселения на водоразделе обуславливает отсутствие здесь полноводных рек и преобладание малых.</w:t>
      </w:r>
    </w:p>
    <w:p w14:paraId="77FCDADE" w14:textId="77777777" w:rsidR="00C37CEB" w:rsidRPr="00FD0C25" w:rsidRDefault="00C37CEB" w:rsidP="005727B0">
      <w:r w:rsidRPr="00FD0C25">
        <w:t>Реки поселения равнинные, характеризуются умеренно-извилистыми долинами с чередованием крутых и пологих склонов, сложенных в основном глинами и суглинками. Поймы одно- и двухсторонние, с ровной, местами заболоченной поверхностью.</w:t>
      </w:r>
    </w:p>
    <w:p w14:paraId="3A656146" w14:textId="01F498DB" w:rsidR="00C37CEB" w:rsidRPr="00FD0C25" w:rsidRDefault="00C37CEB" w:rsidP="005727B0">
      <w:r w:rsidRPr="00FD0C25">
        <w:t xml:space="preserve">Реки преимущественно снегового питания с небольшой долей грунтовых вод. Внутри года сток рек распределяется неравномерно. Для рек, протекающих по территории </w:t>
      </w:r>
      <w:r w:rsidR="002A3D66" w:rsidRPr="00FD0C25">
        <w:t>Богодуховского</w:t>
      </w:r>
      <w:r w:rsidRPr="00FD0C25">
        <w:t xml:space="preserve"> сельского поселения характерно высокое половодье, низкая летняя и зимняя межень и повышенный сток в осенний период.</w:t>
      </w:r>
    </w:p>
    <w:p w14:paraId="5E518030" w14:textId="77777777" w:rsidR="00C37CEB" w:rsidRPr="00FD0C25" w:rsidRDefault="00C37CEB" w:rsidP="005727B0">
      <w:r w:rsidRPr="00FD0C25">
        <w:t>Термический режим рек зависит от климатических условий, водности потока, направления и скорости его течения, источника питания. Ледовые явления на реках начинаются через 3-5 дней после перехода температуры воздуха через 0ºС. Средняя продолжительность ледостава 90-130 дней, наибольшая – 150-170 дней.</w:t>
      </w:r>
    </w:p>
    <w:p w14:paraId="77AF8F65" w14:textId="77777777" w:rsidR="00C37CEB" w:rsidRPr="00FD0C25" w:rsidRDefault="00C37CEB" w:rsidP="005727B0">
      <w:pPr>
        <w:rPr>
          <w:u w:val="single"/>
        </w:rPr>
      </w:pPr>
      <w:r w:rsidRPr="00FD0C25">
        <w:rPr>
          <w:u w:val="single"/>
        </w:rPr>
        <w:t>Подземные воды</w:t>
      </w:r>
    </w:p>
    <w:p w14:paraId="251D0D5B" w14:textId="13E6E9F4" w:rsidR="00C37CEB" w:rsidRPr="00FD0C25" w:rsidRDefault="00C37CEB" w:rsidP="005727B0">
      <w:r w:rsidRPr="00FD0C25">
        <w:t xml:space="preserve">На ресурсах подземных вод </w:t>
      </w:r>
      <w:r w:rsidR="00F37A25" w:rsidRPr="00FD0C25">
        <w:t>Богодуховского</w:t>
      </w:r>
      <w:r w:rsidRPr="00FD0C25">
        <w:t xml:space="preserve"> сельского поселения базируется хозяйственно-питьевое водоснабжение и частично хозяйственное водоснабжение. Значительное количество атмосферных осадков, расчлененный рельеф, преобладание </w:t>
      </w:r>
      <w:r w:rsidRPr="00FD0C25">
        <w:lastRenderedPageBreak/>
        <w:t>в литологическом составе трещиноватых пород, относительно небольшая мощность перекрывающих отложений, отсутствие толщ водоупоров определяют благоприятные условия формирования подземных вод.</w:t>
      </w:r>
    </w:p>
    <w:p w14:paraId="669612AE" w14:textId="77777777" w:rsidR="00C37CEB" w:rsidRPr="00FD0C25" w:rsidRDefault="00C37CEB" w:rsidP="005727B0"/>
    <w:p w14:paraId="134FCE8A" w14:textId="77777777" w:rsidR="00C37CEB" w:rsidRPr="00FD0C25" w:rsidRDefault="00C37CEB" w:rsidP="005727B0">
      <w:pPr>
        <w:pStyle w:val="4"/>
      </w:pPr>
      <w:r w:rsidRPr="00FD0C25">
        <w:t>Рельеф</w:t>
      </w:r>
    </w:p>
    <w:p w14:paraId="77B34F48" w14:textId="19A5698E" w:rsidR="00C37CEB" w:rsidRPr="00FD0C25" w:rsidRDefault="00C37CEB" w:rsidP="005727B0">
      <w:r w:rsidRPr="00FD0C25">
        <w:t xml:space="preserve">В геоморфологическом плане территории Свердловского района в целом и </w:t>
      </w:r>
      <w:r w:rsidR="00FF5709" w:rsidRPr="00FD0C25">
        <w:t>Богодуховского</w:t>
      </w:r>
      <w:r w:rsidRPr="00FD0C25">
        <w:t xml:space="preserve"> сельского поселения в частности располагаются в средней части Среднерусской антеклизы, в центральной части Средне-Русской возвышенности. По рельефу территория поселения представляет собой приподнятую, сильно волнистую равнину, изрезанную сетью оврагов и долинами рек.</w:t>
      </w:r>
    </w:p>
    <w:p w14:paraId="34F5847A" w14:textId="77777777" w:rsidR="00C37CEB" w:rsidRPr="00FD0C25" w:rsidRDefault="00C37CEB" w:rsidP="005727B0">
      <w:r w:rsidRPr="00FD0C25">
        <w:t>Реки имеют преимущественно относительно узкие долины с крутым падением и глубиной вреза 120-150 м. Долины рек имеют две поймы (высокую и низкую), несколько террас. Террасы, как правило, четвертичного возраста, широко распространены не только в долинах рек, но и в крупных балках.</w:t>
      </w:r>
    </w:p>
    <w:p w14:paraId="49E817F5" w14:textId="77777777" w:rsidR="00C37CEB" w:rsidRPr="00FD0C25" w:rsidRDefault="00C37CEB" w:rsidP="005727B0"/>
    <w:p w14:paraId="68E42C6F" w14:textId="77777777" w:rsidR="00101DEA" w:rsidRPr="00FD0C25" w:rsidRDefault="00101DEA" w:rsidP="005727B0">
      <w:pPr>
        <w:pStyle w:val="4"/>
      </w:pPr>
      <w:r w:rsidRPr="00FD0C25">
        <w:t>Особо охраняемые природные территории</w:t>
      </w:r>
    </w:p>
    <w:p w14:paraId="14899F81" w14:textId="191A7FED" w:rsidR="00101DEA" w:rsidRPr="00FD0C25" w:rsidRDefault="00101DEA" w:rsidP="005727B0">
      <w:pPr>
        <w:tabs>
          <w:tab w:val="left" w:pos="709"/>
        </w:tabs>
      </w:pPr>
      <w:r w:rsidRPr="00FD0C25">
        <w:t>Особо охраняемые природные территории (</w:t>
      </w:r>
      <w:r w:rsidR="00D40BA7" w:rsidRPr="00FD0C25">
        <w:t xml:space="preserve">далее – </w:t>
      </w:r>
      <w:r w:rsidRPr="00FD0C25">
        <w:t>ООПТ) относятся к объектам общенационального достояния. Главная цель создания сети особо охраняемых природных территорий – сохранение как наиболее характерных, типичных, так и уникальных экосистем, природных ландшафтов, популяций, объектов природного и культурного наследия, разнообразия растительного и животного мира.</w:t>
      </w:r>
    </w:p>
    <w:p w14:paraId="7EB8D108" w14:textId="77777777" w:rsidR="00101DEA" w:rsidRPr="00FD0C25" w:rsidRDefault="00101DEA" w:rsidP="005727B0">
      <w:pPr>
        <w:tabs>
          <w:tab w:val="left" w:pos="709"/>
        </w:tabs>
      </w:pPr>
      <w:r w:rsidRPr="00FD0C25">
        <w:t>Памятники природы относятся к категории ООПТ, в которой главной задачей является охрана природных достопримечательностей и сохранение их в нетронутом состоянии. Для обеспечения соблюдения статуса таких территорий необходимо:</w:t>
      </w:r>
    </w:p>
    <w:p w14:paraId="13381074" w14:textId="77777777" w:rsidR="00101DEA" w:rsidRPr="00FD0C25" w:rsidRDefault="00101DEA" w:rsidP="005727B0">
      <w:pPr>
        <w:tabs>
          <w:tab w:val="left" w:pos="709"/>
        </w:tabs>
      </w:pPr>
      <w:r w:rsidRPr="00FD0C25">
        <w:t>– изъять земельные участки у землепользователей, на которых располагается природный памятник и установить жесткий регламент на любые виды хозяйственной деятельности.</w:t>
      </w:r>
    </w:p>
    <w:p w14:paraId="68DBDF05" w14:textId="46C52ADF" w:rsidR="00101DEA" w:rsidRPr="00FD0C25" w:rsidRDefault="00101DEA" w:rsidP="005727B0">
      <w:pPr>
        <w:tabs>
          <w:tab w:val="left" w:pos="709"/>
        </w:tabs>
      </w:pPr>
      <w:r w:rsidRPr="00FD0C25">
        <w:t xml:space="preserve">Приказом Департамента надзорной и контрольной деятельности Орловской области от </w:t>
      </w:r>
      <w:r w:rsidR="00C34CD8" w:rsidRPr="00FD0C25">
        <w:t>19</w:t>
      </w:r>
      <w:r w:rsidR="006D264E" w:rsidRPr="00FD0C25">
        <w:t>.01.</w:t>
      </w:r>
      <w:r w:rsidRPr="00FD0C25">
        <w:t>202</w:t>
      </w:r>
      <w:r w:rsidR="00C34CD8" w:rsidRPr="00FD0C25">
        <w:t>6</w:t>
      </w:r>
      <w:r w:rsidRPr="00FD0C25">
        <w:t xml:space="preserve"> № </w:t>
      </w:r>
      <w:r w:rsidR="003C40E7" w:rsidRPr="00FD0C25">
        <w:t>13</w:t>
      </w:r>
      <w:r w:rsidRPr="00FD0C25">
        <w:t xml:space="preserve"> утвержден Перечень особо охраняемых природных территорий регионального и местного значения, согласно которому на территории </w:t>
      </w:r>
      <w:r w:rsidR="00D40BA7" w:rsidRPr="00FD0C25">
        <w:t>Богодуховского</w:t>
      </w:r>
      <w:r w:rsidRPr="00FD0C25">
        <w:t xml:space="preserve"> сельского поселения Свердловского района государственные памятники природы отсутствуют.</w:t>
      </w:r>
    </w:p>
    <w:p w14:paraId="01AF158E" w14:textId="414975A8" w:rsidR="00101DEA" w:rsidRPr="00FD0C25" w:rsidRDefault="00101DEA" w:rsidP="005727B0">
      <w:pPr>
        <w:tabs>
          <w:tab w:val="left" w:pos="709"/>
        </w:tabs>
      </w:pPr>
      <w:r w:rsidRPr="00FD0C25">
        <w:t>Особо охраняемые природные территории в реестре муниципальной собственности Свердловского района не значатся.</w:t>
      </w:r>
    </w:p>
    <w:p w14:paraId="3A3396DB" w14:textId="77777777" w:rsidR="00E55729" w:rsidRPr="00FD0C25" w:rsidRDefault="00E55729" w:rsidP="005727B0">
      <w:pPr>
        <w:tabs>
          <w:tab w:val="left" w:pos="709"/>
        </w:tabs>
      </w:pPr>
    </w:p>
    <w:p w14:paraId="0AE176CA" w14:textId="77777777" w:rsidR="00E55729" w:rsidRPr="00FD0C25" w:rsidRDefault="00E55729" w:rsidP="005727B0">
      <w:pPr>
        <w:pStyle w:val="4"/>
      </w:pPr>
      <w:r w:rsidRPr="00FD0C25">
        <w:t>Минеральные ресурсы, недропользование, полезные ископаемые</w:t>
      </w:r>
    </w:p>
    <w:p w14:paraId="0696EB78" w14:textId="77777777" w:rsidR="00E55729" w:rsidRPr="00FD0C25" w:rsidRDefault="00E55729" w:rsidP="005727B0">
      <w:r w:rsidRPr="00FD0C25">
        <w:t>Минеральные ресурсы – совокупность запасов полезных ископаемых в недрах, пригодных для промышленного использования в современных условиях и в перспективе. На территории поселения нет разведанных и эксплуатируемых месторождений полезных ископаемых.</w:t>
      </w:r>
    </w:p>
    <w:p w14:paraId="66D40407" w14:textId="7894FC4E" w:rsidR="00E55729" w:rsidRPr="00FD0C25" w:rsidRDefault="00E55729" w:rsidP="005727B0">
      <w:pPr>
        <w:tabs>
          <w:tab w:val="left" w:pos="709"/>
        </w:tabs>
      </w:pPr>
      <w:r w:rsidRPr="00FD0C25">
        <w:t>Распоряжением Правительства Орловской области от 27</w:t>
      </w:r>
      <w:r w:rsidR="008F42E0" w:rsidRPr="00FD0C25">
        <w:t>.11.</w:t>
      </w:r>
      <w:r w:rsidRPr="00FD0C25">
        <w:t xml:space="preserve">2014 № 370-р (в редакции изменений) утвержден Перечень участков недр местного значения по Орловской области, согласно которому на территории </w:t>
      </w:r>
      <w:r w:rsidR="008D0666" w:rsidRPr="00FD0C25">
        <w:t>Богодуховского</w:t>
      </w:r>
      <w:r w:rsidRPr="00FD0C25">
        <w:t xml:space="preserve"> сельского поселения Свердловского района участки недр отсутствуют.</w:t>
      </w:r>
    </w:p>
    <w:p w14:paraId="6EAB6B8A" w14:textId="77777777" w:rsidR="00E55729" w:rsidRPr="00FD0C25" w:rsidRDefault="00E55729" w:rsidP="005727B0">
      <w:pPr>
        <w:tabs>
          <w:tab w:val="left" w:pos="709"/>
        </w:tabs>
      </w:pPr>
      <w:r w:rsidRPr="00FD0C25">
        <w:t>На территории поселения нет разведанных и эксплуатируемых месторождений общераспространенных полезных ископаемых.</w:t>
      </w:r>
    </w:p>
    <w:p w14:paraId="34DA95D8" w14:textId="77777777" w:rsidR="00101DEA" w:rsidRPr="00FD0C25" w:rsidRDefault="00101DEA" w:rsidP="005727B0"/>
    <w:p w14:paraId="40B34E39" w14:textId="5031F638" w:rsidR="00101DEA" w:rsidRPr="00FD0C25" w:rsidRDefault="00101DEA" w:rsidP="005727B0">
      <w:pPr>
        <w:keepNext/>
        <w:rPr>
          <w:b/>
        </w:rPr>
      </w:pPr>
      <w:r w:rsidRPr="00FD0C25">
        <w:rPr>
          <w:b/>
        </w:rPr>
        <w:lastRenderedPageBreak/>
        <w:t>Выводы</w:t>
      </w:r>
      <w:r w:rsidR="00DE1EB2" w:rsidRPr="00FD0C25">
        <w:rPr>
          <w:b/>
        </w:rPr>
        <w:t>:</w:t>
      </w:r>
    </w:p>
    <w:p w14:paraId="39CCA784" w14:textId="33E88EA9" w:rsidR="00101DEA" w:rsidRPr="00FD0C25" w:rsidRDefault="00101DEA" w:rsidP="005727B0">
      <w:r w:rsidRPr="00FD0C25">
        <w:t>1. Климатические условия не имеют резких территориальных контрастов и не вызывают планировочных ограничений</w:t>
      </w:r>
      <w:r w:rsidR="002262E9" w:rsidRPr="00FD0C25">
        <w:t>;</w:t>
      </w:r>
    </w:p>
    <w:p w14:paraId="7B433F60" w14:textId="0782A14D" w:rsidR="00101DEA" w:rsidRPr="00FD0C25" w:rsidRDefault="00101DEA" w:rsidP="005727B0">
      <w:r w:rsidRPr="00FD0C25">
        <w:t>2. На территории поселения хорошо обеспечены теплом почти все сельскохозяйственные культуры за исключением кукурузы, среднеспелых и позднеспелых сортов подсолнечника, огурцов и томатов, которые в отдельные годы испытывают недостаток тепла и созревают не ежегодно</w:t>
      </w:r>
      <w:r w:rsidR="002262E9" w:rsidRPr="00FD0C25">
        <w:t>;</w:t>
      </w:r>
    </w:p>
    <w:p w14:paraId="5DE35091" w14:textId="7FA7339F" w:rsidR="00101DEA" w:rsidRPr="00FD0C25" w:rsidRDefault="00101DEA" w:rsidP="005727B0">
      <w:r w:rsidRPr="00FD0C25">
        <w:t>3. Почвы на территории поселения в основном имеют средний уровень плодородия. Наибольшее распространение здесь имеют выщелоченный чернозем, серые лесные почвы, оподзоленный чернозем. Для получения высоких устойчивых урожаев сельскохозяйственных культур на этих почвах необходимо внесение удобрений, а в засушливые годы требуется орошение</w:t>
      </w:r>
      <w:r w:rsidR="002262E9" w:rsidRPr="00FD0C25">
        <w:t>;</w:t>
      </w:r>
    </w:p>
    <w:p w14:paraId="7496ACE7" w14:textId="0A9EA9F5" w:rsidR="00101DEA" w:rsidRPr="00FD0C25" w:rsidRDefault="00101DEA" w:rsidP="005727B0">
      <w:r w:rsidRPr="00FD0C25">
        <w:t>4. </w:t>
      </w:r>
      <w:r w:rsidR="002262E9" w:rsidRPr="00FD0C25">
        <w:t>Более половины пашни относится к разряду смытых и эрозионно-опасных земель, почти столько же нуждаются в известковании;</w:t>
      </w:r>
    </w:p>
    <w:p w14:paraId="53741F24" w14:textId="446C07B8" w:rsidR="00101DEA" w:rsidRPr="00FD0C25" w:rsidRDefault="00101DEA" w:rsidP="005727B0">
      <w:r w:rsidRPr="00FD0C25">
        <w:t>5. </w:t>
      </w:r>
      <w:r w:rsidR="002262E9" w:rsidRPr="00FD0C25">
        <w:t>Значительную часть территории поселения занимает лесостепная растительность, отличающаяся наибольшим количеством встречающихся видов. Степная растительность сохранилась в основном в мало доступных для распашки местах и выпаса скота, а также по крутым берегам рек и оврагов. На заливных лугах преобладают злаковые растения, имеющие ценное кормовое значение для животноводства</w:t>
      </w:r>
      <w:r w:rsidR="00E55729" w:rsidRPr="00FD0C25">
        <w:t>;</w:t>
      </w:r>
    </w:p>
    <w:p w14:paraId="7F710697" w14:textId="6DD168A5" w:rsidR="00E55729" w:rsidRPr="00FD0C25" w:rsidRDefault="00E55729" w:rsidP="005727B0">
      <w:r w:rsidRPr="00FD0C25">
        <w:t>6. Территория поселения обеспечена водными ресурсами как поверхностных, так и подземных вод. Она обладает достаточными ресурсами питьевых подземных вод, в основном, отвечающих по качественным показателям установленным нормативам.</w:t>
      </w:r>
    </w:p>
    <w:p w14:paraId="28DB806C" w14:textId="77777777" w:rsidR="00101DEA" w:rsidRPr="00FD0C25" w:rsidRDefault="00101DEA" w:rsidP="005727B0"/>
    <w:p w14:paraId="7302B9D3" w14:textId="11D97FDF" w:rsidR="00101DEA" w:rsidRPr="00FD0C25" w:rsidRDefault="00101DEA" w:rsidP="005727B0">
      <w:pPr>
        <w:pStyle w:val="20"/>
      </w:pPr>
      <w:bookmarkStart w:id="98" w:name="_Toc231912492"/>
      <w:r w:rsidRPr="00FD0C25">
        <w:t>2.3. Состояние окружающей природной среды</w:t>
      </w:r>
      <w:bookmarkEnd w:id="98"/>
    </w:p>
    <w:p w14:paraId="24644672" w14:textId="603D99E1" w:rsidR="00101DEA" w:rsidRPr="00FD0C25" w:rsidRDefault="00101DEA" w:rsidP="005727B0">
      <w:pPr>
        <w:pStyle w:val="3"/>
      </w:pPr>
      <w:bookmarkStart w:id="99" w:name="_Toc307236082"/>
      <w:bookmarkStart w:id="100" w:name="_Toc311302032"/>
      <w:r w:rsidRPr="00FD0C25">
        <w:t>2.3.1.</w:t>
      </w:r>
      <w:r w:rsidR="000249C6" w:rsidRPr="00FD0C25">
        <w:t> </w:t>
      </w:r>
      <w:r w:rsidRPr="00FD0C25">
        <w:t>Оценка состояния окружающей среды</w:t>
      </w:r>
      <w:bookmarkEnd w:id="99"/>
      <w:bookmarkEnd w:id="100"/>
    </w:p>
    <w:p w14:paraId="4A9FCB3D" w14:textId="760E80B4" w:rsidR="00101DEA" w:rsidRPr="00FD0C25" w:rsidRDefault="00101DEA" w:rsidP="005727B0">
      <w:pPr>
        <w:rPr>
          <w:bCs/>
        </w:rPr>
      </w:pPr>
      <w:r w:rsidRPr="00FD0C25">
        <w:rPr>
          <w:bCs/>
        </w:rPr>
        <w:t xml:space="preserve">Техногенную нагрузку на территории </w:t>
      </w:r>
      <w:r w:rsidR="005A17A9" w:rsidRPr="00FD0C25">
        <w:rPr>
          <w:bCs/>
        </w:rPr>
        <w:t>Богодуховского</w:t>
      </w:r>
      <w:r w:rsidRPr="00FD0C25">
        <w:rPr>
          <w:bCs/>
        </w:rPr>
        <w:t xml:space="preserve"> сельского поселения Свердловского района создают населенные пункты, транспорт, предприятия, объекты размещения отходов</w:t>
      </w:r>
      <w:r w:rsidR="005A17A9" w:rsidRPr="00FD0C25">
        <w:rPr>
          <w:bCs/>
        </w:rPr>
        <w:t>, предприятия</w:t>
      </w:r>
      <w:r w:rsidRPr="00FD0C25">
        <w:rPr>
          <w:bCs/>
        </w:rPr>
        <w:t>.</w:t>
      </w:r>
    </w:p>
    <w:p w14:paraId="256C6224" w14:textId="77777777" w:rsidR="005A17A9" w:rsidRPr="00FD0C25" w:rsidRDefault="005A17A9" w:rsidP="005727B0">
      <w:pPr>
        <w:rPr>
          <w:bCs/>
        </w:rPr>
      </w:pPr>
    </w:p>
    <w:p w14:paraId="6F44D02E" w14:textId="77777777" w:rsidR="00101DEA" w:rsidRPr="00FD0C25" w:rsidRDefault="00101DEA" w:rsidP="005727B0">
      <w:pPr>
        <w:pStyle w:val="4"/>
      </w:pPr>
      <w:r w:rsidRPr="00FD0C25">
        <w:t>Состояние атмосферного воздуха</w:t>
      </w:r>
    </w:p>
    <w:p w14:paraId="3DF35991" w14:textId="77777777" w:rsidR="00101DEA" w:rsidRPr="00FD0C25" w:rsidRDefault="00101DEA" w:rsidP="005727B0">
      <w:pPr>
        <w:rPr>
          <w:bCs/>
        </w:rPr>
      </w:pPr>
      <w:r w:rsidRPr="00FD0C25">
        <w:rPr>
          <w:bCs/>
        </w:rPr>
        <w:t>На состояние атмосферного воздуха в поселении оказывает влияние автомобильный транспорт, однако, из-за низкой интенсивности движения загрязнение несущественно.</w:t>
      </w:r>
    </w:p>
    <w:p w14:paraId="3BBFD609" w14:textId="77777777" w:rsidR="00101DEA" w:rsidRPr="00FD0C25" w:rsidRDefault="00101DEA" w:rsidP="005727B0">
      <w:pPr>
        <w:rPr>
          <w:bCs/>
        </w:rPr>
      </w:pPr>
    </w:p>
    <w:p w14:paraId="4982E040" w14:textId="77777777" w:rsidR="00101DEA" w:rsidRPr="00FD0C25" w:rsidRDefault="00101DEA" w:rsidP="005727B0">
      <w:pPr>
        <w:pStyle w:val="4"/>
      </w:pPr>
      <w:r w:rsidRPr="00FD0C25">
        <w:t>Состояние водных ресурсов</w:t>
      </w:r>
    </w:p>
    <w:p w14:paraId="3CE1CDF1" w14:textId="79B37AA0" w:rsidR="00101DEA" w:rsidRPr="00FD0C25" w:rsidRDefault="00101DEA" w:rsidP="005727B0">
      <w:r w:rsidRPr="00FD0C25">
        <w:t xml:space="preserve">Водные ресурсы </w:t>
      </w:r>
      <w:r w:rsidR="001E04A9" w:rsidRPr="00FD0C25">
        <w:t>Богодуховского</w:t>
      </w:r>
      <w:r w:rsidRPr="00FD0C25">
        <w:t xml:space="preserve"> сельского поселения складываются из поверхностных и подземных вод.</w:t>
      </w:r>
    </w:p>
    <w:p w14:paraId="46802C64" w14:textId="75745085" w:rsidR="007829B1" w:rsidRPr="00FD0C25" w:rsidRDefault="007829B1" w:rsidP="005727B0">
      <w:r w:rsidRPr="00FD0C25">
        <w:t>Гидрографическая сеть Богодуховского сельского поселения представлена малыми реками, ручьями, озерами. Наиболее крупными реками поселения являются река Неручь (приток реки Ока) и ее притоки, в том числе река </w:t>
      </w:r>
      <w:proofErr w:type="spellStart"/>
      <w:r w:rsidRPr="00FD0C25">
        <w:t>Жертвина</w:t>
      </w:r>
      <w:proofErr w:type="spellEnd"/>
      <w:r w:rsidRPr="00FD0C25">
        <w:t xml:space="preserve"> и река </w:t>
      </w:r>
      <w:proofErr w:type="spellStart"/>
      <w:r w:rsidRPr="00FD0C25">
        <w:t>Никуличь</w:t>
      </w:r>
      <w:proofErr w:type="spellEnd"/>
      <w:r w:rsidRPr="00FD0C25">
        <w:t>.</w:t>
      </w:r>
    </w:p>
    <w:p w14:paraId="361B5387" w14:textId="77777777" w:rsidR="00101DEA" w:rsidRPr="00FD0C25" w:rsidRDefault="00101DEA" w:rsidP="005727B0">
      <w:r w:rsidRPr="00FD0C25">
        <w:t>Подземные воды используются, в основном, для хозяйственно-питьевого водоснабжения, поверхностные – для производственного.</w:t>
      </w:r>
    </w:p>
    <w:p w14:paraId="1778192E" w14:textId="77777777" w:rsidR="007829B1" w:rsidRPr="00FD0C25" w:rsidRDefault="007829B1" w:rsidP="005727B0">
      <w:r w:rsidRPr="00FD0C25">
        <w:t>Основные характеристики поверхностных и подземных источников водоснабжения приводятся в разделе «2.2. Природные условия и земельные ресурсы» Материалов по обоснованию Генерального плана.</w:t>
      </w:r>
    </w:p>
    <w:p w14:paraId="21432F76" w14:textId="29808F45" w:rsidR="009B3621" w:rsidRPr="00FD0C25" w:rsidRDefault="00101DEA" w:rsidP="005727B0">
      <w:r w:rsidRPr="00FD0C25">
        <w:lastRenderedPageBreak/>
        <w:t>Контроль за качеством воды и донных отложений осуществляет Управление Роспотребнадзора по Орловской области. По данным многолетнего мониторинга состояние водных объектов, используемых в качестве зон рекреации (II категория) продолжает оставаться в санитарно-эпидемиологическом отношении неудовлетворительным. Так, показатель неудовлетворительного качества воды открытых водоемов по санитарно-химическим показателям выше среднеобластного.</w:t>
      </w:r>
    </w:p>
    <w:p w14:paraId="51602088" w14:textId="53528EF5" w:rsidR="00101DEA" w:rsidRPr="00FD0C25" w:rsidRDefault="00101DEA" w:rsidP="005727B0">
      <w:r w:rsidRPr="00FD0C25">
        <w:t>Сброс сточных вод в водные объекты недостаточно очищенными или без очистки является одной из главных причин неудовлетворительного состояния водных объектов. Такие сбросы происходят из-за нарушений эксплуатации очистных сооружений, превышения проектной мощности, технического старения сооружений для очистки сточных вод, в результате аварийных ситуаций или же просто отсутствия очистных сооружений. По показателю качества воды подземных источников данная территория относится к неблагоприятным. Показатели неудовлетворительного качества воды выше, чем в среднем по области.</w:t>
      </w:r>
    </w:p>
    <w:p w14:paraId="0DFA9FE9" w14:textId="77777777" w:rsidR="0007521C" w:rsidRPr="00FD0C25" w:rsidRDefault="0007521C" w:rsidP="005727B0">
      <w:pPr>
        <w:rPr>
          <w:bCs/>
        </w:rPr>
      </w:pPr>
      <w:r w:rsidRPr="00FD0C25">
        <w:rPr>
          <w:bCs/>
        </w:rPr>
        <w:t>Водоснабжение в сельском поселении осуществляется из подземных источников. Подземные воды в большей степени используются на хозяйственно-питьевые нужды. Извлечение подземных вод из недр осуществляется одиночными скважинами, шахтными колодцами.</w:t>
      </w:r>
    </w:p>
    <w:p w14:paraId="0D176C1B" w14:textId="77777777" w:rsidR="0007521C" w:rsidRPr="00FD0C25" w:rsidRDefault="0007521C" w:rsidP="005727B0">
      <w:pPr>
        <w:rPr>
          <w:bCs/>
        </w:rPr>
      </w:pPr>
      <w:r w:rsidRPr="00FD0C25">
        <w:t>Особенно остро стоит вопрос с обеспечением доброкачественной питьевой водой сельского населения: значительная часть водозаборных колонок находятся в неисправном состоянии.</w:t>
      </w:r>
    </w:p>
    <w:p w14:paraId="56F927E2" w14:textId="77777777" w:rsidR="00101DEA" w:rsidRPr="00FD0C25" w:rsidRDefault="00101DEA" w:rsidP="005727B0">
      <w:pPr>
        <w:rPr>
          <w:bCs/>
        </w:rPr>
      </w:pPr>
    </w:p>
    <w:p w14:paraId="2F7BE33E" w14:textId="77777777" w:rsidR="00101DEA" w:rsidRPr="00FD0C25" w:rsidRDefault="00101DEA" w:rsidP="005727B0">
      <w:pPr>
        <w:pStyle w:val="4"/>
      </w:pPr>
      <w:r w:rsidRPr="00FD0C25">
        <w:t>Отходы производства и потребления</w:t>
      </w:r>
    </w:p>
    <w:p w14:paraId="3EC988B5" w14:textId="77777777" w:rsidR="00101DEA" w:rsidRPr="00FD0C25" w:rsidRDefault="00101DEA" w:rsidP="005727B0">
      <w:pPr>
        <w:rPr>
          <w:bCs/>
        </w:rPr>
      </w:pPr>
      <w:r w:rsidRPr="00FD0C25">
        <w:rPr>
          <w:bCs/>
        </w:rPr>
        <w:t>Обеспечение безопасного обращения с отходами производства и потребления, в первую очередь их хранения и захоронения, на сегодняшний день остается одной из важнейших экологических проблем района в целом и данного поселения в частности.</w:t>
      </w:r>
    </w:p>
    <w:p w14:paraId="72B9331E" w14:textId="0CAA2A31" w:rsidR="00101DEA" w:rsidRPr="00FD0C25" w:rsidRDefault="00101DEA" w:rsidP="005727B0">
      <w:r w:rsidRPr="00FD0C25">
        <w:t xml:space="preserve">В </w:t>
      </w:r>
      <w:r w:rsidR="005A6384" w:rsidRPr="00FD0C25">
        <w:t>Богодуховском</w:t>
      </w:r>
      <w:r w:rsidR="00B35164" w:rsidRPr="00FD0C25">
        <w:t xml:space="preserve"> сельском поселении Свердловского</w:t>
      </w:r>
      <w:r w:rsidRPr="00FD0C25">
        <w:t xml:space="preserve"> район</w:t>
      </w:r>
      <w:r w:rsidR="007F38F8" w:rsidRPr="00FD0C25">
        <w:t>а</w:t>
      </w:r>
      <w:r w:rsidRPr="00FD0C25">
        <w:t xml:space="preserve"> нет ни одной площадки для компостирования </w:t>
      </w:r>
      <w:r w:rsidR="005A6384" w:rsidRPr="00FD0C25">
        <w:t>твердых коммунальных отходов (далее – ТКО)</w:t>
      </w:r>
      <w:r w:rsidR="004042EE" w:rsidRPr="00FD0C25">
        <w:t>, места несанкционированного размещения отходов</w:t>
      </w:r>
      <w:r w:rsidR="00D30C7B" w:rsidRPr="00FD0C25">
        <w:t xml:space="preserve"> отсутствуют</w:t>
      </w:r>
      <w:r w:rsidRPr="00FD0C25">
        <w:t xml:space="preserve">. </w:t>
      </w:r>
      <w:r w:rsidR="002A6AFE" w:rsidRPr="00FD0C25">
        <w:t xml:space="preserve">Сбор опасных и особо опасных отходов (1-2 класса опасности) не организован. </w:t>
      </w:r>
      <w:r w:rsidRPr="00FD0C25">
        <w:t xml:space="preserve">Согласно Территориальной схеме обращения с отходами Орловской области </w:t>
      </w:r>
      <w:r w:rsidR="007F38F8" w:rsidRPr="00FD0C25">
        <w:t>Свердловский</w:t>
      </w:r>
      <w:r w:rsidRPr="00FD0C25">
        <w:t xml:space="preserve"> муниципальный район входит в состав </w:t>
      </w:r>
      <w:r w:rsidR="00D30C7B" w:rsidRPr="00FD0C25">
        <w:t>Орловской</w:t>
      </w:r>
      <w:r w:rsidRPr="00FD0C25">
        <w:t xml:space="preserve"> технологической зоны регионального оператора по обращению с отходами. Сбором, сортировкой и перевозкой </w:t>
      </w:r>
      <w:r w:rsidR="00A3583B" w:rsidRPr="00FD0C25">
        <w:t>отходов</w:t>
      </w:r>
      <w:r w:rsidRPr="00FD0C25">
        <w:t xml:space="preserve"> занимается </w:t>
      </w:r>
      <w:r w:rsidR="00A3583B" w:rsidRPr="00FD0C25">
        <w:t>ООО</w:t>
      </w:r>
      <w:r w:rsidR="005A6384" w:rsidRPr="00FD0C25">
        <w:t> </w:t>
      </w:r>
      <w:r w:rsidR="00A3583B" w:rsidRPr="00FD0C25">
        <w:t>«Экоград».</w:t>
      </w:r>
    </w:p>
    <w:p w14:paraId="45EAE9ED" w14:textId="77777777" w:rsidR="00101DEA" w:rsidRPr="00FD0C25" w:rsidRDefault="00101DEA" w:rsidP="005727B0">
      <w:pPr>
        <w:rPr>
          <w:bCs/>
        </w:rPr>
      </w:pPr>
    </w:p>
    <w:p w14:paraId="601D15D1" w14:textId="77777777" w:rsidR="00101DEA" w:rsidRPr="00FD0C25" w:rsidRDefault="00101DEA" w:rsidP="005727B0">
      <w:pPr>
        <w:pStyle w:val="4"/>
      </w:pPr>
      <w:r w:rsidRPr="00FD0C25">
        <w:t>Экологическое состояние почвенного покрова</w:t>
      </w:r>
    </w:p>
    <w:p w14:paraId="56DAE245" w14:textId="77777777" w:rsidR="00101DEA" w:rsidRPr="00FD0C25" w:rsidRDefault="00101DEA" w:rsidP="005727B0">
      <w:pPr>
        <w:rPr>
          <w:bCs/>
        </w:rPr>
      </w:pPr>
      <w:r w:rsidRPr="00FD0C25">
        <w:rPr>
          <w:bCs/>
        </w:rPr>
        <w:t>В настоящее время на территории поселения наблюдаются следующие  процессы деградации почвенного покрова:</w:t>
      </w:r>
    </w:p>
    <w:p w14:paraId="262747C3" w14:textId="77777777" w:rsidR="00101DEA" w:rsidRPr="00FD0C25" w:rsidRDefault="00101DEA" w:rsidP="005727B0">
      <w:pPr>
        <w:rPr>
          <w:bCs/>
        </w:rPr>
      </w:pPr>
      <w:r w:rsidRPr="00FD0C25">
        <w:rPr>
          <w:bCs/>
        </w:rPr>
        <w:t>– снижение плодородия;</w:t>
      </w:r>
    </w:p>
    <w:p w14:paraId="4BF8BD62" w14:textId="77777777" w:rsidR="00101DEA" w:rsidRPr="00FD0C25" w:rsidRDefault="00101DEA" w:rsidP="005727B0">
      <w:pPr>
        <w:rPr>
          <w:bCs/>
        </w:rPr>
      </w:pPr>
      <w:r w:rsidRPr="00FD0C25">
        <w:rPr>
          <w:bCs/>
        </w:rPr>
        <w:t>– водная и ветровая эрозия почв;</w:t>
      </w:r>
    </w:p>
    <w:p w14:paraId="208645A0" w14:textId="77777777" w:rsidR="00101DEA" w:rsidRPr="00FD0C25" w:rsidRDefault="00101DEA" w:rsidP="005727B0">
      <w:pPr>
        <w:rPr>
          <w:bCs/>
        </w:rPr>
      </w:pPr>
      <w:r w:rsidRPr="00FD0C25">
        <w:rPr>
          <w:bCs/>
        </w:rPr>
        <w:t>– загрязнение земель химическими веществами;</w:t>
      </w:r>
    </w:p>
    <w:p w14:paraId="5A29C99D" w14:textId="77777777" w:rsidR="00101DEA" w:rsidRPr="00FD0C25" w:rsidRDefault="00101DEA" w:rsidP="005727B0">
      <w:pPr>
        <w:rPr>
          <w:bCs/>
        </w:rPr>
      </w:pPr>
      <w:r w:rsidRPr="00FD0C25">
        <w:rPr>
          <w:bCs/>
        </w:rPr>
        <w:t>– порча и уничтожение плодородного слоя почвы;</w:t>
      </w:r>
    </w:p>
    <w:p w14:paraId="1028789C" w14:textId="77777777" w:rsidR="00101DEA" w:rsidRPr="00FD0C25" w:rsidRDefault="00101DEA" w:rsidP="005727B0">
      <w:pPr>
        <w:rPr>
          <w:bCs/>
        </w:rPr>
      </w:pPr>
      <w:r w:rsidRPr="00FD0C25">
        <w:rPr>
          <w:bCs/>
        </w:rPr>
        <w:t>– захламление земель.</w:t>
      </w:r>
    </w:p>
    <w:p w14:paraId="7BA7B3B6" w14:textId="77777777" w:rsidR="00101DEA" w:rsidRPr="00FD0C25" w:rsidRDefault="00101DEA" w:rsidP="005727B0">
      <w:pPr>
        <w:rPr>
          <w:bCs/>
        </w:rPr>
      </w:pPr>
      <w:r w:rsidRPr="00FD0C25">
        <w:rPr>
          <w:bCs/>
        </w:rPr>
        <w:t>Растущие овраги полностью разрушают почвенный покров и выводят из сельскохозяйственного использования значительные площади ценных земель, расчленяют территорию на мелкие участки и усложняют их конфигурацию, разрушают дороги, затрудняют использование техники и т.д.</w:t>
      </w:r>
    </w:p>
    <w:p w14:paraId="6BA6526A" w14:textId="77777777" w:rsidR="00101DEA" w:rsidRPr="00FD0C25" w:rsidRDefault="00101DEA" w:rsidP="005727B0">
      <w:pPr>
        <w:rPr>
          <w:bCs/>
        </w:rPr>
      </w:pPr>
      <w:r w:rsidRPr="00FD0C25">
        <w:rPr>
          <w:bCs/>
        </w:rPr>
        <w:lastRenderedPageBreak/>
        <w:t>Защита почв от эрозии является составной частью охраны окружающей среды. Поэтому первостепенной задачей при ведении сельского хозяйства следует считать почвозащитную систему земледелия, предусматривающую повсеместное внедрение комплекса противоэрозионных мероприятий, направленных на устранение или значительное ослабление эрозионной опасности или ликвидацию ее последствий и сохранению почвенного плодородия.</w:t>
      </w:r>
    </w:p>
    <w:p w14:paraId="66B48BBD" w14:textId="77777777" w:rsidR="00101DEA" w:rsidRPr="00FD0C25" w:rsidRDefault="00101DEA" w:rsidP="005727B0">
      <w:pPr>
        <w:rPr>
          <w:bCs/>
        </w:rPr>
      </w:pPr>
      <w:r w:rsidRPr="00FD0C25">
        <w:rPr>
          <w:bCs/>
        </w:rPr>
        <w:t>Агротехнические противоэрозионные мероприятия представляют собой набор различных приемов обработки почвы, позволяющих уменьшить ветровую и водную эрозию. Также для защиты почвенного покрова необходимо осуществлять посадки противоэрозионных лесонасаждений.</w:t>
      </w:r>
    </w:p>
    <w:p w14:paraId="3761CCC5" w14:textId="77777777" w:rsidR="00101DEA" w:rsidRPr="00FD0C25" w:rsidRDefault="00101DEA" w:rsidP="005727B0">
      <w:pPr>
        <w:rPr>
          <w:bCs/>
        </w:rPr>
      </w:pPr>
      <w:r w:rsidRPr="00FD0C25">
        <w:rPr>
          <w:bCs/>
        </w:rPr>
        <w:t>Важным средством повышения и восстановления плодородия эродированных земель является применение органических и минеральных удобрений.</w:t>
      </w:r>
    </w:p>
    <w:p w14:paraId="3DF965C0" w14:textId="77777777" w:rsidR="00101DEA" w:rsidRPr="00FD0C25" w:rsidRDefault="00101DEA" w:rsidP="005727B0">
      <w:pPr>
        <w:rPr>
          <w:bCs/>
        </w:rPr>
      </w:pPr>
    </w:p>
    <w:p w14:paraId="23C15BD5" w14:textId="77777777" w:rsidR="00101DEA" w:rsidRPr="00FD0C25" w:rsidRDefault="00101DEA" w:rsidP="005727B0">
      <w:pPr>
        <w:pStyle w:val="4"/>
      </w:pPr>
      <w:r w:rsidRPr="00FD0C25">
        <w:t>Радиационная обстановка</w:t>
      </w:r>
    </w:p>
    <w:p w14:paraId="4BECAF21" w14:textId="71550D03" w:rsidR="00101DEA" w:rsidRPr="00FD0C25" w:rsidRDefault="00CA1126" w:rsidP="005727B0">
      <w:pPr>
        <w:rPr>
          <w:rFonts w:cs="Times New Roman"/>
          <w:szCs w:val="28"/>
        </w:rPr>
      </w:pPr>
      <w:r w:rsidRPr="00FD0C25">
        <w:t xml:space="preserve">Согласно </w:t>
      </w:r>
      <w:r w:rsidRPr="00FD0C25">
        <w:rPr>
          <w:rFonts w:eastAsia="Calibri"/>
          <w:szCs w:val="26"/>
        </w:rPr>
        <w:t xml:space="preserve">Схеме территориального планирования Орловской области, утвержденной </w:t>
      </w:r>
      <w:r w:rsidRPr="00FD0C25">
        <w:t xml:space="preserve">постановлением Правительства Орловской области от </w:t>
      </w:r>
      <w:r w:rsidR="009E2E64" w:rsidRPr="00FD0C25">
        <w:t>0</w:t>
      </w:r>
      <w:r w:rsidRPr="00FD0C25">
        <w:t>8</w:t>
      </w:r>
      <w:r w:rsidR="009E2E64" w:rsidRPr="00FD0C25">
        <w:t>.04.</w:t>
      </w:r>
      <w:r w:rsidRPr="00FD0C25">
        <w:t>2011 № 107 (в редакции изменений) (далее – Схема территориального планирования Орловской области)</w:t>
      </w:r>
      <w:r w:rsidR="00101DEA" w:rsidRPr="00FD0C25">
        <w:rPr>
          <w:rFonts w:eastAsia="Calibri"/>
          <w:szCs w:val="26"/>
        </w:rPr>
        <w:t xml:space="preserve">, </w:t>
      </w:r>
      <w:r w:rsidR="00101DEA" w:rsidRPr="00FD0C25">
        <w:rPr>
          <w:rFonts w:cs="Times New Roman"/>
          <w:szCs w:val="28"/>
        </w:rPr>
        <w:t>радиационно-опасные объекты на территории Орловской области отсутствуют.</w:t>
      </w:r>
    </w:p>
    <w:p w14:paraId="52075A08" w14:textId="4D83F393" w:rsidR="00101DEA" w:rsidRPr="00FD0C25" w:rsidRDefault="00101DEA" w:rsidP="005727B0">
      <w:pPr>
        <w:rPr>
          <w:rFonts w:cs="Times New Roman"/>
          <w:szCs w:val="28"/>
        </w:rPr>
      </w:pPr>
      <w:r w:rsidRPr="00FD0C25">
        <w:rPr>
          <w:rFonts w:cs="Times New Roman"/>
          <w:szCs w:val="28"/>
        </w:rPr>
        <w:t>Радиоактивное загрязнение территории Орловской области возможно при авариях на Курской или Нововоронежской атомных электростанциях (</w:t>
      </w:r>
      <w:r w:rsidR="002A3D66" w:rsidRPr="00FD0C25">
        <w:rPr>
          <w:rFonts w:cs="Times New Roman"/>
          <w:szCs w:val="28"/>
        </w:rPr>
        <w:t xml:space="preserve">далее – </w:t>
      </w:r>
      <w:r w:rsidRPr="00FD0C25">
        <w:rPr>
          <w:rFonts w:cs="Times New Roman"/>
          <w:szCs w:val="28"/>
        </w:rPr>
        <w:t>АЭС).</w:t>
      </w:r>
    </w:p>
    <w:p w14:paraId="7F15C4F6" w14:textId="77777777" w:rsidR="00101DEA" w:rsidRPr="00FD0C25" w:rsidRDefault="00101DEA" w:rsidP="005727B0">
      <w:pPr>
        <w:rPr>
          <w:rFonts w:cs="Times New Roman"/>
          <w:szCs w:val="28"/>
        </w:rPr>
      </w:pPr>
      <w:r w:rsidRPr="00FD0C25">
        <w:rPr>
          <w:rFonts w:cs="Times New Roman"/>
          <w:szCs w:val="28"/>
        </w:rPr>
        <w:t>В случае общей радиационной аварии на Курской АЭС на территории Орловской области возможно образование зоны сильного радиоактивного загрязнения, зоны умеренного радиоактивного загрязнения и зоны радиационной опасности.</w:t>
      </w:r>
    </w:p>
    <w:p w14:paraId="01320C54" w14:textId="653901B2" w:rsidR="00101DEA" w:rsidRPr="00FD0C25" w:rsidRDefault="00101DEA" w:rsidP="005727B0">
      <w:pPr>
        <w:rPr>
          <w:rFonts w:cs="Times New Roman"/>
          <w:szCs w:val="28"/>
        </w:rPr>
      </w:pPr>
      <w:r w:rsidRPr="00FD0C25">
        <w:rPr>
          <w:rFonts w:cs="Times New Roman"/>
          <w:szCs w:val="28"/>
        </w:rPr>
        <w:t>Согласно распоряжению Правительства Российской Федерации от 28</w:t>
      </w:r>
      <w:r w:rsidR="006D264E" w:rsidRPr="00FD0C25">
        <w:rPr>
          <w:rFonts w:cs="Times New Roman"/>
          <w:szCs w:val="28"/>
        </w:rPr>
        <w:t>.03.</w:t>
      </w:r>
      <w:r w:rsidRPr="00FD0C25">
        <w:rPr>
          <w:rFonts w:cs="Times New Roman"/>
          <w:szCs w:val="28"/>
        </w:rPr>
        <w:t xml:space="preserve">2023 № 745-р «Об утверждении перечня населенных пунктов, находящихся в границах зон радиоактивного загрязнения вследствие катастрофы на Чернобыльской АЭС», в границах </w:t>
      </w:r>
      <w:r w:rsidR="00031535" w:rsidRPr="00FD0C25">
        <w:rPr>
          <w:rFonts w:cs="Times New Roman"/>
          <w:szCs w:val="28"/>
        </w:rPr>
        <w:t>Богодуховского</w:t>
      </w:r>
      <w:r w:rsidRPr="00FD0C25">
        <w:rPr>
          <w:rFonts w:cs="Times New Roman"/>
          <w:szCs w:val="28"/>
        </w:rPr>
        <w:t xml:space="preserve"> сельского поселения Свердловского района в зоне радиоактивного загрязнения вследствие катастрофы на Чернобыльской АЭС </w:t>
      </w:r>
      <w:r w:rsidR="00031535" w:rsidRPr="00FD0C25">
        <w:rPr>
          <w:rFonts w:cs="Times New Roman"/>
          <w:szCs w:val="28"/>
        </w:rPr>
        <w:t xml:space="preserve">(зона проживания с льготным социально-экономическим статусом) </w:t>
      </w:r>
      <w:r w:rsidRPr="00FD0C25">
        <w:rPr>
          <w:rFonts w:cs="Times New Roman"/>
          <w:szCs w:val="28"/>
        </w:rPr>
        <w:t>наход</w:t>
      </w:r>
      <w:r w:rsidR="005A6384" w:rsidRPr="00FD0C25">
        <w:rPr>
          <w:rFonts w:cs="Times New Roman"/>
          <w:szCs w:val="28"/>
        </w:rPr>
        <w:t>я</w:t>
      </w:r>
      <w:r w:rsidRPr="00FD0C25">
        <w:rPr>
          <w:rFonts w:cs="Times New Roman"/>
          <w:szCs w:val="28"/>
        </w:rPr>
        <w:t>тся</w:t>
      </w:r>
      <w:r w:rsidR="00031535" w:rsidRPr="00FD0C25">
        <w:rPr>
          <w:rFonts w:cs="Times New Roman"/>
          <w:szCs w:val="28"/>
        </w:rPr>
        <w:t>:</w:t>
      </w:r>
    </w:p>
    <w:p w14:paraId="08429CF0" w14:textId="150678A8" w:rsidR="00031535" w:rsidRPr="00FD0C25" w:rsidRDefault="00031535" w:rsidP="005727B0">
      <w:pPr>
        <w:rPr>
          <w:rFonts w:cs="Times New Roman"/>
          <w:szCs w:val="28"/>
        </w:rPr>
      </w:pPr>
      <w:r w:rsidRPr="00FD0C25">
        <w:rPr>
          <w:rFonts w:cs="Times New Roman"/>
          <w:szCs w:val="28"/>
        </w:rPr>
        <w:t>1) с</w:t>
      </w:r>
      <w:r w:rsidR="00D61E58" w:rsidRPr="00FD0C25">
        <w:rPr>
          <w:rFonts w:cs="Times New Roman"/>
          <w:szCs w:val="28"/>
        </w:rPr>
        <w:t>ело</w:t>
      </w:r>
      <w:r w:rsidRPr="00FD0C25">
        <w:rPr>
          <w:rFonts w:cs="Times New Roman"/>
          <w:szCs w:val="28"/>
        </w:rPr>
        <w:t> Богодухово;</w:t>
      </w:r>
    </w:p>
    <w:p w14:paraId="7E8B632C" w14:textId="0400A478" w:rsidR="00031535" w:rsidRPr="00FD0C25" w:rsidRDefault="00D61E58" w:rsidP="005727B0">
      <w:pPr>
        <w:rPr>
          <w:rFonts w:cs="Times New Roman"/>
          <w:szCs w:val="28"/>
        </w:rPr>
      </w:pPr>
      <w:r w:rsidRPr="00FD0C25">
        <w:rPr>
          <w:rFonts w:cs="Times New Roman"/>
          <w:szCs w:val="28"/>
        </w:rPr>
        <w:t>2) </w:t>
      </w:r>
      <w:r w:rsidR="00031535" w:rsidRPr="00FD0C25">
        <w:rPr>
          <w:rFonts w:cs="Times New Roman"/>
          <w:szCs w:val="28"/>
        </w:rPr>
        <w:t>дер</w:t>
      </w:r>
      <w:r w:rsidRPr="00FD0C25">
        <w:rPr>
          <w:rFonts w:cs="Times New Roman"/>
          <w:szCs w:val="28"/>
        </w:rPr>
        <w:t>евня </w:t>
      </w:r>
      <w:r w:rsidR="00031535" w:rsidRPr="00FD0C25">
        <w:rPr>
          <w:rFonts w:cs="Times New Roman"/>
          <w:szCs w:val="28"/>
        </w:rPr>
        <w:t>Васильевка</w:t>
      </w:r>
      <w:r w:rsidRPr="00FD0C25">
        <w:rPr>
          <w:rFonts w:cs="Times New Roman"/>
          <w:szCs w:val="28"/>
        </w:rPr>
        <w:t>;</w:t>
      </w:r>
    </w:p>
    <w:p w14:paraId="446893D5" w14:textId="27B24EC3" w:rsidR="00031535" w:rsidRPr="00FD0C25" w:rsidRDefault="00D61E58" w:rsidP="005727B0">
      <w:pPr>
        <w:rPr>
          <w:rFonts w:cs="Times New Roman"/>
          <w:szCs w:val="28"/>
        </w:rPr>
      </w:pPr>
      <w:r w:rsidRPr="00FD0C25">
        <w:rPr>
          <w:rFonts w:cs="Times New Roman"/>
          <w:szCs w:val="28"/>
        </w:rPr>
        <w:t>3) деревня </w:t>
      </w:r>
      <w:r w:rsidR="00031535" w:rsidRPr="00FD0C25">
        <w:rPr>
          <w:rFonts w:cs="Times New Roman"/>
          <w:szCs w:val="28"/>
        </w:rPr>
        <w:t>Городище</w:t>
      </w:r>
      <w:r w:rsidRPr="00FD0C25">
        <w:rPr>
          <w:rFonts w:cs="Times New Roman"/>
          <w:szCs w:val="28"/>
        </w:rPr>
        <w:t>;</w:t>
      </w:r>
    </w:p>
    <w:p w14:paraId="7AFC2E2A" w14:textId="7E844708" w:rsidR="00031535" w:rsidRPr="00FD0C25" w:rsidRDefault="00D61E58" w:rsidP="005727B0">
      <w:pPr>
        <w:rPr>
          <w:rFonts w:cs="Times New Roman"/>
          <w:szCs w:val="28"/>
        </w:rPr>
      </w:pPr>
      <w:r w:rsidRPr="00FD0C25">
        <w:rPr>
          <w:rFonts w:cs="Times New Roman"/>
          <w:szCs w:val="28"/>
        </w:rPr>
        <w:t>4) деревня </w:t>
      </w:r>
      <w:r w:rsidR="00031535" w:rsidRPr="00FD0C25">
        <w:rPr>
          <w:rFonts w:cs="Times New Roman"/>
          <w:szCs w:val="28"/>
        </w:rPr>
        <w:t>Лукино</w:t>
      </w:r>
      <w:r w:rsidRPr="00FD0C25">
        <w:rPr>
          <w:rFonts w:cs="Times New Roman"/>
          <w:szCs w:val="28"/>
        </w:rPr>
        <w:t>;</w:t>
      </w:r>
    </w:p>
    <w:p w14:paraId="3783EEA7" w14:textId="33A606F4" w:rsidR="00031535" w:rsidRPr="00FD0C25" w:rsidRDefault="00D61E58" w:rsidP="005727B0">
      <w:pPr>
        <w:rPr>
          <w:rFonts w:cs="Times New Roman"/>
          <w:szCs w:val="28"/>
        </w:rPr>
      </w:pPr>
      <w:r w:rsidRPr="00FD0C25">
        <w:rPr>
          <w:rFonts w:cs="Times New Roman"/>
          <w:szCs w:val="28"/>
        </w:rPr>
        <w:t>5) деревня </w:t>
      </w:r>
      <w:r w:rsidR="00031535" w:rsidRPr="00FD0C25">
        <w:rPr>
          <w:rFonts w:cs="Times New Roman"/>
          <w:szCs w:val="28"/>
        </w:rPr>
        <w:t>Михайловка</w:t>
      </w:r>
      <w:r w:rsidRPr="00FD0C25">
        <w:rPr>
          <w:rFonts w:cs="Times New Roman"/>
          <w:szCs w:val="28"/>
        </w:rPr>
        <w:t>;</w:t>
      </w:r>
    </w:p>
    <w:p w14:paraId="5B675E00" w14:textId="03657AAA" w:rsidR="00031535" w:rsidRPr="00FD0C25" w:rsidRDefault="00D61E58" w:rsidP="005727B0">
      <w:pPr>
        <w:rPr>
          <w:rFonts w:cs="Times New Roman"/>
          <w:szCs w:val="28"/>
        </w:rPr>
      </w:pPr>
      <w:r w:rsidRPr="00FD0C25">
        <w:rPr>
          <w:rFonts w:cs="Times New Roman"/>
          <w:szCs w:val="28"/>
        </w:rPr>
        <w:t>6) деревня </w:t>
      </w:r>
      <w:r w:rsidR="00031535" w:rsidRPr="00FD0C25">
        <w:rPr>
          <w:rFonts w:cs="Times New Roman"/>
          <w:szCs w:val="28"/>
        </w:rPr>
        <w:t>Новослободка</w:t>
      </w:r>
      <w:r w:rsidRPr="00FD0C25">
        <w:rPr>
          <w:rFonts w:cs="Times New Roman"/>
          <w:szCs w:val="28"/>
        </w:rPr>
        <w:t>;</w:t>
      </w:r>
    </w:p>
    <w:p w14:paraId="278DFDF8" w14:textId="671F6BD3" w:rsidR="00031535" w:rsidRPr="00FD0C25" w:rsidRDefault="00D61E58" w:rsidP="005727B0">
      <w:pPr>
        <w:rPr>
          <w:rFonts w:cs="Times New Roman"/>
          <w:szCs w:val="28"/>
        </w:rPr>
      </w:pPr>
      <w:r w:rsidRPr="00FD0C25">
        <w:rPr>
          <w:rFonts w:cs="Times New Roman"/>
          <w:szCs w:val="28"/>
        </w:rPr>
        <w:t>7) деревня </w:t>
      </w:r>
      <w:r w:rsidR="00031535" w:rsidRPr="00FD0C25">
        <w:rPr>
          <w:rFonts w:cs="Times New Roman"/>
          <w:szCs w:val="28"/>
        </w:rPr>
        <w:t>Спасское</w:t>
      </w:r>
      <w:r w:rsidRPr="00FD0C25">
        <w:rPr>
          <w:rFonts w:cs="Times New Roman"/>
          <w:szCs w:val="28"/>
        </w:rPr>
        <w:t>;</w:t>
      </w:r>
    </w:p>
    <w:p w14:paraId="56C49E0B" w14:textId="3B7873F7" w:rsidR="00031535" w:rsidRPr="00FD0C25" w:rsidRDefault="00D61E58" w:rsidP="005727B0">
      <w:pPr>
        <w:rPr>
          <w:rFonts w:cs="Times New Roman"/>
          <w:szCs w:val="28"/>
        </w:rPr>
      </w:pPr>
      <w:r w:rsidRPr="00FD0C25">
        <w:rPr>
          <w:rFonts w:cs="Times New Roman"/>
          <w:szCs w:val="28"/>
        </w:rPr>
        <w:t>8) деревня </w:t>
      </w:r>
      <w:r w:rsidR="00031535" w:rsidRPr="00FD0C25">
        <w:rPr>
          <w:rFonts w:cs="Times New Roman"/>
          <w:szCs w:val="28"/>
        </w:rPr>
        <w:t>Фроловка</w:t>
      </w:r>
      <w:r w:rsidRPr="00FD0C25">
        <w:rPr>
          <w:rFonts w:cs="Times New Roman"/>
          <w:szCs w:val="28"/>
        </w:rPr>
        <w:t>.</w:t>
      </w:r>
    </w:p>
    <w:p w14:paraId="780FA8D6" w14:textId="41DC89A3" w:rsidR="00101DEA" w:rsidRPr="00FD0C25" w:rsidRDefault="00101DEA" w:rsidP="005727B0">
      <w:pPr>
        <w:rPr>
          <w:rFonts w:eastAsia="Calibri"/>
          <w:szCs w:val="26"/>
        </w:rPr>
      </w:pPr>
      <w:r w:rsidRPr="00FD0C25">
        <w:rPr>
          <w:rFonts w:eastAsia="Calibri"/>
          <w:szCs w:val="26"/>
        </w:rPr>
        <w:t>Радиационная обстановка на территории поселения в течение последних лет остается стабильной.</w:t>
      </w:r>
    </w:p>
    <w:p w14:paraId="4498F7AC" w14:textId="236AB4D2" w:rsidR="00054EE6" w:rsidRPr="00FD0C25" w:rsidRDefault="00054EE6" w:rsidP="005727B0">
      <w:pPr>
        <w:rPr>
          <w:rFonts w:eastAsia="Calibri"/>
          <w:szCs w:val="26"/>
        </w:rPr>
      </w:pPr>
      <w:r w:rsidRPr="00FD0C25">
        <w:rPr>
          <w:rFonts w:eastAsia="Calibri"/>
          <w:szCs w:val="26"/>
        </w:rPr>
        <w:t>Радиационная обстановка в поселении характеризуется как удовлетворительная и не требующая принятия специальных мер защиты населения и ограничения текущей хозяйственной деятельности на ее территории.</w:t>
      </w:r>
    </w:p>
    <w:p w14:paraId="0BCD0E09" w14:textId="77777777" w:rsidR="00101DEA" w:rsidRPr="00FD0C25" w:rsidRDefault="00101DEA" w:rsidP="005727B0">
      <w:pPr>
        <w:rPr>
          <w:rFonts w:eastAsia="Calibri"/>
          <w:szCs w:val="26"/>
        </w:rPr>
      </w:pPr>
      <w:r w:rsidRPr="00FD0C25">
        <w:rPr>
          <w:rFonts w:eastAsia="Calibri"/>
          <w:szCs w:val="26"/>
        </w:rPr>
        <w:t>Основные тенденции динамики радиационного загрязнения:</w:t>
      </w:r>
    </w:p>
    <w:p w14:paraId="54A02AB0" w14:textId="77777777" w:rsidR="00101DEA" w:rsidRPr="00FD0C25" w:rsidRDefault="00101DEA" w:rsidP="005727B0">
      <w:pPr>
        <w:rPr>
          <w:rFonts w:eastAsia="Calibri"/>
          <w:szCs w:val="26"/>
        </w:rPr>
      </w:pPr>
      <w:r w:rsidRPr="00FD0C25">
        <w:rPr>
          <w:bCs/>
        </w:rPr>
        <w:t>– </w:t>
      </w:r>
      <w:r w:rsidRPr="00FD0C25">
        <w:rPr>
          <w:rFonts w:eastAsia="Calibri"/>
          <w:szCs w:val="26"/>
        </w:rPr>
        <w:t>отмечается положительная динамика снижения уровней радиационного фона в наиболее радиоактивно загрязненных участках;</w:t>
      </w:r>
    </w:p>
    <w:p w14:paraId="1F927D5A" w14:textId="0244BB97" w:rsidR="00101DEA" w:rsidRPr="00FD0C25" w:rsidRDefault="00101DEA" w:rsidP="005727B0">
      <w:pPr>
        <w:rPr>
          <w:rFonts w:eastAsia="Calibri"/>
          <w:szCs w:val="26"/>
        </w:rPr>
      </w:pPr>
      <w:r w:rsidRPr="00FD0C25">
        <w:rPr>
          <w:bCs/>
        </w:rPr>
        <w:lastRenderedPageBreak/>
        <w:t>– </w:t>
      </w:r>
      <w:r w:rsidRPr="00FD0C25">
        <w:rPr>
          <w:rFonts w:eastAsia="Calibri"/>
          <w:szCs w:val="26"/>
        </w:rPr>
        <w:t>в</w:t>
      </w:r>
      <w:r w:rsidR="007A2ABA" w:rsidRPr="00FD0C25">
        <w:rPr>
          <w:rFonts w:eastAsia="Calibri"/>
          <w:szCs w:val="26"/>
        </w:rPr>
        <w:t>о многих населенных пунктах</w:t>
      </w:r>
      <w:r w:rsidRPr="00FD0C25">
        <w:rPr>
          <w:rFonts w:eastAsia="Calibri"/>
          <w:szCs w:val="26"/>
        </w:rPr>
        <w:t>, относящ</w:t>
      </w:r>
      <w:r w:rsidR="007A2ABA" w:rsidRPr="00FD0C25">
        <w:rPr>
          <w:rFonts w:eastAsia="Calibri"/>
          <w:szCs w:val="26"/>
        </w:rPr>
        <w:t>ихся</w:t>
      </w:r>
      <w:r w:rsidRPr="00FD0C25">
        <w:rPr>
          <w:rFonts w:eastAsia="Calibri"/>
          <w:szCs w:val="26"/>
        </w:rPr>
        <w:t xml:space="preserve"> к зонам радиоактивного загрязнения, гамма-фон практически соответствует естественному, существовавшему до аварии;</w:t>
      </w:r>
    </w:p>
    <w:p w14:paraId="51DFB040" w14:textId="77777777" w:rsidR="00101DEA" w:rsidRPr="00FD0C25" w:rsidRDefault="00101DEA" w:rsidP="005727B0">
      <w:pPr>
        <w:rPr>
          <w:rFonts w:eastAsia="Calibri"/>
          <w:szCs w:val="26"/>
        </w:rPr>
      </w:pPr>
      <w:r w:rsidRPr="00FD0C25">
        <w:rPr>
          <w:bCs/>
        </w:rPr>
        <w:t>– </w:t>
      </w:r>
      <w:r w:rsidRPr="00FD0C25">
        <w:rPr>
          <w:rFonts w:eastAsia="Calibri"/>
          <w:szCs w:val="26"/>
        </w:rPr>
        <w:t>по уровню гамма-фона радиационную обстановку на территории поселения можно оценить как стабильную;</w:t>
      </w:r>
    </w:p>
    <w:p w14:paraId="0D7956D4" w14:textId="77777777" w:rsidR="00101DEA" w:rsidRPr="00FD0C25" w:rsidRDefault="00101DEA" w:rsidP="005727B0">
      <w:pPr>
        <w:rPr>
          <w:rFonts w:eastAsia="Calibri"/>
          <w:szCs w:val="26"/>
        </w:rPr>
      </w:pPr>
      <w:r w:rsidRPr="00FD0C25">
        <w:rPr>
          <w:bCs/>
        </w:rPr>
        <w:t>– </w:t>
      </w:r>
      <w:r w:rsidRPr="00FD0C25">
        <w:rPr>
          <w:rFonts w:eastAsia="Calibri"/>
          <w:szCs w:val="26"/>
        </w:rPr>
        <w:t>радиационная обстановка имеет тенденцию к стабилизации;</w:t>
      </w:r>
    </w:p>
    <w:p w14:paraId="0304B2C0" w14:textId="77777777" w:rsidR="00101DEA" w:rsidRPr="00FD0C25" w:rsidRDefault="00101DEA" w:rsidP="005727B0">
      <w:pPr>
        <w:rPr>
          <w:rFonts w:eastAsia="Calibri"/>
          <w:szCs w:val="26"/>
        </w:rPr>
      </w:pPr>
      <w:r w:rsidRPr="00FD0C25">
        <w:rPr>
          <w:bCs/>
        </w:rPr>
        <w:t>– </w:t>
      </w:r>
      <w:r w:rsidRPr="00FD0C25">
        <w:rPr>
          <w:rFonts w:eastAsia="Calibri"/>
          <w:szCs w:val="26"/>
        </w:rPr>
        <w:t>превышение основных дозовых пределов в последние годы не отмечено;</w:t>
      </w:r>
    </w:p>
    <w:p w14:paraId="664A17E9" w14:textId="77777777" w:rsidR="00101DEA" w:rsidRPr="00FD0C25" w:rsidRDefault="00101DEA" w:rsidP="005727B0">
      <w:pPr>
        <w:rPr>
          <w:rFonts w:eastAsia="Calibri"/>
          <w:szCs w:val="26"/>
        </w:rPr>
      </w:pPr>
      <w:r w:rsidRPr="00FD0C25">
        <w:rPr>
          <w:bCs/>
        </w:rPr>
        <w:t>– </w:t>
      </w:r>
      <w:r w:rsidRPr="00FD0C25">
        <w:rPr>
          <w:rFonts w:eastAsia="Calibri"/>
          <w:szCs w:val="26"/>
        </w:rPr>
        <w:t>продолжается снижение доз облучения населения, обусловленное радионуклидами, выпавшими после аварии на Чернобыльской АЭС;</w:t>
      </w:r>
    </w:p>
    <w:p w14:paraId="43842D46" w14:textId="77777777" w:rsidR="00101DEA" w:rsidRPr="00FD0C25" w:rsidRDefault="00101DEA" w:rsidP="005727B0">
      <w:pPr>
        <w:rPr>
          <w:rFonts w:eastAsia="Calibri"/>
          <w:szCs w:val="26"/>
        </w:rPr>
      </w:pPr>
      <w:r w:rsidRPr="00FD0C25">
        <w:rPr>
          <w:bCs/>
        </w:rPr>
        <w:t>– </w:t>
      </w:r>
      <w:r w:rsidRPr="00FD0C25">
        <w:rPr>
          <w:rFonts w:eastAsia="Calibri"/>
          <w:szCs w:val="26"/>
        </w:rPr>
        <w:t xml:space="preserve">ни в одном из населенных пунктов средняя годовая эффективная доза, обусловленная чернобыльскими выпадениями, не достигает 1 </w:t>
      </w:r>
      <w:proofErr w:type="spellStart"/>
      <w:r w:rsidRPr="00FD0C25">
        <w:rPr>
          <w:rFonts w:eastAsia="Calibri"/>
          <w:szCs w:val="26"/>
        </w:rPr>
        <w:t>мЗв</w:t>
      </w:r>
      <w:proofErr w:type="spellEnd"/>
      <w:r w:rsidRPr="00FD0C25">
        <w:rPr>
          <w:rFonts w:eastAsia="Calibri"/>
          <w:szCs w:val="26"/>
        </w:rPr>
        <w:t>;</w:t>
      </w:r>
    </w:p>
    <w:p w14:paraId="40C9A8ED" w14:textId="08189522" w:rsidR="00101DEA" w:rsidRPr="00FD0C25" w:rsidRDefault="00101DEA" w:rsidP="005727B0">
      <w:pPr>
        <w:rPr>
          <w:rFonts w:eastAsia="Calibri"/>
          <w:szCs w:val="26"/>
        </w:rPr>
      </w:pPr>
      <w:r w:rsidRPr="00FD0C25">
        <w:rPr>
          <w:bCs/>
        </w:rPr>
        <w:t>– </w:t>
      </w:r>
      <w:r w:rsidRPr="00FD0C25">
        <w:rPr>
          <w:rFonts w:eastAsia="Calibri"/>
          <w:szCs w:val="26"/>
        </w:rPr>
        <w:t xml:space="preserve">ведущим фактором облучения населения </w:t>
      </w:r>
      <w:r w:rsidR="00054EE6" w:rsidRPr="00FD0C25">
        <w:rPr>
          <w:rFonts w:eastAsia="Calibri"/>
          <w:szCs w:val="26"/>
        </w:rPr>
        <w:t>Богодуховского</w:t>
      </w:r>
      <w:r w:rsidRPr="00FD0C25">
        <w:rPr>
          <w:rFonts w:eastAsia="Calibri"/>
          <w:szCs w:val="26"/>
        </w:rPr>
        <w:t xml:space="preserve"> сельского поселения являются природные источники и медицинские рентгенодиагностические процедуры.</w:t>
      </w:r>
    </w:p>
    <w:p w14:paraId="40D95AC4" w14:textId="77777777" w:rsidR="00101DEA" w:rsidRPr="00FD0C25" w:rsidRDefault="00101DEA" w:rsidP="005727B0">
      <w:pPr>
        <w:rPr>
          <w:bCs/>
        </w:rPr>
      </w:pPr>
    </w:p>
    <w:p w14:paraId="4D44D350" w14:textId="4FA7B36E" w:rsidR="00C32BCB" w:rsidRPr="00FD0C25" w:rsidRDefault="00C32BCB" w:rsidP="005727B0">
      <w:pPr>
        <w:pStyle w:val="3"/>
      </w:pPr>
      <w:bookmarkStart w:id="101" w:name="_Toc307236084"/>
      <w:bookmarkStart w:id="102" w:name="_Toc311302034"/>
      <w:bookmarkStart w:id="103" w:name="_Toc361124270"/>
      <w:bookmarkStart w:id="104" w:name="_Toc493086536"/>
      <w:bookmarkStart w:id="105" w:name="_Hlk168651245"/>
      <w:r w:rsidRPr="00FD0C25">
        <w:t>2.3.2.</w:t>
      </w:r>
      <w:r w:rsidR="00177A55" w:rsidRPr="00FD0C25">
        <w:t> </w:t>
      </w:r>
      <w:r w:rsidRPr="00FD0C25">
        <w:t>Мероприятия по охране окружающей среды</w:t>
      </w:r>
      <w:bookmarkEnd w:id="101"/>
      <w:bookmarkEnd w:id="102"/>
    </w:p>
    <w:p w14:paraId="5DE07D75" w14:textId="77777777" w:rsidR="00C32BCB" w:rsidRPr="00FD0C25" w:rsidRDefault="00C32BCB" w:rsidP="005727B0">
      <w:r w:rsidRPr="00FD0C25">
        <w:t>Защите и охране на территории поселения подлежат воздух, поверхностные и подземные воды, почвы, растительный и животный мир.</w:t>
      </w:r>
    </w:p>
    <w:p w14:paraId="0839E366" w14:textId="77777777" w:rsidR="00C32BCB" w:rsidRPr="00FD0C25" w:rsidRDefault="00C32BCB" w:rsidP="005727B0">
      <w:r w:rsidRPr="00FD0C25">
        <w:t>Для улучшения состояния поверхностных вод, почв, атмосферного воздуха рекомендуется проведение ряда специальных мероприятий.</w:t>
      </w:r>
    </w:p>
    <w:p w14:paraId="2FD57721" w14:textId="77777777" w:rsidR="00C32BCB" w:rsidRPr="00FD0C25" w:rsidRDefault="00C32BCB" w:rsidP="005727B0">
      <w:r w:rsidRPr="00FD0C25">
        <w:t>Для улучшения общего состояния окружающей среды поселения необходимо:</w:t>
      </w:r>
    </w:p>
    <w:p w14:paraId="2B47F3DF" w14:textId="77777777" w:rsidR="00C32BCB" w:rsidRPr="00FD0C25" w:rsidRDefault="00C32BCB" w:rsidP="005727B0">
      <w:r w:rsidRPr="00FD0C25">
        <w:rPr>
          <w:szCs w:val="26"/>
        </w:rPr>
        <w:t>– </w:t>
      </w:r>
      <w:r w:rsidRPr="00FD0C25">
        <w:t>обеспечение ведения баз данных о состоянии окружающей среды на основе геоинформационной системы;</w:t>
      </w:r>
    </w:p>
    <w:p w14:paraId="02638569" w14:textId="77777777" w:rsidR="00C32BCB" w:rsidRPr="00FD0C25" w:rsidRDefault="00C32BCB" w:rsidP="005727B0">
      <w:r w:rsidRPr="00FD0C25">
        <w:rPr>
          <w:szCs w:val="26"/>
        </w:rPr>
        <w:t>– </w:t>
      </w:r>
      <w:r w:rsidRPr="00FD0C25">
        <w:t>обеспечение проведения государственной экологической экспертизы по всем объектам намечаемой хозяйственной деятельности;</w:t>
      </w:r>
    </w:p>
    <w:p w14:paraId="3F01C6FD" w14:textId="77777777" w:rsidR="00C32BCB" w:rsidRPr="00FD0C25" w:rsidRDefault="00C32BCB" w:rsidP="005727B0">
      <w:r w:rsidRPr="00FD0C25">
        <w:rPr>
          <w:szCs w:val="26"/>
        </w:rPr>
        <w:t>– </w:t>
      </w:r>
      <w:r w:rsidRPr="00FD0C25">
        <w:t>организация работы по экологическому образованию и воспитанию населения.</w:t>
      </w:r>
    </w:p>
    <w:p w14:paraId="423BBA72" w14:textId="77777777" w:rsidR="00C32BCB" w:rsidRPr="00FD0C25" w:rsidRDefault="00C32BCB" w:rsidP="005727B0"/>
    <w:p w14:paraId="086C6C6D" w14:textId="77777777" w:rsidR="00C32BCB" w:rsidRPr="00FD0C25" w:rsidRDefault="00C32BCB" w:rsidP="005727B0">
      <w:pPr>
        <w:pStyle w:val="4"/>
      </w:pPr>
      <w:r w:rsidRPr="00FD0C25">
        <w:t>Мероприятия по улучшению качества атмосферного воздуха</w:t>
      </w:r>
    </w:p>
    <w:p w14:paraId="4288503D" w14:textId="77777777" w:rsidR="00C32BCB" w:rsidRPr="00FD0C25" w:rsidRDefault="00C32BCB" w:rsidP="005727B0">
      <w:r w:rsidRPr="00FD0C25">
        <w:t xml:space="preserve">Для улучшения состояния воздуха необходимо повысить эффективность работы очистных фильтров, пылеуловителей, циклонов, </w:t>
      </w:r>
      <w:proofErr w:type="spellStart"/>
      <w:r w:rsidRPr="00FD0C25">
        <w:t>пылеосадительных</w:t>
      </w:r>
      <w:proofErr w:type="spellEnd"/>
      <w:r w:rsidRPr="00FD0C25">
        <w:t xml:space="preserve"> камер и обеспечить ими все предприятия.</w:t>
      </w:r>
    </w:p>
    <w:p w14:paraId="027B084F" w14:textId="77777777" w:rsidR="00C32BCB" w:rsidRPr="00FD0C25" w:rsidRDefault="00C32BCB" w:rsidP="005727B0">
      <w:pPr>
        <w:rPr>
          <w:bCs/>
        </w:rPr>
      </w:pPr>
    </w:p>
    <w:p w14:paraId="44FA7180" w14:textId="77777777" w:rsidR="00C32BCB" w:rsidRPr="00FD0C25" w:rsidRDefault="00C32BCB" w:rsidP="005727B0">
      <w:pPr>
        <w:pStyle w:val="4"/>
      </w:pPr>
      <w:bookmarkStart w:id="106" w:name="_Hlk169680957"/>
      <w:r w:rsidRPr="00FD0C25">
        <w:t>Мероприятия по охране водных ресурсов</w:t>
      </w:r>
      <w:bookmarkEnd w:id="106"/>
    </w:p>
    <w:p w14:paraId="56E11B2F" w14:textId="55F10D02" w:rsidR="00C32BCB" w:rsidRPr="00FD0C25" w:rsidRDefault="00C32BCB" w:rsidP="005727B0">
      <w:r w:rsidRPr="00FD0C25">
        <w:t xml:space="preserve">Для охраны водной среды </w:t>
      </w:r>
      <w:r w:rsidR="009909E6" w:rsidRPr="00FD0C25">
        <w:t>Богодуховского</w:t>
      </w:r>
      <w:r w:rsidRPr="00FD0C25">
        <w:t xml:space="preserve"> сельского поселения необходимо проведение следующих мероприятий:</w:t>
      </w:r>
    </w:p>
    <w:p w14:paraId="14DCC932" w14:textId="77777777" w:rsidR="00C32BCB" w:rsidRPr="00FD0C25" w:rsidRDefault="00C32BCB" w:rsidP="005727B0">
      <w:r w:rsidRPr="00FD0C25">
        <w:rPr>
          <w:szCs w:val="26"/>
        </w:rPr>
        <w:t>– </w:t>
      </w:r>
      <w:r w:rsidRPr="00FD0C25">
        <w:t>оборудование водозаборных сооружений аппаратурой для учета забираемых вод;</w:t>
      </w:r>
    </w:p>
    <w:p w14:paraId="751F44F3" w14:textId="77777777" w:rsidR="00C32BCB" w:rsidRPr="00FD0C25" w:rsidRDefault="00C32BCB" w:rsidP="005727B0">
      <w:r w:rsidRPr="00FD0C25">
        <w:rPr>
          <w:szCs w:val="26"/>
        </w:rPr>
        <w:t>– </w:t>
      </w:r>
      <w:r w:rsidRPr="00FD0C25">
        <w:t>обеспечение современными очистными сооружениями источников бытовых сточных вод;</w:t>
      </w:r>
    </w:p>
    <w:p w14:paraId="4BA50A8C" w14:textId="77777777" w:rsidR="00C32BCB" w:rsidRPr="00FD0C25" w:rsidRDefault="00C32BCB" w:rsidP="005727B0">
      <w:r w:rsidRPr="00FD0C25">
        <w:rPr>
          <w:szCs w:val="26"/>
        </w:rPr>
        <w:t>– </w:t>
      </w:r>
      <w:r w:rsidRPr="00FD0C25">
        <w:t>ограничение бурения скважин в черте населенных пунктов до проведения оценки запасов и выяснение целесообразности бурения новых скважин;</w:t>
      </w:r>
    </w:p>
    <w:p w14:paraId="159288D5" w14:textId="77777777" w:rsidR="00C32BCB" w:rsidRPr="00FD0C25" w:rsidRDefault="00C32BCB" w:rsidP="005727B0">
      <w:r w:rsidRPr="00FD0C25">
        <w:rPr>
          <w:szCs w:val="26"/>
        </w:rPr>
        <w:t>– </w:t>
      </w:r>
      <w:r w:rsidRPr="00FD0C25">
        <w:t>тампонирование бесхозных скважин;</w:t>
      </w:r>
    </w:p>
    <w:p w14:paraId="31982367" w14:textId="77777777" w:rsidR="00C32BCB" w:rsidRPr="00FD0C25" w:rsidRDefault="00C32BCB" w:rsidP="005727B0">
      <w:r w:rsidRPr="00FD0C25">
        <w:rPr>
          <w:szCs w:val="26"/>
        </w:rPr>
        <w:t>– </w:t>
      </w:r>
      <w:r w:rsidRPr="00FD0C25">
        <w:t>создание у всех водозаборных и иных гидротехнических сооружений зоны санитарной охраны I, II и III поясов там, где эти зоны отсутствуют, создание пунктов наблюдения за показателями состояния водных объектов.</w:t>
      </w:r>
    </w:p>
    <w:p w14:paraId="3492FFF5" w14:textId="77777777" w:rsidR="00C32BCB" w:rsidRPr="00FD0C25" w:rsidRDefault="00C32BCB" w:rsidP="005727B0">
      <w:pPr>
        <w:rPr>
          <w:bCs/>
        </w:rPr>
      </w:pPr>
    </w:p>
    <w:p w14:paraId="0672362B" w14:textId="77777777" w:rsidR="00C32BCB" w:rsidRPr="00FD0C25" w:rsidRDefault="00C32BCB" w:rsidP="005727B0">
      <w:pPr>
        <w:pStyle w:val="4"/>
      </w:pPr>
      <w:r w:rsidRPr="00FD0C25">
        <w:t>Мероприятия по охране почв</w:t>
      </w:r>
    </w:p>
    <w:p w14:paraId="6694D321" w14:textId="77777777" w:rsidR="00C32BCB" w:rsidRPr="00FD0C25" w:rsidRDefault="00C32BCB" w:rsidP="005727B0">
      <w:r w:rsidRPr="00FD0C25">
        <w:t>Мероприятия по охране почв должны включать:</w:t>
      </w:r>
    </w:p>
    <w:p w14:paraId="76748C13" w14:textId="096ECC90" w:rsidR="00C32BCB" w:rsidRPr="00FD0C25" w:rsidRDefault="00C32BCB" w:rsidP="005727B0">
      <w:r w:rsidRPr="00FD0C25">
        <w:rPr>
          <w:szCs w:val="26"/>
        </w:rPr>
        <w:lastRenderedPageBreak/>
        <w:t>– </w:t>
      </w:r>
      <w:r w:rsidRPr="00FD0C25">
        <w:t>специальные агротехнические мероприятия для предотвращения развития эрозионных процессов сельскохозяйственных земель</w:t>
      </w:r>
      <w:r w:rsidR="009909E6" w:rsidRPr="00FD0C25">
        <w:t>;</w:t>
      </w:r>
    </w:p>
    <w:p w14:paraId="702EB51A" w14:textId="77777777" w:rsidR="00C32BCB" w:rsidRPr="00FD0C25" w:rsidRDefault="00C32BCB" w:rsidP="005727B0">
      <w:r w:rsidRPr="00FD0C25">
        <w:rPr>
          <w:szCs w:val="26"/>
        </w:rPr>
        <w:t>– </w:t>
      </w:r>
      <w:r w:rsidRPr="00FD0C25">
        <w:t>рекультивацию нарушенных земель, уничтожение химикатов, запрещенных к использованию и с истекшим сроком годности.</w:t>
      </w:r>
    </w:p>
    <w:p w14:paraId="4AE69E8E" w14:textId="77777777" w:rsidR="00C32BCB" w:rsidRPr="00FD0C25" w:rsidRDefault="00C32BCB" w:rsidP="005727B0"/>
    <w:p w14:paraId="0C5D8E06" w14:textId="77777777" w:rsidR="00C32BCB" w:rsidRPr="00FD0C25" w:rsidRDefault="00C32BCB" w:rsidP="005727B0">
      <w:pPr>
        <w:pStyle w:val="4"/>
      </w:pPr>
      <w:r w:rsidRPr="00FD0C25">
        <w:t>Мероприятия по улучшению обращения с отходами производства и потребления</w:t>
      </w:r>
    </w:p>
    <w:p w14:paraId="7C1E26E3" w14:textId="77777777" w:rsidR="00C32BCB" w:rsidRPr="00FD0C25" w:rsidRDefault="00C32BCB" w:rsidP="005727B0">
      <w:r w:rsidRPr="00FD0C25">
        <w:t>Мероприятия по улучшению обращения с отходами производства и потребления включают:</w:t>
      </w:r>
    </w:p>
    <w:p w14:paraId="2BC6C0D6" w14:textId="77777777" w:rsidR="00C32BCB" w:rsidRPr="00FD0C25" w:rsidRDefault="00C32BCB" w:rsidP="005727B0">
      <w:r w:rsidRPr="00FD0C25">
        <w:rPr>
          <w:szCs w:val="26"/>
        </w:rPr>
        <w:t>– </w:t>
      </w:r>
      <w:r w:rsidRPr="00FD0C25">
        <w:t>оборудование специальных площадок для складирования отходов сельскохозяйственных предприятий;</w:t>
      </w:r>
    </w:p>
    <w:p w14:paraId="02E09AA7" w14:textId="77777777" w:rsidR="00C32BCB" w:rsidRPr="00FD0C25" w:rsidRDefault="00C32BCB" w:rsidP="005727B0">
      <w:r w:rsidRPr="00FD0C25">
        <w:rPr>
          <w:szCs w:val="26"/>
        </w:rPr>
        <w:t>– </w:t>
      </w:r>
      <w:r w:rsidRPr="00FD0C25">
        <w:t>организация селективного сбора отходов;</w:t>
      </w:r>
    </w:p>
    <w:p w14:paraId="7D99A206" w14:textId="77777777" w:rsidR="00C32BCB" w:rsidRPr="00FD0C25" w:rsidRDefault="00C32BCB" w:rsidP="005727B0">
      <w:r w:rsidRPr="00FD0C25">
        <w:rPr>
          <w:szCs w:val="26"/>
        </w:rPr>
        <w:t>– </w:t>
      </w:r>
      <w:r w:rsidRPr="00FD0C25">
        <w:t>разработка схемы санитарной очистки поселения.</w:t>
      </w:r>
    </w:p>
    <w:bookmarkEnd w:id="103"/>
    <w:bookmarkEnd w:id="104"/>
    <w:p w14:paraId="09E9CA94" w14:textId="77777777" w:rsidR="00C32BCB" w:rsidRPr="00FD0C25" w:rsidRDefault="00C32BCB" w:rsidP="005727B0">
      <w:pPr>
        <w:tabs>
          <w:tab w:val="left" w:pos="709"/>
        </w:tabs>
        <w:suppressAutoHyphens w:val="0"/>
        <w:rPr>
          <w:szCs w:val="26"/>
        </w:rPr>
      </w:pPr>
    </w:p>
    <w:p w14:paraId="690D46B0" w14:textId="77777777" w:rsidR="00C32BCB" w:rsidRPr="00FD0C25" w:rsidRDefault="00C32BCB" w:rsidP="005727B0">
      <w:pPr>
        <w:pStyle w:val="4"/>
      </w:pPr>
      <w:r w:rsidRPr="00FD0C25">
        <w:t>Мероприятия по снижению радиационного загрязнения</w:t>
      </w:r>
    </w:p>
    <w:p w14:paraId="3D5DAD3F" w14:textId="77777777" w:rsidR="00C32BCB" w:rsidRPr="00FD0C25" w:rsidRDefault="00C32BCB" w:rsidP="005727B0">
      <w:pPr>
        <w:tabs>
          <w:tab w:val="left" w:pos="709"/>
        </w:tabs>
        <w:suppressAutoHyphens w:val="0"/>
        <w:rPr>
          <w:szCs w:val="26"/>
        </w:rPr>
      </w:pPr>
      <w:r w:rsidRPr="00FD0C25">
        <w:rPr>
          <w:szCs w:val="26"/>
        </w:rPr>
        <w:t>В качестве основных мероприятий рекомендуется:</w:t>
      </w:r>
    </w:p>
    <w:p w14:paraId="4DCC2586" w14:textId="77777777" w:rsidR="00C32BCB" w:rsidRPr="00FD0C25" w:rsidRDefault="00C32BCB" w:rsidP="005727B0">
      <w:pPr>
        <w:tabs>
          <w:tab w:val="left" w:pos="709"/>
        </w:tabs>
        <w:suppressAutoHyphens w:val="0"/>
        <w:rPr>
          <w:szCs w:val="26"/>
        </w:rPr>
      </w:pPr>
      <w:r w:rsidRPr="00FD0C25">
        <w:rPr>
          <w:szCs w:val="26"/>
        </w:rPr>
        <w:t>– проведение регулярного радиологического контроля за качеством питьевой воды и почвенного покрова на территории сельского поселения;</w:t>
      </w:r>
    </w:p>
    <w:p w14:paraId="2BC86524" w14:textId="77777777" w:rsidR="00C32BCB" w:rsidRPr="00FD0C25" w:rsidRDefault="00C32BCB" w:rsidP="005727B0">
      <w:pPr>
        <w:tabs>
          <w:tab w:val="left" w:pos="709"/>
        </w:tabs>
        <w:suppressAutoHyphens w:val="0"/>
        <w:rPr>
          <w:szCs w:val="26"/>
        </w:rPr>
      </w:pPr>
      <w:r w:rsidRPr="00FD0C25">
        <w:rPr>
          <w:szCs w:val="26"/>
        </w:rPr>
        <w:t>– уточнять уровни радиационного загрязнения местности путем организации радиационно-дозиметрического контроля при выборе площадок нового строительства (строительство допускается на территориях с плотностью загрязнения цезия-137 не более 4 кюри/км</w:t>
      </w:r>
      <w:r w:rsidRPr="00FD0C25">
        <w:rPr>
          <w:szCs w:val="26"/>
          <w:vertAlign w:val="superscript"/>
        </w:rPr>
        <w:t>2</w:t>
      </w:r>
      <w:r w:rsidRPr="00FD0C25">
        <w:rPr>
          <w:szCs w:val="26"/>
        </w:rPr>
        <w:t>).</w:t>
      </w:r>
    </w:p>
    <w:p w14:paraId="41DCD94A" w14:textId="77777777" w:rsidR="00C32BCB" w:rsidRPr="00FD0C25" w:rsidRDefault="00C32BCB" w:rsidP="005727B0">
      <w:pPr>
        <w:tabs>
          <w:tab w:val="left" w:pos="709"/>
        </w:tabs>
        <w:suppressAutoHyphens w:val="0"/>
        <w:rPr>
          <w:szCs w:val="26"/>
        </w:rPr>
      </w:pPr>
    </w:p>
    <w:p w14:paraId="5088C319" w14:textId="77777777" w:rsidR="00C32BCB" w:rsidRPr="00FD0C25" w:rsidRDefault="00C32BCB" w:rsidP="005727B0">
      <w:pPr>
        <w:pStyle w:val="4"/>
      </w:pPr>
      <w:r w:rsidRPr="00FD0C25">
        <w:t>Мероприятия по улучшению санитарного состояния территории</w:t>
      </w:r>
    </w:p>
    <w:p w14:paraId="29B18068" w14:textId="77777777" w:rsidR="00C32BCB" w:rsidRPr="00FD0C25" w:rsidRDefault="00C32BCB" w:rsidP="005727B0">
      <w:pPr>
        <w:tabs>
          <w:tab w:val="left" w:pos="709"/>
        </w:tabs>
        <w:suppressAutoHyphens w:val="0"/>
      </w:pPr>
      <w:r w:rsidRPr="00FD0C25">
        <w:t>Для улучшения общего состояния окружающей среды поселения необходимо:</w:t>
      </w:r>
    </w:p>
    <w:p w14:paraId="1997E5F5" w14:textId="77777777" w:rsidR="00C32BCB" w:rsidRPr="00FD0C25" w:rsidRDefault="00C32BCB" w:rsidP="005727B0">
      <w:pPr>
        <w:tabs>
          <w:tab w:val="left" w:pos="709"/>
        </w:tabs>
        <w:suppressAutoHyphens w:val="0"/>
      </w:pPr>
      <w:r w:rsidRPr="00FD0C25">
        <w:rPr>
          <w:szCs w:val="26"/>
        </w:rPr>
        <w:t>– </w:t>
      </w:r>
      <w:r w:rsidRPr="00FD0C25">
        <w:t>обеспечить ведение баз данных о состоянии окружающей среды на основе геоинформационной системы;</w:t>
      </w:r>
    </w:p>
    <w:p w14:paraId="735DA91D" w14:textId="77777777" w:rsidR="00C32BCB" w:rsidRPr="00FD0C25" w:rsidRDefault="00C32BCB" w:rsidP="005727B0">
      <w:pPr>
        <w:tabs>
          <w:tab w:val="left" w:pos="709"/>
        </w:tabs>
        <w:suppressAutoHyphens w:val="0"/>
      </w:pPr>
      <w:r w:rsidRPr="00FD0C25">
        <w:rPr>
          <w:szCs w:val="26"/>
        </w:rPr>
        <w:t>– </w:t>
      </w:r>
      <w:r w:rsidRPr="00FD0C25">
        <w:t>обеспечить проведение государственной экологической экспертизы по всем объектам намечаемой хозяйственной деятельности;</w:t>
      </w:r>
    </w:p>
    <w:p w14:paraId="6B2DB7D1" w14:textId="77777777" w:rsidR="00C32BCB" w:rsidRPr="00FD0C25" w:rsidRDefault="00C32BCB" w:rsidP="005727B0">
      <w:pPr>
        <w:tabs>
          <w:tab w:val="left" w:pos="709"/>
        </w:tabs>
        <w:suppressAutoHyphens w:val="0"/>
      </w:pPr>
      <w:r w:rsidRPr="00FD0C25">
        <w:rPr>
          <w:szCs w:val="26"/>
        </w:rPr>
        <w:t>– </w:t>
      </w:r>
      <w:r w:rsidRPr="00FD0C25">
        <w:t>организовать работу по экологическому образованию и воспитанию населения.</w:t>
      </w:r>
    </w:p>
    <w:p w14:paraId="53F1B78C" w14:textId="77777777" w:rsidR="00C32BCB" w:rsidRPr="00FD0C25" w:rsidRDefault="00C32BCB" w:rsidP="005727B0">
      <w:pPr>
        <w:tabs>
          <w:tab w:val="left" w:pos="709"/>
        </w:tabs>
        <w:suppressAutoHyphens w:val="0"/>
        <w:rPr>
          <w:szCs w:val="26"/>
        </w:rPr>
      </w:pPr>
    </w:p>
    <w:p w14:paraId="7B1B61FA" w14:textId="77777777" w:rsidR="00C32BCB" w:rsidRPr="00FD0C25" w:rsidRDefault="00C32BCB" w:rsidP="005727B0">
      <w:pPr>
        <w:tabs>
          <w:tab w:val="left" w:pos="709"/>
        </w:tabs>
        <w:suppressAutoHyphens w:val="0"/>
        <w:rPr>
          <w:szCs w:val="26"/>
        </w:rPr>
      </w:pPr>
      <w:r w:rsidRPr="00FD0C25">
        <w:rPr>
          <w:szCs w:val="26"/>
        </w:rPr>
        <w:t>Мероприятия по охране окружающей среды должны проводиться на протяжении всех проектных этапов Генерального плана.</w:t>
      </w:r>
    </w:p>
    <w:bookmarkEnd w:id="105"/>
    <w:p w14:paraId="648AB824" w14:textId="7866AC04" w:rsidR="00C32BCB" w:rsidRPr="00FD0C25" w:rsidRDefault="00C32BCB" w:rsidP="005727B0">
      <w:pPr>
        <w:tabs>
          <w:tab w:val="left" w:pos="709"/>
        </w:tabs>
        <w:suppressAutoHyphens w:val="0"/>
        <w:rPr>
          <w:szCs w:val="26"/>
        </w:rPr>
      </w:pPr>
    </w:p>
    <w:p w14:paraId="046CAC46" w14:textId="4996BB32" w:rsidR="00F61E09" w:rsidRPr="00FD0C25" w:rsidRDefault="00F61E09" w:rsidP="005727B0">
      <w:pPr>
        <w:pStyle w:val="20"/>
      </w:pPr>
      <w:bookmarkStart w:id="107" w:name="_Toc231912493"/>
      <w:r w:rsidRPr="00FD0C25">
        <w:t>2.4.</w:t>
      </w:r>
      <w:r w:rsidR="000249C6" w:rsidRPr="00FD0C25">
        <w:t> </w:t>
      </w:r>
      <w:r w:rsidRPr="00FD0C25">
        <w:t>Система расселения и планировочная организация территории</w:t>
      </w:r>
      <w:bookmarkEnd w:id="107"/>
    </w:p>
    <w:p w14:paraId="5819BB5E" w14:textId="3698577D" w:rsidR="00F61E09" w:rsidRPr="00FD0C25" w:rsidRDefault="00F61E09" w:rsidP="005727B0">
      <w:pPr>
        <w:pStyle w:val="3"/>
      </w:pPr>
      <w:r w:rsidRPr="00FD0C25">
        <w:t>2.4.1.</w:t>
      </w:r>
      <w:r w:rsidR="000249C6" w:rsidRPr="00FD0C25">
        <w:t> </w:t>
      </w:r>
      <w:r w:rsidRPr="00FD0C25">
        <w:t>Оценка системы расселения и планировочной организация территории</w:t>
      </w:r>
    </w:p>
    <w:p w14:paraId="6E35D8FE" w14:textId="4A9E94CC" w:rsidR="00F61E09" w:rsidRPr="00FD0C25" w:rsidRDefault="00F61E09" w:rsidP="005727B0">
      <w:pPr>
        <w:tabs>
          <w:tab w:val="left" w:pos="709"/>
        </w:tabs>
      </w:pPr>
      <w:r w:rsidRPr="00FD0C25">
        <w:t xml:space="preserve">Разработка генерального плана </w:t>
      </w:r>
      <w:r w:rsidR="004765A2" w:rsidRPr="00FD0C25">
        <w:t>Богодуховского</w:t>
      </w:r>
      <w:r w:rsidRPr="00FD0C25">
        <w:t xml:space="preserve"> сельского поселения должна способствовать обеспечению устойчивого развития территории, определить оптимальное решение развития инженерно-транспортной инфраструктуры, социальной инфраструктуры, развитие производственной базы и охраны окружающей среды.</w:t>
      </w:r>
    </w:p>
    <w:p w14:paraId="22D26BEE" w14:textId="5020A8F7" w:rsidR="00F61E09" w:rsidRPr="00FD0C25" w:rsidRDefault="00F61E09" w:rsidP="005727B0">
      <w:pPr>
        <w:tabs>
          <w:tab w:val="left" w:pos="709"/>
        </w:tabs>
      </w:pPr>
      <w:r w:rsidRPr="00FD0C25">
        <w:t>При разработке проекта проведен комплексный анализ существующего положения поселения.</w:t>
      </w:r>
    </w:p>
    <w:p w14:paraId="0FFEF8AE" w14:textId="77777777" w:rsidR="00F61E09" w:rsidRPr="00FD0C25" w:rsidRDefault="00F61E09" w:rsidP="005727B0">
      <w:pPr>
        <w:tabs>
          <w:tab w:val="left" w:pos="709"/>
        </w:tabs>
      </w:pPr>
    </w:p>
    <w:p w14:paraId="31A4E006" w14:textId="5A867B50" w:rsidR="00F61E09" w:rsidRPr="00FD0C25" w:rsidRDefault="004765A2" w:rsidP="005727B0">
      <w:bookmarkStart w:id="108" w:name="_Toc311307396"/>
      <w:r w:rsidRPr="00FD0C25">
        <w:t>Поселенческую сеть Богодуховского сельского поселения формируют сельские населенные пункты с населением</w:t>
      </w:r>
      <w:r w:rsidR="00A440D1" w:rsidRPr="00FD0C25">
        <w:t xml:space="preserve"> (данные по численности населения приведены на 2010 год)</w:t>
      </w:r>
      <w:r w:rsidR="00F61E09" w:rsidRPr="00FD0C25">
        <w:t>:</w:t>
      </w:r>
    </w:p>
    <w:p w14:paraId="48817F6A" w14:textId="04AE9FA9" w:rsidR="00A440D1" w:rsidRPr="00FD0C25" w:rsidRDefault="00A440D1" w:rsidP="005727B0">
      <w:r w:rsidRPr="00FD0C25">
        <w:lastRenderedPageBreak/>
        <w:t>– более 500 человек – 1 населенный пункт (село Богодухово);</w:t>
      </w:r>
    </w:p>
    <w:p w14:paraId="2B01EDE3" w14:textId="207A9C71" w:rsidR="00A440D1" w:rsidRPr="00FD0C25" w:rsidRDefault="00A440D1" w:rsidP="005727B0">
      <w:r w:rsidRPr="00FD0C25">
        <w:t>– </w:t>
      </w:r>
      <w:r w:rsidR="008272E5" w:rsidRPr="00FD0C25">
        <w:t>о</w:t>
      </w:r>
      <w:r w:rsidRPr="00FD0C25">
        <w:t>т 150 до 250 – 2 населенных пункта (деревни Городище и Васильевка);</w:t>
      </w:r>
    </w:p>
    <w:p w14:paraId="040FDD62" w14:textId="473E61BD" w:rsidR="00A440D1" w:rsidRPr="00FD0C25" w:rsidRDefault="00A440D1" w:rsidP="005727B0">
      <w:r w:rsidRPr="00FD0C25">
        <w:t>– </w:t>
      </w:r>
      <w:r w:rsidR="008272E5" w:rsidRPr="00FD0C25">
        <w:t>о</w:t>
      </w:r>
      <w:r w:rsidRPr="00FD0C25">
        <w:t>т 10 до 25 человек – 3 населенных пункта;</w:t>
      </w:r>
    </w:p>
    <w:p w14:paraId="65DA4709" w14:textId="6FE11FF1" w:rsidR="00A440D1" w:rsidRPr="00FD0C25" w:rsidRDefault="00A440D1" w:rsidP="005727B0">
      <w:r w:rsidRPr="00FD0C25">
        <w:t>– </w:t>
      </w:r>
      <w:r w:rsidR="008272E5" w:rsidRPr="00FD0C25">
        <w:t>м</w:t>
      </w:r>
      <w:r w:rsidRPr="00FD0C25">
        <w:t>енее 10 человек – 6 населенных пунктов.</w:t>
      </w:r>
    </w:p>
    <w:p w14:paraId="2368E22F" w14:textId="77777777" w:rsidR="008272E5" w:rsidRPr="00FD0C25" w:rsidRDefault="008272E5" w:rsidP="005727B0">
      <w:r w:rsidRPr="00FD0C25">
        <w:t xml:space="preserve">Средняя людность населенных пунктов составляет 85 человек. Таким образом, можно сказать, что поселенческая сеть Богодуховского сельского поселения является </w:t>
      </w:r>
      <w:proofErr w:type="spellStart"/>
      <w:r w:rsidRPr="00FD0C25">
        <w:t>мелкоселенной</w:t>
      </w:r>
      <w:proofErr w:type="spellEnd"/>
      <w:r w:rsidRPr="00FD0C25">
        <w:t>. Население муниципалитета очень сильно сконцентрировано в крупнейших населенных пунктах – в центре поселения – 54 % населения, в трех крупнейших населенных пунктах – почти 92 %. За последние 8 лет концентрация населения в этих населенных пунктах выросла на 10 %.</w:t>
      </w:r>
    </w:p>
    <w:p w14:paraId="39C648E7" w14:textId="6F61DD2A" w:rsidR="00F61E09" w:rsidRPr="00FD0C25" w:rsidRDefault="005D7CA2" w:rsidP="005727B0">
      <w:r w:rsidRPr="00FD0C25">
        <w:t xml:space="preserve">Матрица переходов </w:t>
      </w:r>
      <w:r w:rsidR="00153485" w:rsidRPr="00FD0C25">
        <w:t xml:space="preserve">населенных пунктов Богодуховского сельского поселения </w:t>
      </w:r>
      <w:r w:rsidRPr="00FD0C25">
        <w:t>приведена в таблице </w:t>
      </w:r>
      <w:r w:rsidR="005D16F3" w:rsidRPr="00FD0C25">
        <w:t>4</w:t>
      </w:r>
      <w:r w:rsidRPr="00FD0C25">
        <w:t>.</w:t>
      </w:r>
    </w:p>
    <w:p w14:paraId="25913F44" w14:textId="5DB518D9" w:rsidR="005D7CA2" w:rsidRPr="00FD0C25" w:rsidRDefault="005D7CA2" w:rsidP="005D7CA2">
      <w:pPr>
        <w:jc w:val="right"/>
      </w:pPr>
      <w:r w:rsidRPr="00FD0C25">
        <w:t xml:space="preserve">Таблица </w:t>
      </w:r>
      <w:r w:rsidR="005D16F3" w:rsidRPr="00FD0C25">
        <w:t>4</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62" w:type="dxa"/>
          <w:right w:w="62" w:type="dxa"/>
        </w:tblCellMar>
        <w:tblLook w:val="04A0" w:firstRow="1" w:lastRow="0" w:firstColumn="1" w:lastColumn="0" w:noHBand="0" w:noVBand="1"/>
      </w:tblPr>
      <w:tblGrid>
        <w:gridCol w:w="1807"/>
        <w:gridCol w:w="1737"/>
        <w:gridCol w:w="1518"/>
        <w:gridCol w:w="1519"/>
        <w:gridCol w:w="1518"/>
        <w:gridCol w:w="1519"/>
      </w:tblGrid>
      <w:tr w:rsidR="00FD0C25" w:rsidRPr="00FD0C25" w14:paraId="2D170B68" w14:textId="77777777" w:rsidTr="00EC7BA7">
        <w:trPr>
          <w:cantSplit/>
          <w:tblHeader/>
          <w:jc w:val="center"/>
        </w:trPr>
        <w:tc>
          <w:tcPr>
            <w:tcW w:w="1807" w:type="dxa"/>
            <w:tcBorders>
              <w:top w:val="single" w:sz="8" w:space="0" w:color="auto"/>
              <w:left w:val="single" w:sz="8" w:space="0" w:color="auto"/>
              <w:bottom w:val="single" w:sz="8" w:space="0" w:color="auto"/>
              <w:right w:val="single" w:sz="8" w:space="0" w:color="auto"/>
            </w:tcBorders>
            <w:shd w:val="clear" w:color="auto" w:fill="DEEAF6" w:themeFill="accent1" w:themeFillTint="33"/>
            <w:noWrap/>
            <w:vAlign w:val="center"/>
            <w:hideMark/>
          </w:tcPr>
          <w:p w14:paraId="05ED7842" w14:textId="77777777" w:rsidR="00153485" w:rsidRPr="00FD0C25" w:rsidRDefault="00153485" w:rsidP="00153485">
            <w:pPr>
              <w:pStyle w:val="affffffff2"/>
            </w:pPr>
            <w:r w:rsidRPr="00FD0C25">
              <w:t>Людность, человек</w:t>
            </w:r>
          </w:p>
        </w:tc>
        <w:tc>
          <w:tcPr>
            <w:tcW w:w="1737" w:type="dxa"/>
            <w:tcBorders>
              <w:top w:val="single" w:sz="8" w:space="0" w:color="auto"/>
              <w:left w:val="single" w:sz="8" w:space="0" w:color="auto"/>
              <w:bottom w:val="single" w:sz="8" w:space="0" w:color="auto"/>
              <w:right w:val="single" w:sz="8" w:space="0" w:color="auto"/>
            </w:tcBorders>
            <w:shd w:val="clear" w:color="auto" w:fill="DEEAF6" w:themeFill="accent1" w:themeFillTint="33"/>
            <w:noWrap/>
            <w:vAlign w:val="center"/>
            <w:hideMark/>
          </w:tcPr>
          <w:p w14:paraId="022B2B09" w14:textId="77777777" w:rsidR="00153485" w:rsidRPr="00FD0C25" w:rsidRDefault="00153485" w:rsidP="00153485">
            <w:pPr>
              <w:pStyle w:val="affffffff2"/>
            </w:pPr>
            <w:r w:rsidRPr="00FD0C25">
              <w:t>Количество населенных пунктов, штук</w:t>
            </w:r>
          </w:p>
        </w:tc>
        <w:tc>
          <w:tcPr>
            <w:tcW w:w="1518" w:type="dxa"/>
            <w:tcBorders>
              <w:top w:val="single" w:sz="8" w:space="0" w:color="auto"/>
              <w:left w:val="single" w:sz="8" w:space="0" w:color="auto"/>
              <w:right w:val="single" w:sz="8" w:space="0" w:color="auto"/>
            </w:tcBorders>
            <w:shd w:val="clear" w:color="auto" w:fill="DEEAF6" w:themeFill="accent1" w:themeFillTint="33"/>
            <w:noWrap/>
            <w:vAlign w:val="center"/>
          </w:tcPr>
          <w:p w14:paraId="3A701E82" w14:textId="5588AE5D" w:rsidR="00153485" w:rsidRPr="00FD0C25" w:rsidRDefault="00153485" w:rsidP="00153485">
            <w:pPr>
              <w:pStyle w:val="affffffff2"/>
            </w:pPr>
            <w:r w:rsidRPr="00FD0C25">
              <w:t>от 1 до 10</w:t>
            </w:r>
          </w:p>
        </w:tc>
        <w:tc>
          <w:tcPr>
            <w:tcW w:w="1519" w:type="dxa"/>
            <w:tcBorders>
              <w:top w:val="single" w:sz="8" w:space="0" w:color="auto"/>
              <w:left w:val="single" w:sz="8" w:space="0" w:color="auto"/>
              <w:right w:val="single" w:sz="8" w:space="0" w:color="auto"/>
            </w:tcBorders>
            <w:shd w:val="clear" w:color="auto" w:fill="DEEAF6" w:themeFill="accent1" w:themeFillTint="33"/>
            <w:vAlign w:val="center"/>
          </w:tcPr>
          <w:p w14:paraId="7A4F25EF" w14:textId="7AA69432" w:rsidR="00153485" w:rsidRPr="00FD0C25" w:rsidRDefault="00153485" w:rsidP="00153485">
            <w:pPr>
              <w:pStyle w:val="affffffff2"/>
            </w:pPr>
            <w:r w:rsidRPr="00FD0C25">
              <w:t>от 10 до 50</w:t>
            </w:r>
          </w:p>
        </w:tc>
        <w:tc>
          <w:tcPr>
            <w:tcW w:w="1518" w:type="dxa"/>
            <w:tcBorders>
              <w:top w:val="single" w:sz="8" w:space="0" w:color="auto"/>
              <w:left w:val="single" w:sz="8" w:space="0" w:color="auto"/>
              <w:right w:val="single" w:sz="8" w:space="0" w:color="auto"/>
            </w:tcBorders>
            <w:shd w:val="clear" w:color="auto" w:fill="DEEAF6" w:themeFill="accent1" w:themeFillTint="33"/>
            <w:vAlign w:val="center"/>
          </w:tcPr>
          <w:p w14:paraId="496F3151" w14:textId="1C73147A" w:rsidR="00153485" w:rsidRPr="00FD0C25" w:rsidRDefault="00153485" w:rsidP="00153485">
            <w:pPr>
              <w:pStyle w:val="affffffff2"/>
            </w:pPr>
            <w:r w:rsidRPr="00FD0C25">
              <w:t>от 150 до 300</w:t>
            </w:r>
          </w:p>
        </w:tc>
        <w:tc>
          <w:tcPr>
            <w:tcW w:w="1519" w:type="dxa"/>
            <w:tcBorders>
              <w:top w:val="single" w:sz="8" w:space="0" w:color="auto"/>
              <w:left w:val="single" w:sz="8" w:space="0" w:color="auto"/>
              <w:right w:val="single" w:sz="8" w:space="0" w:color="auto"/>
            </w:tcBorders>
            <w:shd w:val="clear" w:color="auto" w:fill="DEEAF6" w:themeFill="accent1" w:themeFillTint="33"/>
            <w:vAlign w:val="center"/>
          </w:tcPr>
          <w:p w14:paraId="4D1EAE71" w14:textId="1D5B0A44" w:rsidR="00153485" w:rsidRPr="00FD0C25" w:rsidRDefault="00EC7BA7" w:rsidP="00153485">
            <w:pPr>
              <w:pStyle w:val="affffffff2"/>
            </w:pPr>
            <w:r w:rsidRPr="00FD0C25">
              <w:t xml:space="preserve">Более </w:t>
            </w:r>
            <w:r w:rsidR="00153485" w:rsidRPr="00FD0C25">
              <w:t>500</w:t>
            </w:r>
          </w:p>
        </w:tc>
      </w:tr>
      <w:tr w:rsidR="00FD0C25" w:rsidRPr="00FD0C25" w14:paraId="0B03F98A" w14:textId="77777777" w:rsidTr="00EC7BA7">
        <w:trPr>
          <w:cantSplit/>
          <w:jc w:val="center"/>
        </w:trPr>
        <w:tc>
          <w:tcPr>
            <w:tcW w:w="180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65C1C" w14:textId="245A5734" w:rsidR="00153485" w:rsidRPr="00FD0C25" w:rsidRDefault="00153485" w:rsidP="00153485">
            <w:pPr>
              <w:pStyle w:val="affffffff4"/>
            </w:pPr>
            <w:r w:rsidRPr="00FD0C25">
              <w:t>от 1 до 10</w:t>
            </w:r>
          </w:p>
        </w:tc>
        <w:tc>
          <w:tcPr>
            <w:tcW w:w="17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087F93" w14:textId="77777777" w:rsidR="00153485" w:rsidRPr="00FD0C25" w:rsidRDefault="00153485" w:rsidP="00153485">
            <w:pPr>
              <w:pStyle w:val="affffffff4"/>
            </w:pPr>
            <w:r w:rsidRPr="00FD0C25">
              <w:t>4</w:t>
            </w:r>
          </w:p>
        </w:tc>
        <w:tc>
          <w:tcPr>
            <w:tcW w:w="1518" w:type="dxa"/>
            <w:tcBorders>
              <w:top w:val="single" w:sz="8" w:space="0" w:color="auto"/>
              <w:left w:val="single" w:sz="8" w:space="0" w:color="auto"/>
              <w:bottom w:val="single" w:sz="8" w:space="0" w:color="auto"/>
              <w:right w:val="single" w:sz="8" w:space="0" w:color="auto"/>
            </w:tcBorders>
            <w:shd w:val="clear" w:color="auto" w:fill="C5E0B3" w:themeFill="accent6" w:themeFillTint="66"/>
            <w:noWrap/>
            <w:vAlign w:val="center"/>
            <w:hideMark/>
          </w:tcPr>
          <w:p w14:paraId="56132FB3" w14:textId="77777777" w:rsidR="00153485" w:rsidRPr="00FD0C25" w:rsidRDefault="00153485" w:rsidP="00153485">
            <w:pPr>
              <w:pStyle w:val="affffffff4"/>
            </w:pPr>
            <w:r w:rsidRPr="00FD0C25">
              <w:t>4</w:t>
            </w:r>
          </w:p>
        </w:tc>
        <w:tc>
          <w:tcPr>
            <w:tcW w:w="151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19C543" w14:textId="38D01938" w:rsidR="00153485" w:rsidRPr="00FD0C25" w:rsidRDefault="00153485" w:rsidP="00153485">
            <w:pPr>
              <w:pStyle w:val="affffffff4"/>
            </w:pPr>
          </w:p>
        </w:tc>
        <w:tc>
          <w:tcPr>
            <w:tcW w:w="151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CB17003" w14:textId="43CFFC8E" w:rsidR="00153485" w:rsidRPr="00FD0C25" w:rsidRDefault="00153485" w:rsidP="00153485">
            <w:pPr>
              <w:pStyle w:val="affffffff4"/>
            </w:pPr>
          </w:p>
        </w:tc>
        <w:tc>
          <w:tcPr>
            <w:tcW w:w="15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E22E04F" w14:textId="40B85E55" w:rsidR="00153485" w:rsidRPr="00FD0C25" w:rsidRDefault="00153485" w:rsidP="00153485">
            <w:pPr>
              <w:pStyle w:val="affffffff4"/>
            </w:pPr>
          </w:p>
        </w:tc>
      </w:tr>
      <w:tr w:rsidR="00FD0C25" w:rsidRPr="00FD0C25" w14:paraId="082012C8" w14:textId="77777777" w:rsidTr="00EC7BA7">
        <w:trPr>
          <w:cantSplit/>
          <w:jc w:val="center"/>
        </w:trPr>
        <w:tc>
          <w:tcPr>
            <w:tcW w:w="180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C06ECB" w14:textId="77777777" w:rsidR="00153485" w:rsidRPr="00FD0C25" w:rsidRDefault="00153485" w:rsidP="00153485">
            <w:pPr>
              <w:pStyle w:val="affffffff4"/>
            </w:pPr>
            <w:r w:rsidRPr="00FD0C25">
              <w:t>от 10 до 50</w:t>
            </w:r>
          </w:p>
        </w:tc>
        <w:tc>
          <w:tcPr>
            <w:tcW w:w="17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67300B" w14:textId="77777777" w:rsidR="00153485" w:rsidRPr="00FD0C25" w:rsidRDefault="00153485" w:rsidP="00153485">
            <w:pPr>
              <w:pStyle w:val="affffffff4"/>
            </w:pPr>
            <w:r w:rsidRPr="00FD0C25">
              <w:t>5</w:t>
            </w:r>
          </w:p>
        </w:tc>
        <w:tc>
          <w:tcPr>
            <w:tcW w:w="15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AB0F15" w14:textId="77777777" w:rsidR="00153485" w:rsidRPr="00FD0C25" w:rsidRDefault="00153485" w:rsidP="00153485">
            <w:pPr>
              <w:pStyle w:val="affffffff4"/>
            </w:pPr>
            <w:r w:rsidRPr="00FD0C25">
              <w:t>2</w:t>
            </w:r>
          </w:p>
        </w:tc>
        <w:tc>
          <w:tcPr>
            <w:tcW w:w="1519" w:type="dxa"/>
            <w:tcBorders>
              <w:top w:val="single" w:sz="8" w:space="0" w:color="auto"/>
              <w:left w:val="single" w:sz="8" w:space="0" w:color="auto"/>
              <w:bottom w:val="single" w:sz="8" w:space="0" w:color="auto"/>
              <w:right w:val="single" w:sz="8" w:space="0" w:color="auto"/>
            </w:tcBorders>
            <w:shd w:val="clear" w:color="auto" w:fill="C5E0B3" w:themeFill="accent6" w:themeFillTint="66"/>
            <w:noWrap/>
            <w:vAlign w:val="center"/>
            <w:hideMark/>
          </w:tcPr>
          <w:p w14:paraId="016E607D" w14:textId="77777777" w:rsidR="00153485" w:rsidRPr="00FD0C25" w:rsidRDefault="00153485" w:rsidP="00153485">
            <w:pPr>
              <w:pStyle w:val="affffffff4"/>
            </w:pPr>
            <w:r w:rsidRPr="00FD0C25">
              <w:t>3</w:t>
            </w:r>
          </w:p>
        </w:tc>
        <w:tc>
          <w:tcPr>
            <w:tcW w:w="151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278564F" w14:textId="1D18A543" w:rsidR="00153485" w:rsidRPr="00FD0C25" w:rsidRDefault="00153485" w:rsidP="00153485">
            <w:pPr>
              <w:pStyle w:val="affffffff4"/>
            </w:pPr>
          </w:p>
        </w:tc>
        <w:tc>
          <w:tcPr>
            <w:tcW w:w="15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D93BF55" w14:textId="7C07BA9E" w:rsidR="00153485" w:rsidRPr="00FD0C25" w:rsidRDefault="00153485" w:rsidP="00153485">
            <w:pPr>
              <w:pStyle w:val="affffffff4"/>
            </w:pPr>
          </w:p>
        </w:tc>
      </w:tr>
      <w:tr w:rsidR="00FD0C25" w:rsidRPr="00FD0C25" w14:paraId="583C1BDD" w14:textId="77777777" w:rsidTr="00EC7BA7">
        <w:trPr>
          <w:cantSplit/>
          <w:jc w:val="center"/>
        </w:trPr>
        <w:tc>
          <w:tcPr>
            <w:tcW w:w="180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24CA68" w14:textId="77777777" w:rsidR="00153485" w:rsidRPr="00FD0C25" w:rsidRDefault="00153485" w:rsidP="00153485">
            <w:pPr>
              <w:pStyle w:val="affffffff4"/>
            </w:pPr>
            <w:r w:rsidRPr="00FD0C25">
              <w:t>от 150 до 300</w:t>
            </w:r>
          </w:p>
        </w:tc>
        <w:tc>
          <w:tcPr>
            <w:tcW w:w="17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75E087" w14:textId="77777777" w:rsidR="00153485" w:rsidRPr="00FD0C25" w:rsidRDefault="00153485" w:rsidP="00153485">
            <w:pPr>
              <w:pStyle w:val="affffffff4"/>
            </w:pPr>
            <w:r w:rsidRPr="00FD0C25">
              <w:t>2</w:t>
            </w:r>
          </w:p>
        </w:tc>
        <w:tc>
          <w:tcPr>
            <w:tcW w:w="151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93398B2" w14:textId="7C414601" w:rsidR="00153485" w:rsidRPr="00FD0C25" w:rsidRDefault="00153485" w:rsidP="00153485">
            <w:pPr>
              <w:pStyle w:val="affffffff4"/>
            </w:pPr>
          </w:p>
        </w:tc>
        <w:tc>
          <w:tcPr>
            <w:tcW w:w="15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B75D607" w14:textId="22644895" w:rsidR="00153485" w:rsidRPr="00FD0C25" w:rsidRDefault="00153485" w:rsidP="00153485">
            <w:pPr>
              <w:pStyle w:val="affffffff4"/>
            </w:pPr>
          </w:p>
        </w:tc>
        <w:tc>
          <w:tcPr>
            <w:tcW w:w="1518" w:type="dxa"/>
            <w:tcBorders>
              <w:top w:val="single" w:sz="8" w:space="0" w:color="auto"/>
              <w:left w:val="single" w:sz="8" w:space="0" w:color="auto"/>
              <w:bottom w:val="single" w:sz="8" w:space="0" w:color="auto"/>
              <w:right w:val="single" w:sz="8" w:space="0" w:color="auto"/>
            </w:tcBorders>
            <w:shd w:val="clear" w:color="auto" w:fill="C5E0B3" w:themeFill="accent6" w:themeFillTint="66"/>
            <w:noWrap/>
            <w:vAlign w:val="center"/>
            <w:hideMark/>
          </w:tcPr>
          <w:p w14:paraId="72A0C3ED" w14:textId="77777777" w:rsidR="00153485" w:rsidRPr="00FD0C25" w:rsidRDefault="00153485" w:rsidP="00153485">
            <w:pPr>
              <w:pStyle w:val="affffffff4"/>
            </w:pPr>
            <w:r w:rsidRPr="00FD0C25">
              <w:t>2</w:t>
            </w:r>
          </w:p>
        </w:tc>
        <w:tc>
          <w:tcPr>
            <w:tcW w:w="15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C893ED4" w14:textId="4F8F3423" w:rsidR="00153485" w:rsidRPr="00FD0C25" w:rsidRDefault="00153485" w:rsidP="00153485">
            <w:pPr>
              <w:pStyle w:val="affffffff4"/>
            </w:pPr>
          </w:p>
        </w:tc>
      </w:tr>
      <w:tr w:rsidR="00FD0C25" w:rsidRPr="00FD0C25" w14:paraId="1490E24A" w14:textId="77777777" w:rsidTr="00EC7BA7">
        <w:trPr>
          <w:cantSplit/>
          <w:jc w:val="center"/>
        </w:trPr>
        <w:tc>
          <w:tcPr>
            <w:tcW w:w="180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A688F2" w14:textId="77777777" w:rsidR="00153485" w:rsidRPr="00FD0C25" w:rsidRDefault="00153485" w:rsidP="00153485">
            <w:pPr>
              <w:pStyle w:val="affffffff4"/>
            </w:pPr>
            <w:r w:rsidRPr="00FD0C25">
              <w:t>более 500</w:t>
            </w:r>
          </w:p>
        </w:tc>
        <w:tc>
          <w:tcPr>
            <w:tcW w:w="17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E0738C" w14:textId="77777777" w:rsidR="00153485" w:rsidRPr="00FD0C25" w:rsidRDefault="00153485" w:rsidP="00153485">
            <w:pPr>
              <w:pStyle w:val="affffffff4"/>
            </w:pPr>
            <w:r w:rsidRPr="00FD0C25">
              <w:t>1</w:t>
            </w:r>
          </w:p>
        </w:tc>
        <w:tc>
          <w:tcPr>
            <w:tcW w:w="151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1BD8E36" w14:textId="5D0B09F4" w:rsidR="00153485" w:rsidRPr="00FD0C25" w:rsidRDefault="00153485" w:rsidP="00153485">
            <w:pPr>
              <w:pStyle w:val="affffffff4"/>
            </w:pPr>
          </w:p>
        </w:tc>
        <w:tc>
          <w:tcPr>
            <w:tcW w:w="151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0058AFA" w14:textId="6F27984F" w:rsidR="00153485" w:rsidRPr="00FD0C25" w:rsidRDefault="00153485" w:rsidP="00153485">
            <w:pPr>
              <w:pStyle w:val="affffffff4"/>
            </w:pPr>
          </w:p>
        </w:tc>
        <w:tc>
          <w:tcPr>
            <w:tcW w:w="1518"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FB17F1A" w14:textId="0B89CE34" w:rsidR="00153485" w:rsidRPr="00FD0C25" w:rsidRDefault="00153485" w:rsidP="00153485">
            <w:pPr>
              <w:pStyle w:val="affffffff4"/>
            </w:pPr>
          </w:p>
        </w:tc>
        <w:tc>
          <w:tcPr>
            <w:tcW w:w="1519" w:type="dxa"/>
            <w:tcBorders>
              <w:top w:val="single" w:sz="8" w:space="0" w:color="auto"/>
              <w:left w:val="single" w:sz="8" w:space="0" w:color="auto"/>
              <w:bottom w:val="single" w:sz="8" w:space="0" w:color="auto"/>
              <w:right w:val="single" w:sz="8" w:space="0" w:color="auto"/>
            </w:tcBorders>
            <w:shd w:val="clear" w:color="auto" w:fill="C5E0B3" w:themeFill="accent6" w:themeFillTint="66"/>
            <w:noWrap/>
            <w:vAlign w:val="center"/>
            <w:hideMark/>
          </w:tcPr>
          <w:p w14:paraId="7765B9AC" w14:textId="77777777" w:rsidR="00153485" w:rsidRPr="00FD0C25" w:rsidRDefault="00153485" w:rsidP="00153485">
            <w:pPr>
              <w:pStyle w:val="affffffff4"/>
            </w:pPr>
            <w:r w:rsidRPr="00FD0C25">
              <w:t>1</w:t>
            </w:r>
          </w:p>
        </w:tc>
      </w:tr>
    </w:tbl>
    <w:p w14:paraId="41443ED0" w14:textId="722A91FE" w:rsidR="00153485" w:rsidRPr="00FD0C25" w:rsidRDefault="00153485" w:rsidP="005727B0"/>
    <w:p w14:paraId="7FD706F6" w14:textId="77777777" w:rsidR="004C6D5E" w:rsidRPr="00FD0C25" w:rsidRDefault="004C6D5E" w:rsidP="005727B0">
      <w:r w:rsidRPr="00FD0C25">
        <w:t>Из матрицы переходов видно, что людность большинства населенных пунктов изменилась незначительно. Изменения произошли только в группе населенных пунктов с людностью 10-50 человек, в двух из которых численность населения значительно сократилась.</w:t>
      </w:r>
    </w:p>
    <w:p w14:paraId="773312AF" w14:textId="59781E30" w:rsidR="004C6D5E" w:rsidRPr="00FD0C25" w:rsidRDefault="004C6D5E" w:rsidP="005727B0">
      <w:r w:rsidRPr="00FD0C25">
        <w:t>Главной осью расселения в Богодуховском сельском поселении является река Неручь. Вдоль нее расположены все населенные пункты, кроме деревень Заря и Михайловка, и проживает 99</w:t>
      </w:r>
      <w:r w:rsidR="006333F7" w:rsidRPr="00FD0C25">
        <w:t> </w:t>
      </w:r>
      <w:r w:rsidRPr="00FD0C25">
        <w:t>% населения.</w:t>
      </w:r>
    </w:p>
    <w:p w14:paraId="357B628C" w14:textId="25E596B5" w:rsidR="00851A7F" w:rsidRPr="00FD0C25" w:rsidRDefault="004C6D5E" w:rsidP="005727B0">
      <w:r w:rsidRPr="00FD0C25">
        <w:t>Существующая транспортно-планировочная структура территории Богодуховского сельского поселения представлена сетью</w:t>
      </w:r>
      <w:r w:rsidR="006333F7" w:rsidRPr="00FD0C25">
        <w:t xml:space="preserve"> автомобильных дорог местного значения</w:t>
      </w:r>
      <w:r w:rsidRPr="00FD0C25">
        <w:t xml:space="preserve">, </w:t>
      </w:r>
      <w:r w:rsidR="00851A7F" w:rsidRPr="00FD0C25">
        <w:t xml:space="preserve">в т.ч. </w:t>
      </w:r>
      <w:r w:rsidRPr="00FD0C25">
        <w:t>полевыми дорогами. С сельскими населенными пунктами сопредельных сельских поселений Богодуховское соединено авто</w:t>
      </w:r>
      <w:r w:rsidR="00851A7F" w:rsidRPr="00FD0C25">
        <w:t>мобильн</w:t>
      </w:r>
      <w:r w:rsidR="00207187" w:rsidRPr="00FD0C25">
        <w:t>ой</w:t>
      </w:r>
      <w:r w:rsidR="00851A7F" w:rsidRPr="00FD0C25">
        <w:t xml:space="preserve"> </w:t>
      </w:r>
      <w:r w:rsidRPr="00FD0C25">
        <w:t>дорог</w:t>
      </w:r>
      <w:r w:rsidR="00207187" w:rsidRPr="00FD0C25">
        <w:t xml:space="preserve">ой </w:t>
      </w:r>
      <w:r w:rsidR="00851A7F" w:rsidRPr="00FD0C25">
        <w:t>«Змиевка – Никуличи» – Городище</w:t>
      </w:r>
      <w:r w:rsidR="00207187" w:rsidRPr="00FD0C25">
        <w:t>.</w:t>
      </w:r>
    </w:p>
    <w:p w14:paraId="507A551D" w14:textId="77777777" w:rsidR="004C6D5E" w:rsidRPr="00FD0C25" w:rsidRDefault="004C6D5E" w:rsidP="005727B0">
      <w:r w:rsidRPr="00FD0C25">
        <w:t>Целостной транспортной связи населенные пункты Богодуховского сельского поселения не имеют.</w:t>
      </w:r>
    </w:p>
    <w:p w14:paraId="0020201E" w14:textId="6CE9FD68" w:rsidR="004C6D5E" w:rsidRPr="00FD0C25" w:rsidRDefault="004C6D5E" w:rsidP="005727B0">
      <w:r w:rsidRPr="00FD0C25">
        <w:t>В южной части поселения, через д</w:t>
      </w:r>
      <w:r w:rsidR="002802C6" w:rsidRPr="00FD0C25">
        <w:t xml:space="preserve">еревню </w:t>
      </w:r>
      <w:r w:rsidRPr="00FD0C25">
        <w:t>Васильевка проходит трасса федеральной авто</w:t>
      </w:r>
      <w:r w:rsidR="002802C6" w:rsidRPr="00FD0C25">
        <w:t xml:space="preserve">мобильной </w:t>
      </w:r>
      <w:r w:rsidRPr="00FD0C25">
        <w:t xml:space="preserve">дороги </w:t>
      </w:r>
      <w:r w:rsidR="002802C6" w:rsidRPr="00FD0C25">
        <w:t>Р-119 Орел – Ливны – Елец – Липецк – Тамбов</w:t>
      </w:r>
      <w:r w:rsidRPr="00FD0C25">
        <w:t>.</w:t>
      </w:r>
    </w:p>
    <w:p w14:paraId="5708046B" w14:textId="77777777" w:rsidR="00E84181" w:rsidRPr="00FD0C25" w:rsidRDefault="00E84181" w:rsidP="005727B0"/>
    <w:p w14:paraId="6B7CDC90" w14:textId="4FDC71D6" w:rsidR="004C6D5E" w:rsidRPr="00FD0C25" w:rsidRDefault="004C6D5E" w:rsidP="005727B0">
      <w:r w:rsidRPr="00FD0C25">
        <w:t>Формирование планировочной структуры с</w:t>
      </w:r>
      <w:r w:rsidR="002802C6" w:rsidRPr="00FD0C25">
        <w:t xml:space="preserve">ела </w:t>
      </w:r>
      <w:r w:rsidRPr="00FD0C25">
        <w:t>Богодухово связано, прежде всего, с его местом положения на территории поселения, сложившимся природным каркасом, транспортно-инженерной инфраструктурой, улично-дорожной сетью, размещением жилой застройки, производственных и социально-культурных объектов на территории населенного пункта.</w:t>
      </w:r>
    </w:p>
    <w:p w14:paraId="30266CF6" w14:textId="2B71FE8D" w:rsidR="004C6D5E" w:rsidRPr="00FD0C25" w:rsidRDefault="004C6D5E" w:rsidP="005727B0">
      <w:r w:rsidRPr="00FD0C25">
        <w:t>Планировочная структура населенного пункта образована следующими элементами</w:t>
      </w:r>
      <w:r w:rsidR="00E84181" w:rsidRPr="00FD0C25">
        <w:t>:</w:t>
      </w:r>
    </w:p>
    <w:p w14:paraId="4D2EE9C4" w14:textId="4128CB73" w:rsidR="004C6D5E" w:rsidRPr="00FD0C25" w:rsidRDefault="00E84181" w:rsidP="005727B0">
      <w:r w:rsidRPr="00FD0C25">
        <w:t>– улично</w:t>
      </w:r>
      <w:r w:rsidR="004C6D5E" w:rsidRPr="00FD0C25">
        <w:t xml:space="preserve">-дорожная сеть </w:t>
      </w:r>
      <w:r w:rsidRPr="00FD0C25">
        <w:t>в</w:t>
      </w:r>
      <w:r w:rsidR="004C6D5E" w:rsidRPr="00FD0C25">
        <w:t>ключает в себя основные оси улично-дорожной сети и проезды</w:t>
      </w:r>
      <w:r w:rsidRPr="00FD0C25">
        <w:t>;</w:t>
      </w:r>
    </w:p>
    <w:p w14:paraId="1BCADA39" w14:textId="75720C30" w:rsidR="004C6D5E" w:rsidRPr="00FD0C25" w:rsidRDefault="00E84181" w:rsidP="005727B0">
      <w:r w:rsidRPr="00FD0C25">
        <w:t>– с</w:t>
      </w:r>
      <w:r w:rsidR="004C6D5E" w:rsidRPr="00FD0C25">
        <w:t>елитебная территория представлена в основном индивидуальной жилой застройкой с приусадебными участками</w:t>
      </w:r>
      <w:r w:rsidR="00A726A5" w:rsidRPr="00FD0C25">
        <w:t>;</w:t>
      </w:r>
    </w:p>
    <w:p w14:paraId="50228443" w14:textId="2A994DB7" w:rsidR="004C6D5E" w:rsidRPr="00FD0C25" w:rsidRDefault="00E84181" w:rsidP="005727B0">
      <w:r w:rsidRPr="00FD0C25">
        <w:lastRenderedPageBreak/>
        <w:t>– </w:t>
      </w:r>
      <w:r w:rsidR="00A726A5" w:rsidRPr="00FD0C25">
        <w:t>о</w:t>
      </w:r>
      <w:r w:rsidR="004C6D5E" w:rsidRPr="00FD0C25">
        <w:t>бщественно-деловой центр с набором социальных учреждений сформирован преимущественно в северной части населенного пункта</w:t>
      </w:r>
      <w:r w:rsidR="00A726A5" w:rsidRPr="00FD0C25">
        <w:t>;</w:t>
      </w:r>
    </w:p>
    <w:p w14:paraId="662FB4B5" w14:textId="2B64F0A1" w:rsidR="00153485" w:rsidRPr="00FD0C25" w:rsidRDefault="00E84181" w:rsidP="005727B0">
      <w:r w:rsidRPr="00FD0C25">
        <w:t>– </w:t>
      </w:r>
      <w:r w:rsidR="00A726A5" w:rsidRPr="00FD0C25">
        <w:t>т</w:t>
      </w:r>
      <w:r w:rsidR="004C6D5E" w:rsidRPr="00FD0C25">
        <w:t>ерритории объектов производственного и коммунально-складского назначения – в юго-западной и северо-восточной частях населенного пункта</w:t>
      </w:r>
      <w:r w:rsidR="00A726A5" w:rsidRPr="00FD0C25">
        <w:t>;</w:t>
      </w:r>
    </w:p>
    <w:p w14:paraId="001E37E5" w14:textId="19FE023F" w:rsidR="00EC7BA7" w:rsidRPr="00FD0C25" w:rsidRDefault="00E84181" w:rsidP="005727B0">
      <w:r w:rsidRPr="00FD0C25">
        <w:t>– </w:t>
      </w:r>
      <w:r w:rsidR="00A726A5" w:rsidRPr="00FD0C25">
        <w:t>т</w:t>
      </w:r>
      <w:r w:rsidR="004C6D5E" w:rsidRPr="00FD0C25">
        <w:t>ерритория специального назначения – кладбище расположено в северо-восточной части населенного пункта.</w:t>
      </w:r>
    </w:p>
    <w:p w14:paraId="7626B772" w14:textId="77777777" w:rsidR="00EC7BA7" w:rsidRPr="00FD0C25" w:rsidRDefault="00EC7BA7" w:rsidP="005727B0"/>
    <w:p w14:paraId="5A8D8D9B" w14:textId="391C3D51" w:rsidR="007914D4" w:rsidRPr="00FD0C25" w:rsidRDefault="007914D4" w:rsidP="005727B0">
      <w:pPr>
        <w:rPr>
          <w:b/>
        </w:rPr>
      </w:pPr>
      <w:r w:rsidRPr="00FD0C25">
        <w:rPr>
          <w:b/>
        </w:rPr>
        <w:t>Выводы:</w:t>
      </w:r>
    </w:p>
    <w:p w14:paraId="037E4BBA" w14:textId="6E84717D" w:rsidR="007914D4" w:rsidRPr="00FD0C25" w:rsidRDefault="007914D4" w:rsidP="005727B0">
      <w:r w:rsidRPr="00FD0C25">
        <w:t xml:space="preserve">Анализ системы расселения показал, что территория </w:t>
      </w:r>
      <w:r w:rsidR="00390442" w:rsidRPr="00FD0C25">
        <w:t>Богодуховского</w:t>
      </w:r>
      <w:r w:rsidRPr="00FD0C25">
        <w:t xml:space="preserve"> сельского поселения является слабозаселенной относительно территории Свердловского района в среднем, и слабозаселенной относительно Орловской области в целом. </w:t>
      </w:r>
      <w:r w:rsidR="00390442" w:rsidRPr="00FD0C25">
        <w:t>Главной осью расселения в Богодуховском сельском поселении является река Неручь</w:t>
      </w:r>
      <w:r w:rsidRPr="00FD0C25">
        <w:t xml:space="preserve">. Поселенческая сеть в последние годы движется в сторону </w:t>
      </w:r>
      <w:proofErr w:type="spellStart"/>
      <w:r w:rsidRPr="00FD0C25">
        <w:t>мелкоселенности</w:t>
      </w:r>
      <w:proofErr w:type="spellEnd"/>
      <w:r w:rsidRPr="00FD0C25">
        <w:t>.</w:t>
      </w:r>
    </w:p>
    <w:p w14:paraId="527D6194" w14:textId="77777777" w:rsidR="00F61E09" w:rsidRPr="00FD0C25" w:rsidRDefault="00F61E09" w:rsidP="005727B0"/>
    <w:bookmarkEnd w:id="108"/>
    <w:p w14:paraId="3B9F412C" w14:textId="5456DDE4" w:rsidR="00F61E09" w:rsidRPr="00FD0C25" w:rsidRDefault="00F61E09" w:rsidP="005727B0">
      <w:pPr>
        <w:pStyle w:val="3"/>
      </w:pPr>
      <w:r w:rsidRPr="00FD0C25">
        <w:t>2.4.2.</w:t>
      </w:r>
      <w:r w:rsidR="000249C6" w:rsidRPr="00FD0C25">
        <w:t> </w:t>
      </w:r>
      <w:r w:rsidRPr="00FD0C25">
        <w:t>Мероприятия по пространственно-планировочной организации территории сельского поселения</w:t>
      </w:r>
    </w:p>
    <w:p w14:paraId="2D260BCB" w14:textId="2F3F88B7" w:rsidR="00585D18" w:rsidRPr="00FD0C25" w:rsidRDefault="00585D18" w:rsidP="005727B0">
      <w:r w:rsidRPr="00FD0C25">
        <w:t xml:space="preserve">Перспективное планировочное решение генерального плана сельского поселения направлено на совершенствование территориальной организации </w:t>
      </w:r>
      <w:r w:rsidR="00285438" w:rsidRPr="00FD0C25">
        <w:t>Богодуховского</w:t>
      </w:r>
      <w:r w:rsidRPr="00FD0C25">
        <w:t xml:space="preserve"> сельского поселения.</w:t>
      </w:r>
    </w:p>
    <w:p w14:paraId="279F2DA9" w14:textId="2206E894" w:rsidR="00585D18" w:rsidRPr="00FD0C25" w:rsidRDefault="00585D18" w:rsidP="005727B0">
      <w:r w:rsidRPr="00FD0C25">
        <w:t>В развитии планировочной организации территории поселения учитывается местоположение и особенности территориального развития населенных пунктов.</w:t>
      </w:r>
    </w:p>
    <w:p w14:paraId="5143921B" w14:textId="41D7BA4E" w:rsidR="00585D18" w:rsidRPr="00FD0C25" w:rsidRDefault="00585D18" w:rsidP="005727B0">
      <w:r w:rsidRPr="00FD0C25">
        <w:t xml:space="preserve">В планировочной структуре населенных пунктов поселения отделом архитектуры Свердловского района </w:t>
      </w:r>
      <w:r w:rsidR="002012C2" w:rsidRPr="00FD0C25">
        <w:t xml:space="preserve">на исходный год </w:t>
      </w:r>
      <w:r w:rsidRPr="00FD0C25">
        <w:t xml:space="preserve">были намечены площадки для </w:t>
      </w:r>
      <w:r w:rsidR="00C30B45" w:rsidRPr="00FD0C25">
        <w:t>перспективного строительства, преимущественно под индивидуальное жилищное строительство:</w:t>
      </w:r>
    </w:p>
    <w:p w14:paraId="71BF6AEC" w14:textId="2F353C4E" w:rsidR="00C30B45" w:rsidRPr="00FD0C25" w:rsidRDefault="00C30B45" w:rsidP="005727B0">
      <w:r w:rsidRPr="00FD0C25">
        <w:t>1) в селе Богодухово намечаются три площадки:</w:t>
      </w:r>
    </w:p>
    <w:p w14:paraId="32CF79A4" w14:textId="4641405A" w:rsidR="008E2129" w:rsidRPr="00FD0C25" w:rsidRDefault="00C30B45" w:rsidP="005727B0">
      <w:r w:rsidRPr="00FD0C25">
        <w:t xml:space="preserve">– к северо-западу от существующей застройки – </w:t>
      </w:r>
      <w:r w:rsidR="00B54574" w:rsidRPr="00FD0C25">
        <w:t xml:space="preserve">ориентировочная площадь </w:t>
      </w:r>
      <w:r w:rsidRPr="00FD0C25">
        <w:t>9</w:t>
      </w:r>
      <w:r w:rsidR="00B54574" w:rsidRPr="00FD0C25">
        <w:t> </w:t>
      </w:r>
      <w:r w:rsidRPr="00FD0C25">
        <w:t>га</w:t>
      </w:r>
      <w:r w:rsidR="006426B0" w:rsidRPr="00FD0C25">
        <w:t>,</w:t>
      </w:r>
    </w:p>
    <w:p w14:paraId="5D32BF25" w14:textId="6F963299" w:rsidR="008E2129" w:rsidRPr="00FD0C25" w:rsidRDefault="008E2129" w:rsidP="005727B0">
      <w:r w:rsidRPr="00FD0C25">
        <w:t>– </w:t>
      </w:r>
      <w:r w:rsidR="00C30B45" w:rsidRPr="00FD0C25">
        <w:t xml:space="preserve">к северной части существующей застройки – </w:t>
      </w:r>
      <w:r w:rsidR="00B54574" w:rsidRPr="00FD0C25">
        <w:t xml:space="preserve">ориентировочная площадь </w:t>
      </w:r>
      <w:r w:rsidR="00C30B45" w:rsidRPr="00FD0C25">
        <w:t>7</w:t>
      </w:r>
      <w:r w:rsidR="00B54574" w:rsidRPr="00FD0C25">
        <w:t> </w:t>
      </w:r>
      <w:r w:rsidR="00C30B45" w:rsidRPr="00FD0C25">
        <w:t>га</w:t>
      </w:r>
      <w:r w:rsidR="006426B0" w:rsidRPr="00FD0C25">
        <w:t>,</w:t>
      </w:r>
    </w:p>
    <w:p w14:paraId="461559F6" w14:textId="17A269C6" w:rsidR="00C30B45" w:rsidRPr="00FD0C25" w:rsidRDefault="008E2129" w:rsidP="005727B0">
      <w:r w:rsidRPr="00FD0C25">
        <w:t>– </w:t>
      </w:r>
      <w:r w:rsidR="00C30B45" w:rsidRPr="00FD0C25">
        <w:t>к северо-востоку от существующей застройки, севернее авто</w:t>
      </w:r>
      <w:r w:rsidR="00B54574" w:rsidRPr="00FD0C25">
        <w:t xml:space="preserve">мобильной дороги </w:t>
      </w:r>
      <w:r w:rsidR="00C30B45" w:rsidRPr="00FD0C25">
        <w:t>Богодухово – Михайловка –</w:t>
      </w:r>
      <w:r w:rsidR="006426B0" w:rsidRPr="00FD0C25">
        <w:t xml:space="preserve"> ориентировочная площадь </w:t>
      </w:r>
      <w:r w:rsidR="00C30B45" w:rsidRPr="00FD0C25">
        <w:t>5,4</w:t>
      </w:r>
      <w:r w:rsidR="006426B0" w:rsidRPr="00FD0C25">
        <w:t> </w:t>
      </w:r>
      <w:r w:rsidR="00C30B45" w:rsidRPr="00FD0C25">
        <w:t>га</w:t>
      </w:r>
      <w:r w:rsidR="006426B0" w:rsidRPr="00FD0C25">
        <w:t>;</w:t>
      </w:r>
    </w:p>
    <w:p w14:paraId="3C28FE1F" w14:textId="66374B63" w:rsidR="00C30B45" w:rsidRPr="00FD0C25" w:rsidRDefault="008E2129" w:rsidP="005727B0">
      <w:r w:rsidRPr="00FD0C25">
        <w:t>2) в</w:t>
      </w:r>
      <w:r w:rsidR="00C30B45" w:rsidRPr="00FD0C25">
        <w:t xml:space="preserve"> д</w:t>
      </w:r>
      <w:r w:rsidRPr="00FD0C25">
        <w:t>еревне </w:t>
      </w:r>
      <w:r w:rsidR="00C30B45" w:rsidRPr="00FD0C25">
        <w:t xml:space="preserve">Лукино одна площадка </w:t>
      </w:r>
      <w:r w:rsidRPr="00FD0C25">
        <w:t>–</w:t>
      </w:r>
      <w:r w:rsidR="00C30B45" w:rsidRPr="00FD0C25">
        <w:t xml:space="preserve"> к</w:t>
      </w:r>
      <w:r w:rsidRPr="00FD0C25">
        <w:t xml:space="preserve"> </w:t>
      </w:r>
      <w:r w:rsidR="00C30B45" w:rsidRPr="00FD0C25">
        <w:t>северу от пересечения авто</w:t>
      </w:r>
      <w:r w:rsidR="00DF5898" w:rsidRPr="00FD0C25">
        <w:t xml:space="preserve">мобильной </w:t>
      </w:r>
      <w:r w:rsidR="00C30B45" w:rsidRPr="00FD0C25">
        <w:t>дороги со стороны д</w:t>
      </w:r>
      <w:r w:rsidR="00DF5898" w:rsidRPr="00FD0C25">
        <w:t>еревни </w:t>
      </w:r>
      <w:r w:rsidR="00C30B45" w:rsidRPr="00FD0C25">
        <w:t>Плот</w:t>
      </w:r>
      <w:r w:rsidR="00DF5898" w:rsidRPr="00FD0C25">
        <w:t>ы Новопетровского сельского поселения</w:t>
      </w:r>
      <w:r w:rsidR="00C30B45" w:rsidRPr="00FD0C25">
        <w:t xml:space="preserve"> и авто</w:t>
      </w:r>
      <w:r w:rsidR="00CA4579" w:rsidRPr="00FD0C25">
        <w:t xml:space="preserve">мобильной </w:t>
      </w:r>
      <w:r w:rsidR="00C30B45" w:rsidRPr="00FD0C25">
        <w:t xml:space="preserve">дороги </w:t>
      </w:r>
      <w:r w:rsidR="00CA4579" w:rsidRPr="00FD0C25">
        <w:t xml:space="preserve">«Змиевка – Никуличи» – Городище </w:t>
      </w:r>
      <w:r w:rsidR="00C30B45" w:rsidRPr="00FD0C25">
        <w:t>на восточном берегу р</w:t>
      </w:r>
      <w:r w:rsidR="006426B0" w:rsidRPr="00FD0C25">
        <w:t xml:space="preserve">еки </w:t>
      </w:r>
      <w:r w:rsidR="00C30B45" w:rsidRPr="00FD0C25">
        <w:t xml:space="preserve">Неручь – </w:t>
      </w:r>
      <w:r w:rsidR="006426B0" w:rsidRPr="00FD0C25">
        <w:t xml:space="preserve">ориентировочная площадь </w:t>
      </w:r>
      <w:r w:rsidR="00C30B45" w:rsidRPr="00FD0C25">
        <w:t>8</w:t>
      </w:r>
      <w:r w:rsidR="00CA4579" w:rsidRPr="00FD0C25">
        <w:t> </w:t>
      </w:r>
      <w:r w:rsidR="00C30B45" w:rsidRPr="00FD0C25">
        <w:t>га</w:t>
      </w:r>
      <w:r w:rsidR="006426B0" w:rsidRPr="00FD0C25">
        <w:t>;</w:t>
      </w:r>
    </w:p>
    <w:p w14:paraId="0BA9B73E" w14:textId="67EE7A2E" w:rsidR="00C30B45" w:rsidRPr="00FD0C25" w:rsidRDefault="008E2129" w:rsidP="005727B0">
      <w:r w:rsidRPr="00FD0C25">
        <w:t>3) в</w:t>
      </w:r>
      <w:r w:rsidR="00C30B45" w:rsidRPr="00FD0C25">
        <w:t xml:space="preserve"> д</w:t>
      </w:r>
      <w:r w:rsidRPr="00FD0C25">
        <w:t>еревне </w:t>
      </w:r>
      <w:r w:rsidR="00C30B45" w:rsidRPr="00FD0C25">
        <w:t xml:space="preserve">Городище одна площадка </w:t>
      </w:r>
      <w:r w:rsidRPr="00FD0C25">
        <w:t>–</w:t>
      </w:r>
      <w:r w:rsidR="00C30B45" w:rsidRPr="00FD0C25">
        <w:t xml:space="preserve"> к</w:t>
      </w:r>
      <w:r w:rsidRPr="00FD0C25">
        <w:t xml:space="preserve"> </w:t>
      </w:r>
      <w:r w:rsidR="00C30B45" w:rsidRPr="00FD0C25">
        <w:t xml:space="preserve">северо-западу от существующей жилой застройки </w:t>
      </w:r>
      <w:r w:rsidR="00CA4579" w:rsidRPr="00FD0C25">
        <w:t xml:space="preserve">– ориентировочная площадь </w:t>
      </w:r>
      <w:r w:rsidR="00C30B45" w:rsidRPr="00FD0C25">
        <w:t>22</w:t>
      </w:r>
      <w:r w:rsidR="002652BB" w:rsidRPr="00FD0C25">
        <w:t> </w:t>
      </w:r>
      <w:r w:rsidR="00C30B45" w:rsidRPr="00FD0C25">
        <w:t>га</w:t>
      </w:r>
      <w:r w:rsidR="002652BB" w:rsidRPr="00FD0C25">
        <w:t>;</w:t>
      </w:r>
    </w:p>
    <w:p w14:paraId="08E7800C" w14:textId="5069028E" w:rsidR="00C30B45" w:rsidRPr="00FD0C25" w:rsidRDefault="008E2129" w:rsidP="005727B0">
      <w:r w:rsidRPr="00FD0C25">
        <w:t>4) в</w:t>
      </w:r>
      <w:r w:rsidR="00C30B45" w:rsidRPr="00FD0C25">
        <w:t xml:space="preserve"> д</w:t>
      </w:r>
      <w:r w:rsidRPr="00FD0C25">
        <w:t>еревне </w:t>
      </w:r>
      <w:r w:rsidR="00C30B45" w:rsidRPr="00FD0C25">
        <w:t xml:space="preserve">Заря одна площадка – к западу от существующей застройки – </w:t>
      </w:r>
      <w:r w:rsidR="002652BB" w:rsidRPr="00FD0C25">
        <w:t xml:space="preserve">ориентировочная площадь </w:t>
      </w:r>
      <w:r w:rsidR="00C30B45" w:rsidRPr="00FD0C25">
        <w:t>10,5</w:t>
      </w:r>
      <w:r w:rsidR="002652BB" w:rsidRPr="00FD0C25">
        <w:t> </w:t>
      </w:r>
      <w:r w:rsidR="00C30B45" w:rsidRPr="00FD0C25">
        <w:t>га</w:t>
      </w:r>
      <w:r w:rsidR="002652BB" w:rsidRPr="00FD0C25">
        <w:t>;</w:t>
      </w:r>
    </w:p>
    <w:p w14:paraId="3427FA84" w14:textId="2AF696E1" w:rsidR="00C30B45" w:rsidRPr="00FD0C25" w:rsidRDefault="008E2129" w:rsidP="005727B0">
      <w:r w:rsidRPr="00FD0C25">
        <w:t>5) в</w:t>
      </w:r>
      <w:r w:rsidR="00C30B45" w:rsidRPr="00FD0C25">
        <w:t xml:space="preserve"> д</w:t>
      </w:r>
      <w:r w:rsidRPr="00FD0C25">
        <w:t>еревне </w:t>
      </w:r>
      <w:r w:rsidR="00C30B45" w:rsidRPr="00FD0C25">
        <w:t xml:space="preserve">Михайловка одна площадка – южнее существующей застройки – </w:t>
      </w:r>
      <w:r w:rsidR="002652BB" w:rsidRPr="00FD0C25">
        <w:t xml:space="preserve">ориентировочная площадь </w:t>
      </w:r>
      <w:r w:rsidR="00C30B45" w:rsidRPr="00FD0C25">
        <w:t>10,2</w:t>
      </w:r>
      <w:r w:rsidR="002652BB" w:rsidRPr="00FD0C25">
        <w:t> </w:t>
      </w:r>
      <w:r w:rsidR="00C30B45" w:rsidRPr="00FD0C25">
        <w:t>га</w:t>
      </w:r>
      <w:r w:rsidR="002652BB" w:rsidRPr="00FD0C25">
        <w:t>;</w:t>
      </w:r>
    </w:p>
    <w:p w14:paraId="7CC26F98" w14:textId="49571587" w:rsidR="00C30B45" w:rsidRPr="00FD0C25" w:rsidRDefault="008E2129" w:rsidP="005727B0">
      <w:r w:rsidRPr="00FD0C25">
        <w:t>6) в</w:t>
      </w:r>
      <w:r w:rsidR="00C30B45" w:rsidRPr="00FD0C25">
        <w:t xml:space="preserve"> д</w:t>
      </w:r>
      <w:r w:rsidRPr="00FD0C25">
        <w:t>еревне </w:t>
      </w:r>
      <w:r w:rsidR="00C30B45" w:rsidRPr="00FD0C25">
        <w:t xml:space="preserve">Спасское одна площадка </w:t>
      </w:r>
      <w:r w:rsidR="002652BB" w:rsidRPr="00FD0C25">
        <w:t>–</w:t>
      </w:r>
      <w:r w:rsidR="00C30B45" w:rsidRPr="00FD0C25">
        <w:t xml:space="preserve"> к</w:t>
      </w:r>
      <w:r w:rsidR="002652BB" w:rsidRPr="00FD0C25">
        <w:t xml:space="preserve"> </w:t>
      </w:r>
      <w:r w:rsidR="00C30B45" w:rsidRPr="00FD0C25">
        <w:t xml:space="preserve">западу от жилой застройки – </w:t>
      </w:r>
      <w:r w:rsidR="002652BB" w:rsidRPr="00FD0C25">
        <w:t xml:space="preserve">ориентировочная площадь </w:t>
      </w:r>
      <w:r w:rsidR="00C30B45" w:rsidRPr="00FD0C25">
        <w:t>6</w:t>
      </w:r>
      <w:r w:rsidR="002652BB" w:rsidRPr="00FD0C25">
        <w:t> </w:t>
      </w:r>
      <w:r w:rsidR="00C30B45" w:rsidRPr="00FD0C25">
        <w:t>га.</w:t>
      </w:r>
    </w:p>
    <w:p w14:paraId="3CFDD05C" w14:textId="638C9CC7" w:rsidR="003E4B1A" w:rsidRPr="00FD0C25" w:rsidRDefault="003E4B1A" w:rsidP="003E4B1A">
      <w:r w:rsidRPr="00FD0C25">
        <w:t>Р</w:t>
      </w:r>
      <w:r w:rsidRPr="00FD0C25">
        <w:rPr>
          <w:szCs w:val="26"/>
        </w:rPr>
        <w:t>азмещение рассматриваемых площадок возможно с учетом необходимости формирования земельных участков, включения их в границы населенных пунктов и установления соответствующего функционального зонирования.</w:t>
      </w:r>
    </w:p>
    <w:p w14:paraId="475BB12B" w14:textId="0C131642" w:rsidR="009C1EDF" w:rsidRPr="00FD0C25" w:rsidRDefault="003E4B1A" w:rsidP="002012C2">
      <w:pPr>
        <w:rPr>
          <w:szCs w:val="26"/>
        </w:rPr>
      </w:pPr>
      <w:r w:rsidRPr="00FD0C25">
        <w:t>Однако, п</w:t>
      </w:r>
      <w:r w:rsidR="002652BB" w:rsidRPr="00FD0C25">
        <w:t xml:space="preserve">о состоянию на 2025 год </w:t>
      </w:r>
      <w:r w:rsidR="00396374" w:rsidRPr="00FD0C25">
        <w:t xml:space="preserve">согласно сведениям Администрации Богодуховского сельского поселения Свердловского района </w:t>
      </w:r>
      <w:r w:rsidR="002652BB" w:rsidRPr="00FD0C25">
        <w:t>меро</w:t>
      </w:r>
      <w:r w:rsidR="00396374" w:rsidRPr="00FD0C25">
        <w:t>приятия не являются актуальными.</w:t>
      </w:r>
    </w:p>
    <w:p w14:paraId="31E55F7C" w14:textId="49F1A082" w:rsidR="00181835" w:rsidRPr="00FD0C25" w:rsidRDefault="0034580D" w:rsidP="00C32BCB">
      <w:pPr>
        <w:pStyle w:val="20"/>
      </w:pPr>
      <w:bookmarkStart w:id="109" w:name="_Toc231912494"/>
      <w:r w:rsidRPr="00FD0C25">
        <w:lastRenderedPageBreak/>
        <w:t>2.</w:t>
      </w:r>
      <w:r w:rsidR="001B1CD6" w:rsidRPr="00FD0C25">
        <w:t>5</w:t>
      </w:r>
      <w:r w:rsidR="00245D87" w:rsidRPr="00FD0C25">
        <w:t>.</w:t>
      </w:r>
      <w:r w:rsidR="001538B2" w:rsidRPr="00FD0C25">
        <w:rPr>
          <w:lang w:val="en-US"/>
        </w:rPr>
        <w:t> </w:t>
      </w:r>
      <w:r w:rsidR="009128C8" w:rsidRPr="00FD0C25">
        <w:t>Население</w:t>
      </w:r>
      <w:r w:rsidR="001828F0" w:rsidRPr="00FD0C25">
        <w:t xml:space="preserve"> и</w:t>
      </w:r>
      <w:r w:rsidR="009128C8" w:rsidRPr="00FD0C25">
        <w:t xml:space="preserve"> демографический потенциал</w:t>
      </w:r>
      <w:bookmarkEnd w:id="109"/>
    </w:p>
    <w:p w14:paraId="69EDDCBF" w14:textId="67D64AFE" w:rsidR="00C32BCB" w:rsidRPr="00FD0C25" w:rsidRDefault="00C32BCB" w:rsidP="00C32BCB">
      <w:pPr>
        <w:pStyle w:val="3"/>
      </w:pPr>
      <w:r w:rsidRPr="00FD0C25">
        <w:t>2.</w:t>
      </w:r>
      <w:r w:rsidR="001B1CD6" w:rsidRPr="00FD0C25">
        <w:t>5</w:t>
      </w:r>
      <w:r w:rsidRPr="00FD0C25">
        <w:t>.1.</w:t>
      </w:r>
      <w:r w:rsidR="000249C6" w:rsidRPr="00FD0C25">
        <w:t> </w:t>
      </w:r>
      <w:r w:rsidRPr="00FD0C25">
        <w:t>Оценка существующего положения демографических и трудовых ресурсов</w:t>
      </w:r>
    </w:p>
    <w:p w14:paraId="64CB9B06" w14:textId="0B638C80" w:rsidR="00C57555" w:rsidRPr="00FD0C25" w:rsidRDefault="00C57555" w:rsidP="005727B0">
      <w:pPr>
        <w:pStyle w:val="4"/>
      </w:pPr>
      <w:bookmarkStart w:id="110" w:name="_Toc307236088"/>
      <w:bookmarkStart w:id="111" w:name="_Toc311307383"/>
      <w:r w:rsidRPr="00FD0C25">
        <w:t>Динамика численности населения</w:t>
      </w:r>
    </w:p>
    <w:p w14:paraId="1A1E4BB5" w14:textId="174B2DA8" w:rsidR="00AC0A9B" w:rsidRPr="00FD0C25" w:rsidRDefault="00FF53A0" w:rsidP="005727B0">
      <w:r w:rsidRPr="00FD0C25">
        <w:t>Общая численность постоянного населения Богодуховского сельского поселения составляет 1022 человека на 2010</w:t>
      </w:r>
      <w:r w:rsidRPr="00FD0C25">
        <w:rPr>
          <w:lang w:val="en-US"/>
        </w:rPr>
        <w:t> </w:t>
      </w:r>
      <w:r w:rsidRPr="00FD0C25">
        <w:t>г</w:t>
      </w:r>
      <w:r w:rsidR="00AC0A9B" w:rsidRPr="00FD0C25">
        <w:t>од</w:t>
      </w:r>
      <w:r w:rsidRPr="00FD0C25">
        <w:t xml:space="preserve">. На протяжении большинства лет в период с 2003 по 2010 </w:t>
      </w:r>
      <w:r w:rsidR="00AC0A9B" w:rsidRPr="00FD0C25">
        <w:t>годов</w:t>
      </w:r>
      <w:r w:rsidRPr="00FD0C25">
        <w:t xml:space="preserve"> численность населения сокращалась. Всего за этот период оно сократилось примерно на 10-11</w:t>
      </w:r>
      <w:r w:rsidR="00AC0A9B" w:rsidRPr="00FD0C25">
        <w:t> </w:t>
      </w:r>
      <w:r w:rsidRPr="00FD0C25">
        <w:t>%.</w:t>
      </w:r>
    </w:p>
    <w:p w14:paraId="4074B520" w14:textId="3025997B" w:rsidR="00B26330" w:rsidRPr="00FD0C25" w:rsidRDefault="00C9272C" w:rsidP="005727B0">
      <w:r w:rsidRPr="00FD0C25">
        <w:t xml:space="preserve">Оценка численности населения в 2025 году производится по показателю за 2024 год. </w:t>
      </w:r>
      <w:r w:rsidR="00B26330" w:rsidRPr="00FD0C25">
        <w:t xml:space="preserve">По состоянию на </w:t>
      </w:r>
      <w:r w:rsidR="006D264E" w:rsidRPr="00FD0C25">
        <w:t>0</w:t>
      </w:r>
      <w:r w:rsidR="00B26330" w:rsidRPr="00FD0C25">
        <w:t>1</w:t>
      </w:r>
      <w:r w:rsidR="006D264E" w:rsidRPr="00FD0C25">
        <w:t>.01.</w:t>
      </w:r>
      <w:r w:rsidR="00B26330" w:rsidRPr="00FD0C25">
        <w:t xml:space="preserve">2024 численность населения составляет </w:t>
      </w:r>
      <w:r w:rsidR="006A6955" w:rsidRPr="00FD0C25">
        <w:t>685</w:t>
      </w:r>
      <w:r w:rsidR="00F65129" w:rsidRPr="00FD0C25">
        <w:t> человек.</w:t>
      </w:r>
    </w:p>
    <w:p w14:paraId="32AE072D" w14:textId="75EBD02E" w:rsidR="00E11F37" w:rsidRPr="00FD0C25" w:rsidRDefault="00E11F37" w:rsidP="005727B0">
      <w:r w:rsidRPr="00FD0C25">
        <w:t>Динамика численности населения за период 20</w:t>
      </w:r>
      <w:r w:rsidR="00DF18F3" w:rsidRPr="00FD0C25">
        <w:t>0</w:t>
      </w:r>
      <w:r w:rsidR="00AC0A9B" w:rsidRPr="00FD0C25">
        <w:t>3</w:t>
      </w:r>
      <w:r w:rsidRPr="00FD0C25">
        <w:t>-202</w:t>
      </w:r>
      <w:r w:rsidR="00DF18F3" w:rsidRPr="00FD0C25">
        <w:t>4</w:t>
      </w:r>
      <w:r w:rsidRPr="00FD0C25">
        <w:t> г</w:t>
      </w:r>
      <w:r w:rsidR="006C0378" w:rsidRPr="00FD0C25">
        <w:t>одов</w:t>
      </w:r>
      <w:r w:rsidRPr="00FD0C25">
        <w:t xml:space="preserve"> согласно данным Росстата представлена в таблице </w:t>
      </w:r>
      <w:r w:rsidR="005D16F3" w:rsidRPr="00FD0C25">
        <w:t>5</w:t>
      </w:r>
      <w:r w:rsidR="00013BEB" w:rsidRPr="00FD0C25">
        <w:t>, на рисунке 1</w:t>
      </w:r>
      <w:r w:rsidRPr="00FD0C25">
        <w:t>.</w:t>
      </w:r>
    </w:p>
    <w:p w14:paraId="59561ADE" w14:textId="3DC62B15" w:rsidR="00E11F37" w:rsidRPr="00FD0C25" w:rsidRDefault="00E11F37" w:rsidP="00E11F37">
      <w:pPr>
        <w:keepNext/>
        <w:jc w:val="right"/>
      </w:pPr>
      <w:r w:rsidRPr="00FD0C25">
        <w:t xml:space="preserve">Таблица </w:t>
      </w:r>
      <w:r w:rsidR="005D16F3" w:rsidRPr="00FD0C25">
        <w:t>5</w:t>
      </w:r>
    </w:p>
    <w:tbl>
      <w:tblPr>
        <w:tblStyle w:val="1f7"/>
        <w:tblW w:w="5000" w:type="pct"/>
        <w:tblLayout w:type="fixed"/>
        <w:tblLook w:val="04A0" w:firstRow="1" w:lastRow="0" w:firstColumn="1" w:lastColumn="0" w:noHBand="0" w:noVBand="1"/>
      </w:tblPr>
      <w:tblGrid>
        <w:gridCol w:w="1838"/>
        <w:gridCol w:w="2124"/>
        <w:gridCol w:w="2833"/>
        <w:gridCol w:w="2833"/>
      </w:tblGrid>
      <w:tr w:rsidR="00FD0C25" w:rsidRPr="00FD0C25" w14:paraId="5611F700" w14:textId="116B6A72" w:rsidTr="000929CB">
        <w:trPr>
          <w:tblHeader/>
        </w:trPr>
        <w:tc>
          <w:tcPr>
            <w:tcW w:w="955" w:type="pct"/>
            <w:shd w:val="clear" w:color="auto" w:fill="DEEAF6" w:themeFill="accent1" w:themeFillTint="33"/>
            <w:noWrap/>
            <w:hideMark/>
          </w:tcPr>
          <w:p w14:paraId="5751A877" w14:textId="77777777" w:rsidR="00035ED4" w:rsidRPr="00FD0C25" w:rsidRDefault="00035ED4" w:rsidP="00FF3DAC">
            <w:pPr>
              <w:pStyle w:val="affffffff2"/>
            </w:pPr>
            <w:r w:rsidRPr="00FD0C25">
              <w:t>Период</w:t>
            </w:r>
          </w:p>
        </w:tc>
        <w:tc>
          <w:tcPr>
            <w:tcW w:w="1103" w:type="pct"/>
            <w:shd w:val="clear" w:color="auto" w:fill="DEEAF6" w:themeFill="accent1" w:themeFillTint="33"/>
            <w:noWrap/>
            <w:hideMark/>
          </w:tcPr>
          <w:p w14:paraId="2B0F64A9" w14:textId="77777777" w:rsidR="00BE6194" w:rsidRPr="00FD0C25" w:rsidRDefault="00035ED4" w:rsidP="00FF3DAC">
            <w:pPr>
              <w:pStyle w:val="affffffff2"/>
            </w:pPr>
            <w:r w:rsidRPr="00FD0C25">
              <w:t xml:space="preserve">Численность </w:t>
            </w:r>
          </w:p>
          <w:p w14:paraId="72B8B3B2" w14:textId="54FA8D66" w:rsidR="00035ED4" w:rsidRPr="00FD0C25" w:rsidRDefault="00035ED4" w:rsidP="00FF3DAC">
            <w:pPr>
              <w:pStyle w:val="affffffff2"/>
            </w:pPr>
            <w:r w:rsidRPr="00FD0C25">
              <w:t>населения, чел.</w:t>
            </w:r>
          </w:p>
        </w:tc>
        <w:tc>
          <w:tcPr>
            <w:tcW w:w="1471" w:type="pct"/>
            <w:shd w:val="clear" w:color="auto" w:fill="DEEAF6" w:themeFill="accent1" w:themeFillTint="33"/>
          </w:tcPr>
          <w:p w14:paraId="32D2A508" w14:textId="0AB1C0F7" w:rsidR="00035ED4" w:rsidRPr="00FD0C25" w:rsidRDefault="00035ED4" w:rsidP="00FF3DAC">
            <w:pPr>
              <w:pStyle w:val="affffffff2"/>
            </w:pPr>
            <w:r w:rsidRPr="00FD0C25">
              <w:t>Динамика численности населения, чел. к пред. году</w:t>
            </w:r>
          </w:p>
        </w:tc>
        <w:tc>
          <w:tcPr>
            <w:tcW w:w="1471" w:type="pct"/>
            <w:shd w:val="clear" w:color="auto" w:fill="DEEAF6" w:themeFill="accent1" w:themeFillTint="33"/>
          </w:tcPr>
          <w:p w14:paraId="60DF4259" w14:textId="371FA236" w:rsidR="00035ED4" w:rsidRPr="00FD0C25" w:rsidRDefault="00035ED4" w:rsidP="00FF3DAC">
            <w:pPr>
              <w:pStyle w:val="affffffff2"/>
            </w:pPr>
            <w:r w:rsidRPr="00FD0C25">
              <w:t>Динамика численности населения (% к пред. году)</w:t>
            </w:r>
          </w:p>
        </w:tc>
      </w:tr>
      <w:tr w:rsidR="00FD0C25" w:rsidRPr="00FD0C25" w14:paraId="50CCB1BC" w14:textId="77777777" w:rsidTr="0087431E">
        <w:tc>
          <w:tcPr>
            <w:tcW w:w="955" w:type="pct"/>
            <w:shd w:val="clear" w:color="auto" w:fill="auto"/>
          </w:tcPr>
          <w:p w14:paraId="4381258C" w14:textId="3CB753FE" w:rsidR="00516732" w:rsidRPr="00FD0C25" w:rsidRDefault="00516732" w:rsidP="00516732">
            <w:pPr>
              <w:pStyle w:val="affd"/>
            </w:pPr>
            <w:r w:rsidRPr="00FD0C25">
              <w:t>2003 год</w:t>
            </w:r>
          </w:p>
        </w:tc>
        <w:tc>
          <w:tcPr>
            <w:tcW w:w="1103" w:type="pct"/>
            <w:tcBorders>
              <w:top w:val="nil"/>
              <w:left w:val="nil"/>
              <w:bottom w:val="single" w:sz="4" w:space="0" w:color="auto"/>
              <w:right w:val="single" w:sz="4" w:space="0" w:color="auto"/>
            </w:tcBorders>
            <w:vAlign w:val="top"/>
          </w:tcPr>
          <w:p w14:paraId="4C8A4C37" w14:textId="1E2B2148" w:rsidR="00516732" w:rsidRPr="00FD0C25" w:rsidRDefault="00516732" w:rsidP="00516732">
            <w:pPr>
              <w:pStyle w:val="affffffff4"/>
            </w:pPr>
            <w:r w:rsidRPr="00FD0C25">
              <w:t>1141</w:t>
            </w:r>
          </w:p>
        </w:tc>
        <w:tc>
          <w:tcPr>
            <w:tcW w:w="1471" w:type="pct"/>
            <w:tcBorders>
              <w:top w:val="nil"/>
              <w:left w:val="nil"/>
              <w:bottom w:val="single" w:sz="4" w:space="0" w:color="auto"/>
              <w:right w:val="single" w:sz="4" w:space="0" w:color="auto"/>
            </w:tcBorders>
            <w:vAlign w:val="bottom"/>
          </w:tcPr>
          <w:p w14:paraId="709ACA72" w14:textId="77A890F5" w:rsidR="00516732" w:rsidRPr="00FD0C25" w:rsidRDefault="00516732" w:rsidP="00516732">
            <w:pPr>
              <w:pStyle w:val="affffffff4"/>
            </w:pPr>
            <w:r w:rsidRPr="00FD0C25">
              <w:t>-</w:t>
            </w:r>
          </w:p>
        </w:tc>
        <w:tc>
          <w:tcPr>
            <w:tcW w:w="1471" w:type="pct"/>
            <w:tcBorders>
              <w:top w:val="nil"/>
              <w:left w:val="nil"/>
              <w:bottom w:val="single" w:sz="4" w:space="0" w:color="auto"/>
              <w:right w:val="single" w:sz="4" w:space="0" w:color="auto"/>
            </w:tcBorders>
            <w:vAlign w:val="bottom"/>
          </w:tcPr>
          <w:p w14:paraId="7D5569E7" w14:textId="18CE03FD" w:rsidR="00516732" w:rsidRPr="00FD0C25" w:rsidRDefault="00516732" w:rsidP="00516732">
            <w:pPr>
              <w:pStyle w:val="affffffff4"/>
            </w:pPr>
            <w:r w:rsidRPr="00FD0C25">
              <w:t>-</w:t>
            </w:r>
          </w:p>
        </w:tc>
      </w:tr>
      <w:tr w:rsidR="00FD0C25" w:rsidRPr="00FD0C25" w14:paraId="4C416E19" w14:textId="77777777" w:rsidTr="0087431E">
        <w:tc>
          <w:tcPr>
            <w:tcW w:w="955" w:type="pct"/>
            <w:shd w:val="clear" w:color="auto" w:fill="auto"/>
          </w:tcPr>
          <w:p w14:paraId="723D91C7" w14:textId="009FE38A" w:rsidR="00516732" w:rsidRPr="00FD0C25" w:rsidRDefault="00516732" w:rsidP="00516732">
            <w:pPr>
              <w:pStyle w:val="affd"/>
            </w:pPr>
            <w:r w:rsidRPr="00FD0C25">
              <w:t>2004 год</w:t>
            </w:r>
          </w:p>
        </w:tc>
        <w:tc>
          <w:tcPr>
            <w:tcW w:w="1103" w:type="pct"/>
            <w:tcBorders>
              <w:top w:val="nil"/>
              <w:left w:val="nil"/>
              <w:bottom w:val="single" w:sz="4" w:space="0" w:color="auto"/>
              <w:right w:val="single" w:sz="4" w:space="0" w:color="auto"/>
            </w:tcBorders>
            <w:vAlign w:val="top"/>
          </w:tcPr>
          <w:p w14:paraId="3F0E6558" w14:textId="327BB37D" w:rsidR="00516732" w:rsidRPr="00FD0C25" w:rsidRDefault="00516732" w:rsidP="00516732">
            <w:pPr>
              <w:pStyle w:val="affffffff4"/>
            </w:pPr>
            <w:r w:rsidRPr="00FD0C25">
              <w:t>1119</w:t>
            </w:r>
          </w:p>
        </w:tc>
        <w:tc>
          <w:tcPr>
            <w:tcW w:w="1471" w:type="pct"/>
            <w:tcBorders>
              <w:top w:val="nil"/>
              <w:left w:val="nil"/>
              <w:bottom w:val="single" w:sz="4" w:space="0" w:color="auto"/>
              <w:right w:val="single" w:sz="4" w:space="0" w:color="auto"/>
            </w:tcBorders>
            <w:vAlign w:val="bottom"/>
          </w:tcPr>
          <w:p w14:paraId="2652CA18" w14:textId="4EA18D30" w:rsidR="00516732" w:rsidRPr="00FD0C25" w:rsidRDefault="00516732" w:rsidP="00516732">
            <w:pPr>
              <w:pStyle w:val="affffffff4"/>
            </w:pPr>
            <w:r w:rsidRPr="00FD0C25">
              <w:t>-22</w:t>
            </w:r>
          </w:p>
        </w:tc>
        <w:tc>
          <w:tcPr>
            <w:tcW w:w="1471" w:type="pct"/>
            <w:tcBorders>
              <w:top w:val="nil"/>
              <w:left w:val="nil"/>
              <w:bottom w:val="single" w:sz="4" w:space="0" w:color="auto"/>
              <w:right w:val="single" w:sz="4" w:space="0" w:color="auto"/>
            </w:tcBorders>
            <w:vAlign w:val="bottom"/>
          </w:tcPr>
          <w:p w14:paraId="511FCE7D" w14:textId="26B24EEB" w:rsidR="00516732" w:rsidRPr="00FD0C25" w:rsidRDefault="00516732" w:rsidP="00516732">
            <w:pPr>
              <w:pStyle w:val="affffffff4"/>
            </w:pPr>
            <w:r w:rsidRPr="00FD0C25">
              <w:t>98,1</w:t>
            </w:r>
          </w:p>
        </w:tc>
      </w:tr>
      <w:tr w:rsidR="00FD0C25" w:rsidRPr="00FD0C25" w14:paraId="41C6FBDD" w14:textId="70012D3E" w:rsidTr="0087431E">
        <w:tc>
          <w:tcPr>
            <w:tcW w:w="955" w:type="pct"/>
            <w:shd w:val="clear" w:color="auto" w:fill="auto"/>
          </w:tcPr>
          <w:p w14:paraId="3B53D3BD" w14:textId="35295C96" w:rsidR="00516732" w:rsidRPr="00FD0C25" w:rsidRDefault="00516732" w:rsidP="00516732">
            <w:pPr>
              <w:pStyle w:val="affd"/>
            </w:pPr>
            <w:r w:rsidRPr="00FD0C25">
              <w:t>2005 год</w:t>
            </w:r>
          </w:p>
        </w:tc>
        <w:tc>
          <w:tcPr>
            <w:tcW w:w="1103" w:type="pct"/>
            <w:tcBorders>
              <w:top w:val="nil"/>
              <w:left w:val="nil"/>
              <w:bottom w:val="single" w:sz="4" w:space="0" w:color="auto"/>
              <w:right w:val="single" w:sz="4" w:space="0" w:color="auto"/>
            </w:tcBorders>
            <w:vAlign w:val="top"/>
          </w:tcPr>
          <w:p w14:paraId="19EEBDEC" w14:textId="218A571A" w:rsidR="00516732" w:rsidRPr="00FD0C25" w:rsidRDefault="00516732" w:rsidP="00516732">
            <w:pPr>
              <w:pStyle w:val="affffffff4"/>
            </w:pPr>
            <w:r w:rsidRPr="00FD0C25">
              <w:t>1039</w:t>
            </w:r>
          </w:p>
        </w:tc>
        <w:tc>
          <w:tcPr>
            <w:tcW w:w="1471" w:type="pct"/>
            <w:tcBorders>
              <w:top w:val="nil"/>
              <w:left w:val="nil"/>
              <w:bottom w:val="single" w:sz="4" w:space="0" w:color="auto"/>
              <w:right w:val="single" w:sz="4" w:space="0" w:color="auto"/>
            </w:tcBorders>
            <w:vAlign w:val="bottom"/>
          </w:tcPr>
          <w:p w14:paraId="76F8CC6A" w14:textId="533C5018" w:rsidR="00516732" w:rsidRPr="00FD0C25" w:rsidRDefault="00516732" w:rsidP="00516732">
            <w:pPr>
              <w:pStyle w:val="affffffff4"/>
            </w:pPr>
            <w:r w:rsidRPr="00FD0C25">
              <w:t>-80</w:t>
            </w:r>
          </w:p>
        </w:tc>
        <w:tc>
          <w:tcPr>
            <w:tcW w:w="1471" w:type="pct"/>
            <w:tcBorders>
              <w:top w:val="nil"/>
              <w:left w:val="nil"/>
              <w:bottom w:val="single" w:sz="4" w:space="0" w:color="auto"/>
              <w:right w:val="single" w:sz="4" w:space="0" w:color="auto"/>
            </w:tcBorders>
            <w:vAlign w:val="bottom"/>
          </w:tcPr>
          <w:p w14:paraId="7831865A" w14:textId="4BD985C7" w:rsidR="00516732" w:rsidRPr="00FD0C25" w:rsidRDefault="00516732" w:rsidP="00516732">
            <w:pPr>
              <w:pStyle w:val="affffffff4"/>
            </w:pPr>
            <w:r w:rsidRPr="00FD0C25">
              <w:t>92,9</w:t>
            </w:r>
          </w:p>
        </w:tc>
      </w:tr>
      <w:tr w:rsidR="00FD0C25" w:rsidRPr="00FD0C25" w14:paraId="5C2B2532" w14:textId="1EFC1B04" w:rsidTr="0087431E">
        <w:tc>
          <w:tcPr>
            <w:tcW w:w="955" w:type="pct"/>
            <w:shd w:val="clear" w:color="auto" w:fill="auto"/>
          </w:tcPr>
          <w:p w14:paraId="2D71D377" w14:textId="73D64BED" w:rsidR="00516732" w:rsidRPr="00FD0C25" w:rsidRDefault="00516732" w:rsidP="00516732">
            <w:pPr>
              <w:pStyle w:val="affd"/>
            </w:pPr>
            <w:r w:rsidRPr="00FD0C25">
              <w:t>2006 год</w:t>
            </w:r>
          </w:p>
        </w:tc>
        <w:tc>
          <w:tcPr>
            <w:tcW w:w="1103" w:type="pct"/>
            <w:tcBorders>
              <w:top w:val="nil"/>
              <w:left w:val="nil"/>
              <w:bottom w:val="single" w:sz="4" w:space="0" w:color="auto"/>
              <w:right w:val="single" w:sz="4" w:space="0" w:color="auto"/>
            </w:tcBorders>
            <w:vAlign w:val="top"/>
          </w:tcPr>
          <w:p w14:paraId="02CA5493" w14:textId="72EE140F" w:rsidR="00516732" w:rsidRPr="00FD0C25" w:rsidRDefault="00516732" w:rsidP="00516732">
            <w:pPr>
              <w:pStyle w:val="affffffff4"/>
            </w:pPr>
            <w:r w:rsidRPr="00FD0C25">
              <w:t>1049</w:t>
            </w:r>
          </w:p>
        </w:tc>
        <w:tc>
          <w:tcPr>
            <w:tcW w:w="1471" w:type="pct"/>
            <w:tcBorders>
              <w:top w:val="nil"/>
              <w:left w:val="nil"/>
              <w:bottom w:val="single" w:sz="4" w:space="0" w:color="auto"/>
              <w:right w:val="single" w:sz="4" w:space="0" w:color="auto"/>
            </w:tcBorders>
            <w:vAlign w:val="bottom"/>
          </w:tcPr>
          <w:p w14:paraId="271B44CD" w14:textId="32846B73" w:rsidR="00516732" w:rsidRPr="00FD0C25" w:rsidRDefault="00516732" w:rsidP="00516732">
            <w:pPr>
              <w:pStyle w:val="affffffff4"/>
            </w:pPr>
            <w:r w:rsidRPr="00FD0C25">
              <w:t>10</w:t>
            </w:r>
          </w:p>
        </w:tc>
        <w:tc>
          <w:tcPr>
            <w:tcW w:w="1471" w:type="pct"/>
            <w:tcBorders>
              <w:top w:val="nil"/>
              <w:left w:val="nil"/>
              <w:bottom w:val="single" w:sz="4" w:space="0" w:color="auto"/>
              <w:right w:val="single" w:sz="4" w:space="0" w:color="auto"/>
            </w:tcBorders>
            <w:vAlign w:val="bottom"/>
          </w:tcPr>
          <w:p w14:paraId="48A526B8" w14:textId="1D1AF91D" w:rsidR="00516732" w:rsidRPr="00FD0C25" w:rsidRDefault="00516732" w:rsidP="00516732">
            <w:pPr>
              <w:pStyle w:val="affffffff4"/>
            </w:pPr>
            <w:r w:rsidRPr="00FD0C25">
              <w:t>101,0</w:t>
            </w:r>
          </w:p>
        </w:tc>
      </w:tr>
      <w:tr w:rsidR="00FD0C25" w:rsidRPr="00FD0C25" w14:paraId="7DB9BD4C" w14:textId="02CB3884" w:rsidTr="0087431E">
        <w:tc>
          <w:tcPr>
            <w:tcW w:w="955" w:type="pct"/>
            <w:shd w:val="clear" w:color="auto" w:fill="auto"/>
          </w:tcPr>
          <w:p w14:paraId="5CAA4A98" w14:textId="4BF61DE5" w:rsidR="00516732" w:rsidRPr="00FD0C25" w:rsidRDefault="00516732" w:rsidP="00516732">
            <w:pPr>
              <w:pStyle w:val="affd"/>
            </w:pPr>
            <w:r w:rsidRPr="00FD0C25">
              <w:t>2007 год</w:t>
            </w:r>
          </w:p>
        </w:tc>
        <w:tc>
          <w:tcPr>
            <w:tcW w:w="1103" w:type="pct"/>
            <w:tcBorders>
              <w:top w:val="nil"/>
              <w:left w:val="nil"/>
              <w:bottom w:val="single" w:sz="4" w:space="0" w:color="auto"/>
              <w:right w:val="single" w:sz="4" w:space="0" w:color="auto"/>
            </w:tcBorders>
            <w:vAlign w:val="top"/>
          </w:tcPr>
          <w:p w14:paraId="0BFC9053" w14:textId="2ED39B50" w:rsidR="00516732" w:rsidRPr="00FD0C25" w:rsidRDefault="00516732" w:rsidP="00516732">
            <w:pPr>
              <w:pStyle w:val="affffffff4"/>
            </w:pPr>
            <w:r w:rsidRPr="00FD0C25">
              <w:t>1045</w:t>
            </w:r>
          </w:p>
        </w:tc>
        <w:tc>
          <w:tcPr>
            <w:tcW w:w="1471" w:type="pct"/>
            <w:tcBorders>
              <w:top w:val="nil"/>
              <w:left w:val="nil"/>
              <w:bottom w:val="single" w:sz="4" w:space="0" w:color="auto"/>
              <w:right w:val="single" w:sz="4" w:space="0" w:color="auto"/>
            </w:tcBorders>
            <w:vAlign w:val="bottom"/>
          </w:tcPr>
          <w:p w14:paraId="7339713A" w14:textId="06FA145F" w:rsidR="00516732" w:rsidRPr="00FD0C25" w:rsidRDefault="00516732" w:rsidP="00516732">
            <w:pPr>
              <w:pStyle w:val="affffffff4"/>
            </w:pPr>
            <w:r w:rsidRPr="00FD0C25">
              <w:t>-4</w:t>
            </w:r>
          </w:p>
        </w:tc>
        <w:tc>
          <w:tcPr>
            <w:tcW w:w="1471" w:type="pct"/>
            <w:tcBorders>
              <w:top w:val="nil"/>
              <w:left w:val="nil"/>
              <w:bottom w:val="single" w:sz="4" w:space="0" w:color="auto"/>
              <w:right w:val="single" w:sz="4" w:space="0" w:color="auto"/>
            </w:tcBorders>
            <w:vAlign w:val="bottom"/>
          </w:tcPr>
          <w:p w14:paraId="4943C0FF" w14:textId="42EC3EDA" w:rsidR="00516732" w:rsidRPr="00FD0C25" w:rsidRDefault="00516732" w:rsidP="00516732">
            <w:pPr>
              <w:pStyle w:val="affffffff4"/>
            </w:pPr>
            <w:r w:rsidRPr="00FD0C25">
              <w:t>99,6</w:t>
            </w:r>
          </w:p>
        </w:tc>
      </w:tr>
      <w:tr w:rsidR="00FD0C25" w:rsidRPr="00FD0C25" w14:paraId="078F043D" w14:textId="474FD473" w:rsidTr="0087431E">
        <w:tc>
          <w:tcPr>
            <w:tcW w:w="955" w:type="pct"/>
            <w:shd w:val="clear" w:color="auto" w:fill="auto"/>
          </w:tcPr>
          <w:p w14:paraId="437E3B70" w14:textId="7826D255" w:rsidR="00516732" w:rsidRPr="00FD0C25" w:rsidRDefault="00516732" w:rsidP="00516732">
            <w:pPr>
              <w:pStyle w:val="affd"/>
            </w:pPr>
            <w:r w:rsidRPr="00FD0C25">
              <w:t>2008 год</w:t>
            </w:r>
          </w:p>
        </w:tc>
        <w:tc>
          <w:tcPr>
            <w:tcW w:w="1103" w:type="pct"/>
            <w:tcBorders>
              <w:top w:val="nil"/>
              <w:left w:val="nil"/>
              <w:bottom w:val="single" w:sz="4" w:space="0" w:color="auto"/>
              <w:right w:val="single" w:sz="4" w:space="0" w:color="auto"/>
            </w:tcBorders>
            <w:vAlign w:val="top"/>
          </w:tcPr>
          <w:p w14:paraId="5CBB0024" w14:textId="7C340FD4" w:rsidR="00516732" w:rsidRPr="00FD0C25" w:rsidRDefault="00516732" w:rsidP="00516732">
            <w:pPr>
              <w:pStyle w:val="affffffff4"/>
            </w:pPr>
            <w:r w:rsidRPr="00FD0C25">
              <w:t>1069</w:t>
            </w:r>
          </w:p>
        </w:tc>
        <w:tc>
          <w:tcPr>
            <w:tcW w:w="1471" w:type="pct"/>
            <w:tcBorders>
              <w:top w:val="nil"/>
              <w:left w:val="nil"/>
              <w:bottom w:val="single" w:sz="4" w:space="0" w:color="auto"/>
              <w:right w:val="single" w:sz="4" w:space="0" w:color="auto"/>
            </w:tcBorders>
            <w:vAlign w:val="bottom"/>
          </w:tcPr>
          <w:p w14:paraId="0D0157B9" w14:textId="745021A9" w:rsidR="00516732" w:rsidRPr="00FD0C25" w:rsidRDefault="00516732" w:rsidP="00516732">
            <w:pPr>
              <w:pStyle w:val="affffffff4"/>
            </w:pPr>
            <w:r w:rsidRPr="00FD0C25">
              <w:t>24</w:t>
            </w:r>
          </w:p>
        </w:tc>
        <w:tc>
          <w:tcPr>
            <w:tcW w:w="1471" w:type="pct"/>
            <w:tcBorders>
              <w:top w:val="nil"/>
              <w:left w:val="nil"/>
              <w:bottom w:val="single" w:sz="4" w:space="0" w:color="auto"/>
              <w:right w:val="single" w:sz="4" w:space="0" w:color="auto"/>
            </w:tcBorders>
            <w:vAlign w:val="bottom"/>
          </w:tcPr>
          <w:p w14:paraId="5C961A24" w14:textId="41285518" w:rsidR="00516732" w:rsidRPr="00FD0C25" w:rsidRDefault="00516732" w:rsidP="00516732">
            <w:pPr>
              <w:pStyle w:val="affffffff4"/>
            </w:pPr>
            <w:r w:rsidRPr="00FD0C25">
              <w:t>102,3</w:t>
            </w:r>
          </w:p>
        </w:tc>
      </w:tr>
      <w:tr w:rsidR="00FD0C25" w:rsidRPr="00FD0C25" w14:paraId="168D4F3A" w14:textId="0575B32B" w:rsidTr="0087431E">
        <w:tc>
          <w:tcPr>
            <w:tcW w:w="955" w:type="pct"/>
            <w:shd w:val="clear" w:color="auto" w:fill="auto"/>
          </w:tcPr>
          <w:p w14:paraId="7294C823" w14:textId="702DE2B4" w:rsidR="00516732" w:rsidRPr="00FD0C25" w:rsidRDefault="00516732" w:rsidP="00516732">
            <w:pPr>
              <w:pStyle w:val="affd"/>
            </w:pPr>
            <w:r w:rsidRPr="00FD0C25">
              <w:t>2009 год</w:t>
            </w:r>
          </w:p>
        </w:tc>
        <w:tc>
          <w:tcPr>
            <w:tcW w:w="1103" w:type="pct"/>
            <w:tcBorders>
              <w:top w:val="nil"/>
              <w:left w:val="nil"/>
              <w:bottom w:val="single" w:sz="4" w:space="0" w:color="auto"/>
              <w:right w:val="single" w:sz="4" w:space="0" w:color="auto"/>
            </w:tcBorders>
            <w:vAlign w:val="top"/>
          </w:tcPr>
          <w:p w14:paraId="50CEE0C6" w14:textId="43554792" w:rsidR="00516732" w:rsidRPr="00FD0C25" w:rsidRDefault="00516732" w:rsidP="00516732">
            <w:pPr>
              <w:pStyle w:val="affffffff4"/>
            </w:pPr>
            <w:r w:rsidRPr="00FD0C25">
              <w:t>1048</w:t>
            </w:r>
          </w:p>
        </w:tc>
        <w:tc>
          <w:tcPr>
            <w:tcW w:w="1471" w:type="pct"/>
            <w:tcBorders>
              <w:top w:val="nil"/>
              <w:left w:val="nil"/>
              <w:bottom w:val="single" w:sz="4" w:space="0" w:color="auto"/>
              <w:right w:val="single" w:sz="4" w:space="0" w:color="auto"/>
            </w:tcBorders>
            <w:vAlign w:val="bottom"/>
          </w:tcPr>
          <w:p w14:paraId="2B91E1B9" w14:textId="39A77B50" w:rsidR="00516732" w:rsidRPr="00FD0C25" w:rsidRDefault="00516732" w:rsidP="00516732">
            <w:pPr>
              <w:pStyle w:val="affffffff4"/>
            </w:pPr>
            <w:r w:rsidRPr="00FD0C25">
              <w:t>-21</w:t>
            </w:r>
          </w:p>
        </w:tc>
        <w:tc>
          <w:tcPr>
            <w:tcW w:w="1471" w:type="pct"/>
            <w:tcBorders>
              <w:top w:val="nil"/>
              <w:left w:val="nil"/>
              <w:bottom w:val="single" w:sz="4" w:space="0" w:color="auto"/>
              <w:right w:val="single" w:sz="4" w:space="0" w:color="auto"/>
            </w:tcBorders>
            <w:vAlign w:val="bottom"/>
          </w:tcPr>
          <w:p w14:paraId="0F67352B" w14:textId="69328CA5" w:rsidR="00516732" w:rsidRPr="00FD0C25" w:rsidRDefault="00516732" w:rsidP="00516732">
            <w:pPr>
              <w:pStyle w:val="affffffff4"/>
            </w:pPr>
            <w:r w:rsidRPr="00FD0C25">
              <w:t>98,0</w:t>
            </w:r>
          </w:p>
        </w:tc>
      </w:tr>
      <w:tr w:rsidR="00FD0C25" w:rsidRPr="00FD0C25" w14:paraId="090476CC" w14:textId="056F5D1C" w:rsidTr="0087431E">
        <w:tc>
          <w:tcPr>
            <w:tcW w:w="955" w:type="pct"/>
            <w:shd w:val="clear" w:color="auto" w:fill="auto"/>
          </w:tcPr>
          <w:p w14:paraId="69D09556" w14:textId="79A4DE35" w:rsidR="00516732" w:rsidRPr="00FD0C25" w:rsidRDefault="00516732" w:rsidP="00516732">
            <w:pPr>
              <w:pStyle w:val="affd"/>
            </w:pPr>
            <w:r w:rsidRPr="00FD0C25">
              <w:t>2010 год</w:t>
            </w:r>
          </w:p>
        </w:tc>
        <w:tc>
          <w:tcPr>
            <w:tcW w:w="1103" w:type="pct"/>
            <w:tcBorders>
              <w:top w:val="nil"/>
              <w:left w:val="nil"/>
              <w:bottom w:val="single" w:sz="4" w:space="0" w:color="auto"/>
              <w:right w:val="single" w:sz="4" w:space="0" w:color="auto"/>
            </w:tcBorders>
            <w:vAlign w:val="top"/>
          </w:tcPr>
          <w:p w14:paraId="01FDEB7F" w14:textId="534A74F3" w:rsidR="00516732" w:rsidRPr="00FD0C25" w:rsidRDefault="00516732" w:rsidP="00516732">
            <w:pPr>
              <w:pStyle w:val="affffffff4"/>
            </w:pPr>
            <w:r w:rsidRPr="00FD0C25">
              <w:t>1022</w:t>
            </w:r>
          </w:p>
        </w:tc>
        <w:tc>
          <w:tcPr>
            <w:tcW w:w="1471" w:type="pct"/>
            <w:tcBorders>
              <w:top w:val="nil"/>
              <w:left w:val="nil"/>
              <w:bottom w:val="single" w:sz="4" w:space="0" w:color="auto"/>
              <w:right w:val="single" w:sz="4" w:space="0" w:color="auto"/>
            </w:tcBorders>
            <w:vAlign w:val="bottom"/>
          </w:tcPr>
          <w:p w14:paraId="05402628" w14:textId="6A757467" w:rsidR="00516732" w:rsidRPr="00FD0C25" w:rsidRDefault="00516732" w:rsidP="00516732">
            <w:pPr>
              <w:pStyle w:val="affffffff4"/>
            </w:pPr>
            <w:r w:rsidRPr="00FD0C25">
              <w:t>-26</w:t>
            </w:r>
          </w:p>
        </w:tc>
        <w:tc>
          <w:tcPr>
            <w:tcW w:w="1471" w:type="pct"/>
            <w:tcBorders>
              <w:top w:val="nil"/>
              <w:left w:val="nil"/>
              <w:bottom w:val="single" w:sz="4" w:space="0" w:color="auto"/>
              <w:right w:val="single" w:sz="4" w:space="0" w:color="auto"/>
            </w:tcBorders>
            <w:vAlign w:val="bottom"/>
          </w:tcPr>
          <w:p w14:paraId="1C53AE47" w14:textId="36FF835D" w:rsidR="00516732" w:rsidRPr="00FD0C25" w:rsidRDefault="00516732" w:rsidP="00516732">
            <w:pPr>
              <w:pStyle w:val="affffffff4"/>
            </w:pPr>
            <w:r w:rsidRPr="00FD0C25">
              <w:t>97,5</w:t>
            </w:r>
          </w:p>
        </w:tc>
      </w:tr>
      <w:tr w:rsidR="00FD0C25" w:rsidRPr="00FD0C25" w14:paraId="1F7284F8" w14:textId="6E95C3D3" w:rsidTr="000929CB">
        <w:tc>
          <w:tcPr>
            <w:tcW w:w="955" w:type="pct"/>
            <w:shd w:val="clear" w:color="auto" w:fill="auto"/>
          </w:tcPr>
          <w:p w14:paraId="2281D3C8" w14:textId="677F705A" w:rsidR="00516732" w:rsidRPr="00FD0C25" w:rsidRDefault="00516732" w:rsidP="00516732">
            <w:pPr>
              <w:pStyle w:val="affd"/>
            </w:pPr>
            <w:r w:rsidRPr="00FD0C25">
              <w:t>2012 год</w:t>
            </w:r>
          </w:p>
        </w:tc>
        <w:tc>
          <w:tcPr>
            <w:tcW w:w="1103" w:type="pct"/>
            <w:shd w:val="clear" w:color="auto" w:fill="auto"/>
            <w:vAlign w:val="bottom"/>
          </w:tcPr>
          <w:p w14:paraId="69A65F31" w14:textId="4EC68C60" w:rsidR="00516732" w:rsidRPr="00FD0C25" w:rsidRDefault="00516732" w:rsidP="00516732">
            <w:pPr>
              <w:pStyle w:val="affffffff4"/>
            </w:pPr>
            <w:r w:rsidRPr="00FD0C25">
              <w:t>938</w:t>
            </w:r>
          </w:p>
        </w:tc>
        <w:tc>
          <w:tcPr>
            <w:tcW w:w="1471" w:type="pct"/>
            <w:tcBorders>
              <w:top w:val="nil"/>
              <w:left w:val="nil"/>
              <w:bottom w:val="single" w:sz="8" w:space="0" w:color="auto"/>
              <w:right w:val="single" w:sz="8" w:space="0" w:color="auto"/>
            </w:tcBorders>
            <w:shd w:val="clear" w:color="auto" w:fill="auto"/>
          </w:tcPr>
          <w:p w14:paraId="2E9EDC34" w14:textId="7444B628" w:rsidR="00516732" w:rsidRPr="00FD0C25" w:rsidRDefault="00800DBF" w:rsidP="00516732">
            <w:pPr>
              <w:pStyle w:val="affffffff4"/>
              <w:rPr>
                <w:lang w:val="en-US"/>
              </w:rPr>
            </w:pPr>
            <w:r w:rsidRPr="00FD0C25">
              <w:rPr>
                <w:lang w:val="en-US"/>
              </w:rPr>
              <w:t>-84</w:t>
            </w:r>
          </w:p>
        </w:tc>
        <w:tc>
          <w:tcPr>
            <w:tcW w:w="1471" w:type="pct"/>
            <w:tcBorders>
              <w:top w:val="nil"/>
              <w:left w:val="nil"/>
              <w:bottom w:val="single" w:sz="8" w:space="0" w:color="auto"/>
              <w:right w:val="single" w:sz="8" w:space="0" w:color="auto"/>
            </w:tcBorders>
            <w:shd w:val="clear" w:color="auto" w:fill="auto"/>
          </w:tcPr>
          <w:p w14:paraId="02867961" w14:textId="5BA1C5C0" w:rsidR="00516732" w:rsidRPr="00FD0C25" w:rsidRDefault="002E6193" w:rsidP="00516732">
            <w:pPr>
              <w:pStyle w:val="affffffff4"/>
              <w:rPr>
                <w:szCs w:val="20"/>
              </w:rPr>
            </w:pPr>
            <w:r w:rsidRPr="00FD0C25">
              <w:rPr>
                <w:szCs w:val="20"/>
                <w:lang w:val="en-US"/>
              </w:rPr>
              <w:t>91</w:t>
            </w:r>
            <w:r w:rsidRPr="00FD0C25">
              <w:rPr>
                <w:szCs w:val="20"/>
              </w:rPr>
              <w:t>,78</w:t>
            </w:r>
          </w:p>
        </w:tc>
      </w:tr>
      <w:tr w:rsidR="00FD0C25" w:rsidRPr="00FD0C25" w14:paraId="43F6CED3" w14:textId="7BEB3E4C" w:rsidTr="000929CB">
        <w:tc>
          <w:tcPr>
            <w:tcW w:w="955" w:type="pct"/>
            <w:shd w:val="clear" w:color="auto" w:fill="auto"/>
          </w:tcPr>
          <w:p w14:paraId="0B107437" w14:textId="49D2F24A" w:rsidR="00516732" w:rsidRPr="00FD0C25" w:rsidRDefault="00516732" w:rsidP="00516732">
            <w:pPr>
              <w:pStyle w:val="affd"/>
            </w:pPr>
            <w:r w:rsidRPr="00FD0C25">
              <w:t>2013 год</w:t>
            </w:r>
          </w:p>
        </w:tc>
        <w:tc>
          <w:tcPr>
            <w:tcW w:w="1103" w:type="pct"/>
            <w:shd w:val="clear" w:color="auto" w:fill="auto"/>
            <w:vAlign w:val="bottom"/>
          </w:tcPr>
          <w:p w14:paraId="11472738" w14:textId="5DE656CD" w:rsidR="00516732" w:rsidRPr="00FD0C25" w:rsidRDefault="00A54845" w:rsidP="00516732">
            <w:pPr>
              <w:pStyle w:val="affffffff4"/>
            </w:pPr>
            <w:r w:rsidRPr="00FD0C25">
              <w:t>913</w:t>
            </w:r>
          </w:p>
        </w:tc>
        <w:tc>
          <w:tcPr>
            <w:tcW w:w="1471" w:type="pct"/>
            <w:tcBorders>
              <w:top w:val="nil"/>
              <w:left w:val="nil"/>
              <w:bottom w:val="single" w:sz="8" w:space="0" w:color="auto"/>
              <w:right w:val="single" w:sz="8" w:space="0" w:color="auto"/>
            </w:tcBorders>
            <w:shd w:val="clear" w:color="auto" w:fill="auto"/>
          </w:tcPr>
          <w:p w14:paraId="71B83C86" w14:textId="2A2A9C23" w:rsidR="00516732" w:rsidRPr="00FD0C25" w:rsidRDefault="00800DBF" w:rsidP="00516732">
            <w:pPr>
              <w:pStyle w:val="affffffff4"/>
              <w:rPr>
                <w:lang w:val="en-US"/>
              </w:rPr>
            </w:pPr>
            <w:r w:rsidRPr="00FD0C25">
              <w:rPr>
                <w:lang w:val="en-US"/>
              </w:rPr>
              <w:t>-25</w:t>
            </w:r>
          </w:p>
        </w:tc>
        <w:tc>
          <w:tcPr>
            <w:tcW w:w="1471" w:type="pct"/>
            <w:tcBorders>
              <w:top w:val="nil"/>
              <w:left w:val="nil"/>
              <w:bottom w:val="single" w:sz="8" w:space="0" w:color="auto"/>
              <w:right w:val="single" w:sz="8" w:space="0" w:color="auto"/>
            </w:tcBorders>
            <w:shd w:val="clear" w:color="auto" w:fill="auto"/>
          </w:tcPr>
          <w:p w14:paraId="0AC1F56E" w14:textId="48638FD6" w:rsidR="00516732" w:rsidRPr="00FD0C25" w:rsidRDefault="002E6193" w:rsidP="00516732">
            <w:pPr>
              <w:pStyle w:val="affffffff4"/>
              <w:rPr>
                <w:szCs w:val="20"/>
              </w:rPr>
            </w:pPr>
            <w:r w:rsidRPr="00FD0C25">
              <w:rPr>
                <w:szCs w:val="20"/>
              </w:rPr>
              <w:t>97,33</w:t>
            </w:r>
          </w:p>
        </w:tc>
      </w:tr>
      <w:tr w:rsidR="00FD0C25" w:rsidRPr="00FD0C25" w14:paraId="77D0756C" w14:textId="4DF14544" w:rsidTr="000929CB">
        <w:tc>
          <w:tcPr>
            <w:tcW w:w="955" w:type="pct"/>
            <w:shd w:val="clear" w:color="auto" w:fill="auto"/>
          </w:tcPr>
          <w:p w14:paraId="6E694F17" w14:textId="40D6279D" w:rsidR="00516732" w:rsidRPr="00FD0C25" w:rsidRDefault="00516732" w:rsidP="00516732">
            <w:pPr>
              <w:pStyle w:val="affd"/>
            </w:pPr>
            <w:r w:rsidRPr="00FD0C25">
              <w:t>2014 год</w:t>
            </w:r>
          </w:p>
        </w:tc>
        <w:tc>
          <w:tcPr>
            <w:tcW w:w="1103" w:type="pct"/>
            <w:shd w:val="clear" w:color="auto" w:fill="auto"/>
            <w:vAlign w:val="bottom"/>
          </w:tcPr>
          <w:p w14:paraId="590C0869" w14:textId="1CEEE5E0" w:rsidR="00516732" w:rsidRPr="00FD0C25" w:rsidRDefault="00A54845" w:rsidP="00516732">
            <w:pPr>
              <w:pStyle w:val="affffffff4"/>
            </w:pPr>
            <w:r w:rsidRPr="00FD0C25">
              <w:t>891</w:t>
            </w:r>
          </w:p>
        </w:tc>
        <w:tc>
          <w:tcPr>
            <w:tcW w:w="1471" w:type="pct"/>
            <w:tcBorders>
              <w:top w:val="nil"/>
              <w:left w:val="nil"/>
              <w:bottom w:val="single" w:sz="8" w:space="0" w:color="auto"/>
              <w:right w:val="single" w:sz="8" w:space="0" w:color="auto"/>
            </w:tcBorders>
            <w:shd w:val="clear" w:color="auto" w:fill="auto"/>
          </w:tcPr>
          <w:p w14:paraId="3DAB8314" w14:textId="14CEFC3D" w:rsidR="00516732" w:rsidRPr="00FD0C25" w:rsidRDefault="00800DBF" w:rsidP="00516732">
            <w:pPr>
              <w:pStyle w:val="affffffff4"/>
              <w:rPr>
                <w:lang w:val="en-US"/>
              </w:rPr>
            </w:pPr>
            <w:r w:rsidRPr="00FD0C25">
              <w:rPr>
                <w:lang w:val="en-US"/>
              </w:rPr>
              <w:t>-22</w:t>
            </w:r>
          </w:p>
        </w:tc>
        <w:tc>
          <w:tcPr>
            <w:tcW w:w="1471" w:type="pct"/>
            <w:tcBorders>
              <w:top w:val="nil"/>
              <w:left w:val="nil"/>
              <w:bottom w:val="single" w:sz="8" w:space="0" w:color="auto"/>
              <w:right w:val="single" w:sz="8" w:space="0" w:color="auto"/>
            </w:tcBorders>
            <w:shd w:val="clear" w:color="auto" w:fill="auto"/>
          </w:tcPr>
          <w:p w14:paraId="3BFB2668" w14:textId="2F009B9F" w:rsidR="00516732" w:rsidRPr="00FD0C25" w:rsidRDefault="002E6193" w:rsidP="00516732">
            <w:pPr>
              <w:pStyle w:val="affffffff4"/>
              <w:rPr>
                <w:szCs w:val="20"/>
              </w:rPr>
            </w:pPr>
            <w:r w:rsidRPr="00FD0C25">
              <w:rPr>
                <w:szCs w:val="20"/>
              </w:rPr>
              <w:t>97,59</w:t>
            </w:r>
          </w:p>
        </w:tc>
      </w:tr>
      <w:tr w:rsidR="00FD0C25" w:rsidRPr="00FD0C25" w14:paraId="2C5CD6D5" w14:textId="2CFD426B" w:rsidTr="000929CB">
        <w:tc>
          <w:tcPr>
            <w:tcW w:w="955" w:type="pct"/>
            <w:shd w:val="clear" w:color="auto" w:fill="auto"/>
          </w:tcPr>
          <w:p w14:paraId="1335A44D" w14:textId="79080861" w:rsidR="00516732" w:rsidRPr="00FD0C25" w:rsidRDefault="00516732" w:rsidP="00516732">
            <w:pPr>
              <w:pStyle w:val="affd"/>
            </w:pPr>
            <w:r w:rsidRPr="00FD0C25">
              <w:t>2015 год</w:t>
            </w:r>
          </w:p>
        </w:tc>
        <w:tc>
          <w:tcPr>
            <w:tcW w:w="1103" w:type="pct"/>
            <w:shd w:val="clear" w:color="auto" w:fill="auto"/>
            <w:vAlign w:val="bottom"/>
          </w:tcPr>
          <w:p w14:paraId="0BECDF63" w14:textId="1DE654F1" w:rsidR="00516732" w:rsidRPr="00FD0C25" w:rsidRDefault="00A54845" w:rsidP="00516732">
            <w:pPr>
              <w:pStyle w:val="affffffff4"/>
            </w:pPr>
            <w:r w:rsidRPr="00FD0C25">
              <w:t>873</w:t>
            </w:r>
          </w:p>
        </w:tc>
        <w:tc>
          <w:tcPr>
            <w:tcW w:w="1471" w:type="pct"/>
            <w:tcBorders>
              <w:top w:val="nil"/>
              <w:left w:val="nil"/>
              <w:bottom w:val="single" w:sz="8" w:space="0" w:color="auto"/>
              <w:right w:val="single" w:sz="8" w:space="0" w:color="auto"/>
            </w:tcBorders>
            <w:shd w:val="clear" w:color="auto" w:fill="auto"/>
          </w:tcPr>
          <w:p w14:paraId="1942A266" w14:textId="2EADEF2E" w:rsidR="00516732" w:rsidRPr="00FD0C25" w:rsidRDefault="00800DBF" w:rsidP="00516732">
            <w:pPr>
              <w:pStyle w:val="affffffff4"/>
              <w:rPr>
                <w:lang w:val="en-US"/>
              </w:rPr>
            </w:pPr>
            <w:r w:rsidRPr="00FD0C25">
              <w:rPr>
                <w:lang w:val="en-US"/>
              </w:rPr>
              <w:t>-18</w:t>
            </w:r>
          </w:p>
        </w:tc>
        <w:tc>
          <w:tcPr>
            <w:tcW w:w="1471" w:type="pct"/>
            <w:tcBorders>
              <w:top w:val="nil"/>
              <w:left w:val="nil"/>
              <w:bottom w:val="single" w:sz="8" w:space="0" w:color="auto"/>
              <w:right w:val="single" w:sz="8" w:space="0" w:color="auto"/>
            </w:tcBorders>
            <w:shd w:val="clear" w:color="auto" w:fill="auto"/>
          </w:tcPr>
          <w:p w14:paraId="0AE9C629" w14:textId="7E0448F4" w:rsidR="00516732" w:rsidRPr="00FD0C25" w:rsidRDefault="00350C84" w:rsidP="00516732">
            <w:pPr>
              <w:pStyle w:val="affffffff4"/>
              <w:rPr>
                <w:szCs w:val="20"/>
              </w:rPr>
            </w:pPr>
            <w:r w:rsidRPr="00FD0C25">
              <w:rPr>
                <w:szCs w:val="20"/>
              </w:rPr>
              <w:t>97,98</w:t>
            </w:r>
          </w:p>
        </w:tc>
      </w:tr>
      <w:tr w:rsidR="00FD0C25" w:rsidRPr="00FD0C25" w14:paraId="21F394B5" w14:textId="4563CAB7" w:rsidTr="000929CB">
        <w:tc>
          <w:tcPr>
            <w:tcW w:w="955" w:type="pct"/>
            <w:shd w:val="clear" w:color="auto" w:fill="auto"/>
          </w:tcPr>
          <w:p w14:paraId="00AA7091" w14:textId="79207CFB" w:rsidR="00516732" w:rsidRPr="00FD0C25" w:rsidRDefault="00516732" w:rsidP="00516732">
            <w:pPr>
              <w:pStyle w:val="affd"/>
            </w:pPr>
            <w:r w:rsidRPr="00FD0C25">
              <w:t>2016 год</w:t>
            </w:r>
          </w:p>
        </w:tc>
        <w:tc>
          <w:tcPr>
            <w:tcW w:w="1103" w:type="pct"/>
            <w:shd w:val="clear" w:color="auto" w:fill="auto"/>
            <w:vAlign w:val="bottom"/>
          </w:tcPr>
          <w:p w14:paraId="25AD0D38" w14:textId="3CFB52C8" w:rsidR="00516732" w:rsidRPr="00FD0C25" w:rsidRDefault="00A54845" w:rsidP="00516732">
            <w:pPr>
              <w:pStyle w:val="affffffff4"/>
            </w:pPr>
            <w:r w:rsidRPr="00FD0C25">
              <w:t>864</w:t>
            </w:r>
          </w:p>
        </w:tc>
        <w:tc>
          <w:tcPr>
            <w:tcW w:w="1471" w:type="pct"/>
            <w:tcBorders>
              <w:top w:val="nil"/>
              <w:left w:val="nil"/>
              <w:bottom w:val="single" w:sz="8" w:space="0" w:color="auto"/>
              <w:right w:val="single" w:sz="8" w:space="0" w:color="auto"/>
            </w:tcBorders>
            <w:shd w:val="clear" w:color="auto" w:fill="auto"/>
          </w:tcPr>
          <w:p w14:paraId="7AE0ED11" w14:textId="3D2D066F" w:rsidR="00516732" w:rsidRPr="00FD0C25" w:rsidRDefault="00800DBF" w:rsidP="00516732">
            <w:pPr>
              <w:pStyle w:val="affffffff4"/>
              <w:rPr>
                <w:lang w:val="en-US"/>
              </w:rPr>
            </w:pPr>
            <w:r w:rsidRPr="00FD0C25">
              <w:rPr>
                <w:lang w:val="en-US"/>
              </w:rPr>
              <w:t>-9</w:t>
            </w:r>
          </w:p>
        </w:tc>
        <w:tc>
          <w:tcPr>
            <w:tcW w:w="1471" w:type="pct"/>
            <w:tcBorders>
              <w:top w:val="nil"/>
              <w:left w:val="nil"/>
              <w:bottom w:val="single" w:sz="8" w:space="0" w:color="auto"/>
              <w:right w:val="single" w:sz="8" w:space="0" w:color="auto"/>
            </w:tcBorders>
            <w:shd w:val="clear" w:color="auto" w:fill="auto"/>
          </w:tcPr>
          <w:p w14:paraId="2064B4AF" w14:textId="38B441B2" w:rsidR="00516732" w:rsidRPr="00FD0C25" w:rsidRDefault="00350C84" w:rsidP="00516732">
            <w:pPr>
              <w:pStyle w:val="affffffff4"/>
              <w:rPr>
                <w:szCs w:val="20"/>
              </w:rPr>
            </w:pPr>
            <w:r w:rsidRPr="00FD0C25">
              <w:rPr>
                <w:szCs w:val="20"/>
              </w:rPr>
              <w:t>98,97</w:t>
            </w:r>
          </w:p>
        </w:tc>
      </w:tr>
      <w:tr w:rsidR="00FD0C25" w:rsidRPr="00FD0C25" w14:paraId="568FA297" w14:textId="52746E1F" w:rsidTr="000929CB">
        <w:tc>
          <w:tcPr>
            <w:tcW w:w="955" w:type="pct"/>
            <w:shd w:val="clear" w:color="auto" w:fill="auto"/>
          </w:tcPr>
          <w:p w14:paraId="189CB8CD" w14:textId="1B07DF0F" w:rsidR="00516732" w:rsidRPr="00FD0C25" w:rsidRDefault="00516732" w:rsidP="00516732">
            <w:pPr>
              <w:pStyle w:val="affd"/>
            </w:pPr>
            <w:r w:rsidRPr="00FD0C25">
              <w:t>2017 год</w:t>
            </w:r>
          </w:p>
        </w:tc>
        <w:tc>
          <w:tcPr>
            <w:tcW w:w="1103" w:type="pct"/>
            <w:shd w:val="clear" w:color="auto" w:fill="auto"/>
            <w:vAlign w:val="bottom"/>
          </w:tcPr>
          <w:p w14:paraId="4F6A4A2B" w14:textId="7220507C" w:rsidR="00516732" w:rsidRPr="00FD0C25" w:rsidRDefault="00E02F05" w:rsidP="00516732">
            <w:pPr>
              <w:pStyle w:val="affffffff4"/>
            </w:pPr>
            <w:r w:rsidRPr="00FD0C25">
              <w:t>857</w:t>
            </w:r>
          </w:p>
        </w:tc>
        <w:tc>
          <w:tcPr>
            <w:tcW w:w="1471" w:type="pct"/>
            <w:tcBorders>
              <w:top w:val="nil"/>
              <w:left w:val="nil"/>
              <w:bottom w:val="single" w:sz="8" w:space="0" w:color="auto"/>
              <w:right w:val="single" w:sz="8" w:space="0" w:color="auto"/>
            </w:tcBorders>
            <w:shd w:val="clear" w:color="auto" w:fill="auto"/>
          </w:tcPr>
          <w:p w14:paraId="3BAC2837" w14:textId="14F8DEEF" w:rsidR="00516732" w:rsidRPr="00FD0C25" w:rsidRDefault="00800DBF" w:rsidP="00516732">
            <w:pPr>
              <w:pStyle w:val="affffffff4"/>
              <w:rPr>
                <w:lang w:val="en-US"/>
              </w:rPr>
            </w:pPr>
            <w:r w:rsidRPr="00FD0C25">
              <w:rPr>
                <w:lang w:val="en-US"/>
              </w:rPr>
              <w:t>-7</w:t>
            </w:r>
          </w:p>
        </w:tc>
        <w:tc>
          <w:tcPr>
            <w:tcW w:w="1471" w:type="pct"/>
            <w:tcBorders>
              <w:top w:val="nil"/>
              <w:left w:val="nil"/>
              <w:bottom w:val="single" w:sz="8" w:space="0" w:color="auto"/>
              <w:right w:val="single" w:sz="8" w:space="0" w:color="auto"/>
            </w:tcBorders>
            <w:shd w:val="clear" w:color="auto" w:fill="auto"/>
          </w:tcPr>
          <w:p w14:paraId="57B17F37" w14:textId="3B613EFB" w:rsidR="00516732" w:rsidRPr="00FD0C25" w:rsidRDefault="00350C84" w:rsidP="00516732">
            <w:pPr>
              <w:pStyle w:val="affffffff4"/>
              <w:rPr>
                <w:szCs w:val="20"/>
              </w:rPr>
            </w:pPr>
            <w:r w:rsidRPr="00FD0C25">
              <w:rPr>
                <w:szCs w:val="20"/>
              </w:rPr>
              <w:t>99,19</w:t>
            </w:r>
          </w:p>
        </w:tc>
      </w:tr>
      <w:tr w:rsidR="00FD0C25" w:rsidRPr="00FD0C25" w14:paraId="1D6267CC" w14:textId="4F6A46A8" w:rsidTr="000929CB">
        <w:tc>
          <w:tcPr>
            <w:tcW w:w="955" w:type="pct"/>
            <w:shd w:val="clear" w:color="auto" w:fill="auto"/>
          </w:tcPr>
          <w:p w14:paraId="5F5D682D" w14:textId="1571A7B3" w:rsidR="00516732" w:rsidRPr="00FD0C25" w:rsidRDefault="00516732" w:rsidP="00516732">
            <w:pPr>
              <w:pStyle w:val="affd"/>
            </w:pPr>
            <w:r w:rsidRPr="00FD0C25">
              <w:t>2018 год</w:t>
            </w:r>
          </w:p>
        </w:tc>
        <w:tc>
          <w:tcPr>
            <w:tcW w:w="1103" w:type="pct"/>
            <w:shd w:val="clear" w:color="auto" w:fill="auto"/>
            <w:vAlign w:val="bottom"/>
          </w:tcPr>
          <w:p w14:paraId="1D7260B7" w14:textId="33BED8AA" w:rsidR="00516732" w:rsidRPr="00FD0C25" w:rsidRDefault="00E02F05" w:rsidP="00516732">
            <w:pPr>
              <w:pStyle w:val="affffffff4"/>
            </w:pPr>
            <w:r w:rsidRPr="00FD0C25">
              <w:t>867</w:t>
            </w:r>
          </w:p>
        </w:tc>
        <w:tc>
          <w:tcPr>
            <w:tcW w:w="1471" w:type="pct"/>
            <w:tcBorders>
              <w:top w:val="nil"/>
              <w:left w:val="nil"/>
              <w:bottom w:val="single" w:sz="8" w:space="0" w:color="auto"/>
              <w:right w:val="single" w:sz="8" w:space="0" w:color="auto"/>
            </w:tcBorders>
            <w:shd w:val="clear" w:color="auto" w:fill="auto"/>
          </w:tcPr>
          <w:p w14:paraId="47F50234" w14:textId="3CCD6EF8" w:rsidR="00516732" w:rsidRPr="00FD0C25" w:rsidRDefault="004647F4" w:rsidP="00516732">
            <w:pPr>
              <w:pStyle w:val="affffffff4"/>
              <w:rPr>
                <w:lang w:val="en-US"/>
              </w:rPr>
            </w:pPr>
            <w:r w:rsidRPr="00FD0C25">
              <w:rPr>
                <w:lang w:val="en-US"/>
              </w:rPr>
              <w:t>+10</w:t>
            </w:r>
          </w:p>
        </w:tc>
        <w:tc>
          <w:tcPr>
            <w:tcW w:w="1471" w:type="pct"/>
            <w:tcBorders>
              <w:top w:val="nil"/>
              <w:left w:val="nil"/>
              <w:bottom w:val="single" w:sz="8" w:space="0" w:color="auto"/>
              <w:right w:val="single" w:sz="8" w:space="0" w:color="auto"/>
            </w:tcBorders>
            <w:shd w:val="clear" w:color="auto" w:fill="auto"/>
          </w:tcPr>
          <w:p w14:paraId="3B258787" w14:textId="6FC69E52" w:rsidR="00516732" w:rsidRPr="00FD0C25" w:rsidRDefault="00350C84" w:rsidP="00516732">
            <w:pPr>
              <w:pStyle w:val="affffffff4"/>
              <w:rPr>
                <w:szCs w:val="20"/>
              </w:rPr>
            </w:pPr>
            <w:r w:rsidRPr="00FD0C25">
              <w:rPr>
                <w:szCs w:val="20"/>
              </w:rPr>
              <w:t>101,17</w:t>
            </w:r>
          </w:p>
        </w:tc>
      </w:tr>
      <w:tr w:rsidR="00FD0C25" w:rsidRPr="00FD0C25" w14:paraId="10A6AE18" w14:textId="29CD207C" w:rsidTr="000929CB">
        <w:tc>
          <w:tcPr>
            <w:tcW w:w="955" w:type="pct"/>
            <w:shd w:val="clear" w:color="auto" w:fill="auto"/>
          </w:tcPr>
          <w:p w14:paraId="6334CDF5" w14:textId="2D403B0A" w:rsidR="00516732" w:rsidRPr="00FD0C25" w:rsidRDefault="00516732" w:rsidP="00516732">
            <w:pPr>
              <w:pStyle w:val="affd"/>
            </w:pPr>
            <w:r w:rsidRPr="00FD0C25">
              <w:t>2019 год</w:t>
            </w:r>
          </w:p>
        </w:tc>
        <w:tc>
          <w:tcPr>
            <w:tcW w:w="1103" w:type="pct"/>
            <w:shd w:val="clear" w:color="auto" w:fill="auto"/>
            <w:vAlign w:val="bottom"/>
          </w:tcPr>
          <w:p w14:paraId="7BCE0977" w14:textId="7C827FF6" w:rsidR="00516732" w:rsidRPr="00FD0C25" w:rsidRDefault="00E02F05" w:rsidP="00516732">
            <w:pPr>
              <w:pStyle w:val="affffffff4"/>
            </w:pPr>
            <w:r w:rsidRPr="00FD0C25">
              <w:t>851</w:t>
            </w:r>
          </w:p>
        </w:tc>
        <w:tc>
          <w:tcPr>
            <w:tcW w:w="1471" w:type="pct"/>
            <w:tcBorders>
              <w:top w:val="nil"/>
              <w:left w:val="nil"/>
              <w:bottom w:val="single" w:sz="8" w:space="0" w:color="auto"/>
              <w:right w:val="single" w:sz="8" w:space="0" w:color="auto"/>
            </w:tcBorders>
            <w:shd w:val="clear" w:color="auto" w:fill="auto"/>
          </w:tcPr>
          <w:p w14:paraId="2A4E15CA" w14:textId="386D14F0" w:rsidR="00516732" w:rsidRPr="00FD0C25" w:rsidRDefault="004647F4" w:rsidP="00516732">
            <w:pPr>
              <w:pStyle w:val="affffffff4"/>
              <w:rPr>
                <w:lang w:val="en-US"/>
              </w:rPr>
            </w:pPr>
            <w:r w:rsidRPr="00FD0C25">
              <w:rPr>
                <w:lang w:val="en-US"/>
              </w:rPr>
              <w:t>-16</w:t>
            </w:r>
          </w:p>
        </w:tc>
        <w:tc>
          <w:tcPr>
            <w:tcW w:w="1471" w:type="pct"/>
            <w:tcBorders>
              <w:top w:val="nil"/>
              <w:left w:val="nil"/>
              <w:bottom w:val="single" w:sz="8" w:space="0" w:color="auto"/>
              <w:right w:val="single" w:sz="8" w:space="0" w:color="auto"/>
            </w:tcBorders>
            <w:shd w:val="clear" w:color="auto" w:fill="auto"/>
          </w:tcPr>
          <w:p w14:paraId="3D63F1BD" w14:textId="4FABC91B" w:rsidR="00516732" w:rsidRPr="00FD0C25" w:rsidRDefault="00350C84" w:rsidP="00516732">
            <w:pPr>
              <w:pStyle w:val="affffffff4"/>
              <w:rPr>
                <w:szCs w:val="20"/>
              </w:rPr>
            </w:pPr>
            <w:r w:rsidRPr="00FD0C25">
              <w:rPr>
                <w:szCs w:val="20"/>
              </w:rPr>
              <w:t>98,15</w:t>
            </w:r>
          </w:p>
        </w:tc>
      </w:tr>
      <w:tr w:rsidR="00FD0C25" w:rsidRPr="00FD0C25" w14:paraId="076294F1" w14:textId="3E3DBE72" w:rsidTr="000929CB">
        <w:tc>
          <w:tcPr>
            <w:tcW w:w="955" w:type="pct"/>
            <w:shd w:val="clear" w:color="auto" w:fill="auto"/>
          </w:tcPr>
          <w:p w14:paraId="65717BAC" w14:textId="040ACF5D" w:rsidR="00516732" w:rsidRPr="00FD0C25" w:rsidRDefault="00516732" w:rsidP="00516732">
            <w:pPr>
              <w:pStyle w:val="affd"/>
            </w:pPr>
            <w:r w:rsidRPr="00FD0C25">
              <w:t>2020 год</w:t>
            </w:r>
          </w:p>
        </w:tc>
        <w:tc>
          <w:tcPr>
            <w:tcW w:w="1103" w:type="pct"/>
            <w:shd w:val="clear" w:color="auto" w:fill="auto"/>
            <w:vAlign w:val="bottom"/>
          </w:tcPr>
          <w:p w14:paraId="4DA27516" w14:textId="5398605C" w:rsidR="00516732" w:rsidRPr="00FD0C25" w:rsidRDefault="00E02F05" w:rsidP="00516732">
            <w:pPr>
              <w:pStyle w:val="affffffff4"/>
            </w:pPr>
            <w:r w:rsidRPr="00FD0C25">
              <w:t>847</w:t>
            </w:r>
          </w:p>
        </w:tc>
        <w:tc>
          <w:tcPr>
            <w:tcW w:w="1471" w:type="pct"/>
            <w:tcBorders>
              <w:top w:val="nil"/>
              <w:left w:val="nil"/>
              <w:bottom w:val="single" w:sz="8" w:space="0" w:color="auto"/>
              <w:right w:val="single" w:sz="8" w:space="0" w:color="auto"/>
            </w:tcBorders>
            <w:shd w:val="clear" w:color="auto" w:fill="auto"/>
          </w:tcPr>
          <w:p w14:paraId="6C72B3A4" w14:textId="7AAEB0EE" w:rsidR="00516732" w:rsidRPr="00FD0C25" w:rsidRDefault="004647F4" w:rsidP="00516732">
            <w:pPr>
              <w:pStyle w:val="affffffff4"/>
              <w:rPr>
                <w:lang w:val="en-US"/>
              </w:rPr>
            </w:pPr>
            <w:r w:rsidRPr="00FD0C25">
              <w:rPr>
                <w:lang w:val="en-US"/>
              </w:rPr>
              <w:t>-4</w:t>
            </w:r>
          </w:p>
        </w:tc>
        <w:tc>
          <w:tcPr>
            <w:tcW w:w="1471" w:type="pct"/>
            <w:tcBorders>
              <w:top w:val="nil"/>
              <w:left w:val="nil"/>
              <w:bottom w:val="single" w:sz="8" w:space="0" w:color="auto"/>
              <w:right w:val="single" w:sz="8" w:space="0" w:color="auto"/>
            </w:tcBorders>
            <w:shd w:val="clear" w:color="auto" w:fill="auto"/>
          </w:tcPr>
          <w:p w14:paraId="61BFECA2" w14:textId="290AB233" w:rsidR="00516732" w:rsidRPr="00FD0C25" w:rsidRDefault="00350C84" w:rsidP="00516732">
            <w:pPr>
              <w:pStyle w:val="affffffff4"/>
              <w:rPr>
                <w:szCs w:val="20"/>
              </w:rPr>
            </w:pPr>
            <w:r w:rsidRPr="00FD0C25">
              <w:rPr>
                <w:szCs w:val="20"/>
              </w:rPr>
              <w:t>99,53</w:t>
            </w:r>
          </w:p>
        </w:tc>
      </w:tr>
      <w:tr w:rsidR="00FD0C25" w:rsidRPr="00FD0C25" w14:paraId="4F65D566" w14:textId="1AE5FF29" w:rsidTr="000929CB">
        <w:tc>
          <w:tcPr>
            <w:tcW w:w="955" w:type="pct"/>
            <w:shd w:val="clear" w:color="auto" w:fill="auto"/>
          </w:tcPr>
          <w:p w14:paraId="6BF8867D" w14:textId="00065CDC" w:rsidR="00516732" w:rsidRPr="00FD0C25" w:rsidRDefault="00516732" w:rsidP="00516732">
            <w:pPr>
              <w:pStyle w:val="affd"/>
            </w:pPr>
            <w:r w:rsidRPr="00FD0C25">
              <w:t>2021 год</w:t>
            </w:r>
          </w:p>
        </w:tc>
        <w:tc>
          <w:tcPr>
            <w:tcW w:w="1103" w:type="pct"/>
            <w:shd w:val="clear" w:color="auto" w:fill="auto"/>
            <w:vAlign w:val="bottom"/>
          </w:tcPr>
          <w:p w14:paraId="384C584E" w14:textId="64CC4C53" w:rsidR="00516732" w:rsidRPr="00FD0C25" w:rsidRDefault="00184576" w:rsidP="00516732">
            <w:pPr>
              <w:pStyle w:val="affffffff4"/>
            </w:pPr>
            <w:r w:rsidRPr="00FD0C25">
              <w:t>830</w:t>
            </w:r>
          </w:p>
        </w:tc>
        <w:tc>
          <w:tcPr>
            <w:tcW w:w="1471" w:type="pct"/>
            <w:tcBorders>
              <w:top w:val="nil"/>
              <w:left w:val="nil"/>
              <w:bottom w:val="single" w:sz="8" w:space="0" w:color="auto"/>
              <w:right w:val="single" w:sz="8" w:space="0" w:color="auto"/>
            </w:tcBorders>
            <w:shd w:val="clear" w:color="auto" w:fill="auto"/>
          </w:tcPr>
          <w:p w14:paraId="63E47B94" w14:textId="274108DD" w:rsidR="00516732" w:rsidRPr="00FD0C25" w:rsidRDefault="004647F4" w:rsidP="00516732">
            <w:pPr>
              <w:pStyle w:val="affffffff4"/>
              <w:rPr>
                <w:lang w:val="en-US"/>
              </w:rPr>
            </w:pPr>
            <w:r w:rsidRPr="00FD0C25">
              <w:rPr>
                <w:lang w:val="en-US"/>
              </w:rPr>
              <w:t>-17</w:t>
            </w:r>
          </w:p>
        </w:tc>
        <w:tc>
          <w:tcPr>
            <w:tcW w:w="1471" w:type="pct"/>
            <w:tcBorders>
              <w:top w:val="nil"/>
              <w:left w:val="nil"/>
              <w:bottom w:val="single" w:sz="8" w:space="0" w:color="auto"/>
              <w:right w:val="single" w:sz="8" w:space="0" w:color="auto"/>
            </w:tcBorders>
            <w:shd w:val="clear" w:color="auto" w:fill="auto"/>
          </w:tcPr>
          <w:p w14:paraId="047A887D" w14:textId="479BF509" w:rsidR="00516732" w:rsidRPr="00FD0C25" w:rsidRDefault="00350C84" w:rsidP="00516732">
            <w:pPr>
              <w:pStyle w:val="affffffff4"/>
              <w:rPr>
                <w:szCs w:val="20"/>
              </w:rPr>
            </w:pPr>
            <w:r w:rsidRPr="00FD0C25">
              <w:rPr>
                <w:szCs w:val="20"/>
              </w:rPr>
              <w:t>97,99</w:t>
            </w:r>
          </w:p>
        </w:tc>
      </w:tr>
      <w:tr w:rsidR="00FD0C25" w:rsidRPr="00FD0C25" w14:paraId="2BF084E6" w14:textId="6BD2C68D" w:rsidTr="000929CB">
        <w:tc>
          <w:tcPr>
            <w:tcW w:w="955" w:type="pct"/>
            <w:shd w:val="clear" w:color="auto" w:fill="auto"/>
          </w:tcPr>
          <w:p w14:paraId="10B894D5" w14:textId="1F04DE74" w:rsidR="00516732" w:rsidRPr="00FD0C25" w:rsidRDefault="00516732" w:rsidP="00516732">
            <w:pPr>
              <w:pStyle w:val="affd"/>
            </w:pPr>
            <w:r w:rsidRPr="00FD0C25">
              <w:t>2022 год</w:t>
            </w:r>
          </w:p>
        </w:tc>
        <w:tc>
          <w:tcPr>
            <w:tcW w:w="1103" w:type="pct"/>
            <w:shd w:val="clear" w:color="auto" w:fill="auto"/>
            <w:vAlign w:val="bottom"/>
          </w:tcPr>
          <w:p w14:paraId="14325CA3" w14:textId="27AD31B5" w:rsidR="00516732" w:rsidRPr="00FD0C25" w:rsidRDefault="00184576" w:rsidP="00516732">
            <w:pPr>
              <w:pStyle w:val="affffffff4"/>
            </w:pPr>
            <w:r w:rsidRPr="00FD0C25">
              <w:t>814</w:t>
            </w:r>
          </w:p>
        </w:tc>
        <w:tc>
          <w:tcPr>
            <w:tcW w:w="1471" w:type="pct"/>
            <w:tcBorders>
              <w:top w:val="nil"/>
              <w:left w:val="nil"/>
              <w:bottom w:val="single" w:sz="8" w:space="0" w:color="auto"/>
              <w:right w:val="single" w:sz="8" w:space="0" w:color="auto"/>
            </w:tcBorders>
            <w:shd w:val="clear" w:color="auto" w:fill="auto"/>
          </w:tcPr>
          <w:p w14:paraId="6B18A7F6" w14:textId="16088585" w:rsidR="00516732" w:rsidRPr="00FD0C25" w:rsidRDefault="004647F4" w:rsidP="00516732">
            <w:pPr>
              <w:pStyle w:val="affffffff4"/>
              <w:rPr>
                <w:lang w:val="en-US"/>
              </w:rPr>
            </w:pPr>
            <w:r w:rsidRPr="00FD0C25">
              <w:rPr>
                <w:lang w:val="en-US"/>
              </w:rPr>
              <w:t>-16</w:t>
            </w:r>
          </w:p>
        </w:tc>
        <w:tc>
          <w:tcPr>
            <w:tcW w:w="1471" w:type="pct"/>
            <w:tcBorders>
              <w:top w:val="nil"/>
              <w:left w:val="nil"/>
              <w:bottom w:val="single" w:sz="8" w:space="0" w:color="auto"/>
              <w:right w:val="single" w:sz="8" w:space="0" w:color="auto"/>
            </w:tcBorders>
            <w:shd w:val="clear" w:color="auto" w:fill="auto"/>
          </w:tcPr>
          <w:p w14:paraId="1017F055" w14:textId="055D9F04" w:rsidR="00516732" w:rsidRPr="00FD0C25" w:rsidRDefault="00350C84" w:rsidP="00516732">
            <w:pPr>
              <w:pStyle w:val="affffffff4"/>
              <w:rPr>
                <w:szCs w:val="20"/>
              </w:rPr>
            </w:pPr>
            <w:r w:rsidRPr="00FD0C25">
              <w:rPr>
                <w:szCs w:val="20"/>
              </w:rPr>
              <w:t>98,07</w:t>
            </w:r>
          </w:p>
        </w:tc>
      </w:tr>
      <w:tr w:rsidR="00FD0C25" w:rsidRPr="00FD0C25" w14:paraId="13B5F339" w14:textId="016BAFF2" w:rsidTr="000929CB">
        <w:tc>
          <w:tcPr>
            <w:tcW w:w="955" w:type="pct"/>
            <w:shd w:val="clear" w:color="auto" w:fill="auto"/>
          </w:tcPr>
          <w:p w14:paraId="45274133" w14:textId="00F4A582" w:rsidR="00516732" w:rsidRPr="00FD0C25" w:rsidRDefault="00516732" w:rsidP="00516732">
            <w:pPr>
              <w:pStyle w:val="affd"/>
            </w:pPr>
            <w:r w:rsidRPr="00FD0C25">
              <w:t>2023 год</w:t>
            </w:r>
          </w:p>
        </w:tc>
        <w:tc>
          <w:tcPr>
            <w:tcW w:w="1103" w:type="pct"/>
            <w:shd w:val="clear" w:color="auto" w:fill="auto"/>
            <w:vAlign w:val="bottom"/>
          </w:tcPr>
          <w:p w14:paraId="0DFD0C9C" w14:textId="5BE4F11D" w:rsidR="00516732" w:rsidRPr="00FD0C25" w:rsidRDefault="00184576" w:rsidP="00516732">
            <w:pPr>
              <w:pStyle w:val="affffffff4"/>
            </w:pPr>
            <w:r w:rsidRPr="00FD0C25">
              <w:t>703</w:t>
            </w:r>
          </w:p>
        </w:tc>
        <w:tc>
          <w:tcPr>
            <w:tcW w:w="1471" w:type="pct"/>
            <w:tcBorders>
              <w:top w:val="nil"/>
              <w:left w:val="nil"/>
              <w:bottom w:val="single" w:sz="8" w:space="0" w:color="auto"/>
              <w:right w:val="single" w:sz="8" w:space="0" w:color="auto"/>
            </w:tcBorders>
            <w:shd w:val="clear" w:color="auto" w:fill="auto"/>
          </w:tcPr>
          <w:p w14:paraId="3FD9704C" w14:textId="05152DE7" w:rsidR="00516732" w:rsidRPr="00FD0C25" w:rsidRDefault="004647F4" w:rsidP="00516732">
            <w:pPr>
              <w:pStyle w:val="affffffff4"/>
              <w:rPr>
                <w:lang w:val="en-US"/>
              </w:rPr>
            </w:pPr>
            <w:r w:rsidRPr="00FD0C25">
              <w:rPr>
                <w:lang w:val="en-US"/>
              </w:rPr>
              <w:t>-111</w:t>
            </w:r>
          </w:p>
        </w:tc>
        <w:tc>
          <w:tcPr>
            <w:tcW w:w="1471" w:type="pct"/>
            <w:tcBorders>
              <w:top w:val="nil"/>
              <w:left w:val="nil"/>
              <w:bottom w:val="single" w:sz="8" w:space="0" w:color="auto"/>
              <w:right w:val="single" w:sz="8" w:space="0" w:color="auto"/>
            </w:tcBorders>
            <w:shd w:val="clear" w:color="auto" w:fill="auto"/>
          </w:tcPr>
          <w:p w14:paraId="1B4979D5" w14:textId="538BDD69" w:rsidR="00516732" w:rsidRPr="00FD0C25" w:rsidRDefault="00C43BFC" w:rsidP="00516732">
            <w:pPr>
              <w:pStyle w:val="affffffff4"/>
              <w:rPr>
                <w:szCs w:val="20"/>
              </w:rPr>
            </w:pPr>
            <w:r w:rsidRPr="00FD0C25">
              <w:rPr>
                <w:szCs w:val="20"/>
              </w:rPr>
              <w:t>86,36</w:t>
            </w:r>
          </w:p>
        </w:tc>
      </w:tr>
      <w:tr w:rsidR="00FD0C25" w:rsidRPr="00FD0C25" w14:paraId="4A43301D" w14:textId="6CD3AC94" w:rsidTr="000929CB">
        <w:tc>
          <w:tcPr>
            <w:tcW w:w="955" w:type="pct"/>
            <w:shd w:val="clear" w:color="auto" w:fill="auto"/>
          </w:tcPr>
          <w:p w14:paraId="3DC8FAE8" w14:textId="329F1014" w:rsidR="00516732" w:rsidRPr="00FD0C25" w:rsidRDefault="00516732" w:rsidP="00516732">
            <w:pPr>
              <w:pStyle w:val="affd"/>
            </w:pPr>
            <w:r w:rsidRPr="00FD0C25">
              <w:t>2024 год</w:t>
            </w:r>
          </w:p>
        </w:tc>
        <w:tc>
          <w:tcPr>
            <w:tcW w:w="1103" w:type="pct"/>
            <w:shd w:val="clear" w:color="auto" w:fill="auto"/>
            <w:vAlign w:val="bottom"/>
          </w:tcPr>
          <w:p w14:paraId="624E627B" w14:textId="02B58EC9" w:rsidR="00516732" w:rsidRPr="00FD0C25" w:rsidRDefault="00184576" w:rsidP="00516732">
            <w:pPr>
              <w:pStyle w:val="affffffff4"/>
              <w:rPr>
                <w:lang w:val="en-US"/>
              </w:rPr>
            </w:pPr>
            <w:r w:rsidRPr="00FD0C25">
              <w:t>685</w:t>
            </w:r>
          </w:p>
        </w:tc>
        <w:tc>
          <w:tcPr>
            <w:tcW w:w="1471" w:type="pct"/>
            <w:tcBorders>
              <w:top w:val="nil"/>
              <w:left w:val="nil"/>
              <w:bottom w:val="single" w:sz="8" w:space="0" w:color="auto"/>
              <w:right w:val="single" w:sz="8" w:space="0" w:color="auto"/>
            </w:tcBorders>
            <w:shd w:val="clear" w:color="auto" w:fill="auto"/>
          </w:tcPr>
          <w:p w14:paraId="7424FE78" w14:textId="74CFDF16" w:rsidR="00516732" w:rsidRPr="00FD0C25" w:rsidRDefault="004647F4" w:rsidP="00516732">
            <w:pPr>
              <w:pStyle w:val="affffffff4"/>
              <w:rPr>
                <w:szCs w:val="20"/>
                <w:lang w:val="en-US"/>
              </w:rPr>
            </w:pPr>
            <w:r w:rsidRPr="00FD0C25">
              <w:rPr>
                <w:szCs w:val="20"/>
                <w:lang w:val="en-US"/>
              </w:rPr>
              <w:t>-18</w:t>
            </w:r>
          </w:p>
        </w:tc>
        <w:tc>
          <w:tcPr>
            <w:tcW w:w="1471" w:type="pct"/>
            <w:tcBorders>
              <w:top w:val="nil"/>
              <w:left w:val="nil"/>
              <w:bottom w:val="single" w:sz="8" w:space="0" w:color="auto"/>
              <w:right w:val="single" w:sz="8" w:space="0" w:color="auto"/>
            </w:tcBorders>
            <w:shd w:val="clear" w:color="auto" w:fill="auto"/>
          </w:tcPr>
          <w:p w14:paraId="0F90AB0F" w14:textId="471B0440" w:rsidR="00516732" w:rsidRPr="00FD0C25" w:rsidRDefault="00C43BFC" w:rsidP="00516732">
            <w:pPr>
              <w:pStyle w:val="affffffff4"/>
              <w:rPr>
                <w:szCs w:val="20"/>
              </w:rPr>
            </w:pPr>
            <w:r w:rsidRPr="00FD0C25">
              <w:rPr>
                <w:szCs w:val="20"/>
              </w:rPr>
              <w:t>97,44</w:t>
            </w:r>
          </w:p>
        </w:tc>
      </w:tr>
      <w:tr w:rsidR="00516732" w:rsidRPr="00FD0C25" w14:paraId="18A53600" w14:textId="3BFF0EEE" w:rsidTr="000929CB">
        <w:tc>
          <w:tcPr>
            <w:tcW w:w="955" w:type="pct"/>
            <w:shd w:val="clear" w:color="auto" w:fill="auto"/>
          </w:tcPr>
          <w:p w14:paraId="46407C7E" w14:textId="31CC74F0" w:rsidR="00516732" w:rsidRPr="00FD0C25" w:rsidRDefault="00516732" w:rsidP="00516732">
            <w:pPr>
              <w:pStyle w:val="affd"/>
            </w:pPr>
            <w:r w:rsidRPr="00FD0C25">
              <w:t>2024/2005 годы</w:t>
            </w:r>
          </w:p>
        </w:tc>
        <w:tc>
          <w:tcPr>
            <w:tcW w:w="1103" w:type="pct"/>
            <w:shd w:val="clear" w:color="auto" w:fill="auto"/>
          </w:tcPr>
          <w:p w14:paraId="32F4BCC0" w14:textId="7DD83A3F" w:rsidR="00516732" w:rsidRPr="00FD0C25" w:rsidRDefault="00516732" w:rsidP="00516732">
            <w:pPr>
              <w:pStyle w:val="affffffff4"/>
            </w:pPr>
          </w:p>
        </w:tc>
        <w:tc>
          <w:tcPr>
            <w:tcW w:w="1471" w:type="pct"/>
            <w:tcBorders>
              <w:top w:val="nil"/>
              <w:left w:val="nil"/>
              <w:bottom w:val="single" w:sz="8" w:space="0" w:color="auto"/>
              <w:right w:val="single" w:sz="8" w:space="0" w:color="auto"/>
            </w:tcBorders>
            <w:shd w:val="clear" w:color="auto" w:fill="auto"/>
          </w:tcPr>
          <w:p w14:paraId="71F9D675" w14:textId="617F38F4" w:rsidR="00516732" w:rsidRPr="00FD0C25" w:rsidRDefault="00C43BFC" w:rsidP="00516732">
            <w:pPr>
              <w:pStyle w:val="affffffff4"/>
            </w:pPr>
            <w:r w:rsidRPr="00FD0C25">
              <w:t>-456</w:t>
            </w:r>
          </w:p>
        </w:tc>
        <w:tc>
          <w:tcPr>
            <w:tcW w:w="1471" w:type="pct"/>
            <w:tcBorders>
              <w:top w:val="nil"/>
              <w:left w:val="nil"/>
              <w:bottom w:val="single" w:sz="8" w:space="0" w:color="auto"/>
              <w:right w:val="single" w:sz="8" w:space="0" w:color="auto"/>
            </w:tcBorders>
            <w:shd w:val="clear" w:color="auto" w:fill="auto"/>
          </w:tcPr>
          <w:p w14:paraId="42EC87F1" w14:textId="1B129C12" w:rsidR="00516732" w:rsidRPr="00FD0C25" w:rsidRDefault="00C43BFC" w:rsidP="00516732">
            <w:pPr>
              <w:pStyle w:val="affffffff4"/>
              <w:rPr>
                <w:szCs w:val="20"/>
              </w:rPr>
            </w:pPr>
            <w:r w:rsidRPr="00FD0C25">
              <w:rPr>
                <w:szCs w:val="20"/>
              </w:rPr>
              <w:t>60,03</w:t>
            </w:r>
          </w:p>
        </w:tc>
      </w:tr>
    </w:tbl>
    <w:p w14:paraId="15155C45" w14:textId="06319D78" w:rsidR="00E11F37" w:rsidRPr="00FD0C25" w:rsidRDefault="00E11F37" w:rsidP="00E11F37"/>
    <w:p w14:paraId="2168DA9B" w14:textId="77777777" w:rsidR="008C5C70" w:rsidRPr="00FD0C25" w:rsidRDefault="008C5C70" w:rsidP="008C5C70">
      <w:pPr>
        <w:keepNext/>
        <w:jc w:val="right"/>
      </w:pPr>
      <w:r w:rsidRPr="00FD0C25">
        <w:lastRenderedPageBreak/>
        <w:t>Рисунок 1</w:t>
      </w:r>
    </w:p>
    <w:p w14:paraId="5EEEED80" w14:textId="24DB43EE" w:rsidR="0029679E" w:rsidRPr="00FD0C25" w:rsidRDefault="00A6567C" w:rsidP="00A6567C">
      <w:pPr>
        <w:ind w:firstLine="0"/>
      </w:pPr>
      <w:r w:rsidRPr="00FD0C25">
        <w:rPr>
          <w:noProof/>
        </w:rPr>
        <w:drawing>
          <wp:inline distT="0" distB="0" distL="0" distR="0" wp14:anchorId="0AC9B949" wp14:editId="5FFAD3C4">
            <wp:extent cx="6105525" cy="3590925"/>
            <wp:effectExtent l="0" t="0" r="0" b="0"/>
            <wp:docPr id="8" name="Диаграмма 8">
              <a:extLst xmlns:a="http://schemas.openxmlformats.org/drawingml/2006/main">
                <a:ext uri="{FF2B5EF4-FFF2-40B4-BE49-F238E27FC236}">
                  <a16:creationId xmlns:a16="http://schemas.microsoft.com/office/drawing/2014/main" id="{CFF27A67-FDA0-408C-9150-6A79FFC4502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94CCEF6" w14:textId="12ACBD50" w:rsidR="0029679E" w:rsidRPr="00FD0C25" w:rsidRDefault="0029679E" w:rsidP="005727B0"/>
    <w:p w14:paraId="69904131" w14:textId="16D6E309" w:rsidR="0029679E" w:rsidRPr="00FD0C25" w:rsidRDefault="0029679E" w:rsidP="005727B0">
      <w:r w:rsidRPr="00FD0C25">
        <w:t>Динамика численности населения Богодуховского сельского поселения в сравнении с Орловской областью и Свердловским районом</w:t>
      </w:r>
      <w:r w:rsidR="008C5C70" w:rsidRPr="00FD0C25">
        <w:t xml:space="preserve"> за период 2006-2010 годов представлен на рисунке 2.</w:t>
      </w:r>
    </w:p>
    <w:p w14:paraId="4CD09FEB" w14:textId="238623D9" w:rsidR="008C5C70" w:rsidRPr="00FD0C25" w:rsidRDefault="008C5C70" w:rsidP="008C5C70">
      <w:pPr>
        <w:jc w:val="right"/>
      </w:pPr>
      <w:r w:rsidRPr="00FD0C25">
        <w:t>Рисунок 2</w:t>
      </w:r>
    </w:p>
    <w:p w14:paraId="5E21E544" w14:textId="5683A0A7" w:rsidR="0029679E" w:rsidRPr="00FD0C25" w:rsidRDefault="0029679E" w:rsidP="008C5C70">
      <w:pPr>
        <w:ind w:firstLine="0"/>
      </w:pPr>
      <w:r w:rsidRPr="00FD0C25">
        <w:rPr>
          <w:noProof/>
        </w:rPr>
        <w:drawing>
          <wp:inline distT="0" distB="0" distL="0" distR="0" wp14:anchorId="0C6A6ACF" wp14:editId="6DB6DEE4">
            <wp:extent cx="6120130" cy="272415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677FE26" w14:textId="77777777" w:rsidR="000B324C" w:rsidRPr="00FD0C25" w:rsidRDefault="000B324C" w:rsidP="005727B0"/>
    <w:p w14:paraId="30D90E56" w14:textId="6BF49A17" w:rsidR="00E82AFE" w:rsidRPr="00FD0C25" w:rsidRDefault="00E82AFE" w:rsidP="005727B0">
      <w:pPr>
        <w:pStyle w:val="4"/>
      </w:pPr>
      <w:r w:rsidRPr="00FD0C25">
        <w:t>Структура населения</w:t>
      </w:r>
    </w:p>
    <w:p w14:paraId="4CD44605" w14:textId="5F25A13B" w:rsidR="00F57DCB" w:rsidRPr="00FD0C25" w:rsidRDefault="00F57DCB" w:rsidP="005727B0">
      <w:r w:rsidRPr="00FD0C25">
        <w:t>Население Богодуховского сельского поселения имеет достаточно сбалансированную возрастную структуру. Доля населения моложе трудоспособного возраста составляет 10-15</w:t>
      </w:r>
      <w:r w:rsidR="009E7BF9" w:rsidRPr="00FD0C25">
        <w:t> </w:t>
      </w:r>
      <w:r w:rsidRPr="00FD0C25">
        <w:t>%, примерно столько же, сколько население старше трудоспособного возраста (2010</w:t>
      </w:r>
      <w:r w:rsidR="009E7BF9" w:rsidRPr="00FD0C25">
        <w:t> </w:t>
      </w:r>
      <w:r w:rsidRPr="00FD0C25">
        <w:t>год). Доля населения в трудоспособном возрасте составляет 65-70</w:t>
      </w:r>
      <w:r w:rsidR="009E7BF9" w:rsidRPr="00FD0C25">
        <w:t> </w:t>
      </w:r>
      <w:r w:rsidRPr="00FD0C25">
        <w:t>%.</w:t>
      </w:r>
    </w:p>
    <w:p w14:paraId="5BD0BD53" w14:textId="5534F273" w:rsidR="009E7BF9" w:rsidRPr="00FD0C25" w:rsidRDefault="009E7BF9" w:rsidP="005727B0">
      <w:r w:rsidRPr="00FD0C25">
        <w:t xml:space="preserve">Возрастная структура Богодуховского сельского поселения </w:t>
      </w:r>
      <w:r w:rsidR="00B212B6" w:rsidRPr="00FD0C25">
        <w:t>за период 2003-2010 годов представлена на рисунке 3.</w:t>
      </w:r>
    </w:p>
    <w:p w14:paraId="4243C8DF" w14:textId="58E018AE" w:rsidR="00B212B6" w:rsidRPr="00FD0C25" w:rsidRDefault="00B212B6" w:rsidP="00B212B6">
      <w:pPr>
        <w:jc w:val="right"/>
      </w:pPr>
      <w:r w:rsidRPr="00FD0C25">
        <w:lastRenderedPageBreak/>
        <w:t>Рисунок 3</w:t>
      </w:r>
    </w:p>
    <w:p w14:paraId="71FC0904" w14:textId="2469B28A" w:rsidR="009E7BF9" w:rsidRPr="00FD0C25" w:rsidRDefault="009E7BF9" w:rsidP="00B212B6">
      <w:pPr>
        <w:ind w:firstLine="0"/>
      </w:pPr>
      <w:r w:rsidRPr="00FD0C25">
        <w:rPr>
          <w:noProof/>
        </w:rPr>
        <w:drawing>
          <wp:inline distT="0" distB="0" distL="0" distR="0" wp14:anchorId="15DD09E1" wp14:editId="48C476BB">
            <wp:extent cx="6120130" cy="3667125"/>
            <wp:effectExtent l="0" t="0" r="13970" b="9525"/>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9C656F4" w14:textId="77777777" w:rsidR="00F57DCB" w:rsidRPr="00FD0C25" w:rsidRDefault="00F57DCB" w:rsidP="005727B0"/>
    <w:p w14:paraId="42A50F48" w14:textId="76819AD5" w:rsidR="00F57DCB" w:rsidRPr="00FD0C25" w:rsidRDefault="005A10B5" w:rsidP="005727B0">
      <w:r w:rsidRPr="00FD0C25">
        <w:t>Сложившаяся возрастная структура населения Богодуховского сельского поселения позволяет говорить о низкой демографической нагрузке – на 1000 человек в трудоспособном возрасте приходится 430-450 человек нетрудоспособного возраста.</w:t>
      </w:r>
    </w:p>
    <w:p w14:paraId="578150F8" w14:textId="77777777" w:rsidR="00F57DCB" w:rsidRPr="00FD0C25" w:rsidRDefault="00F57DCB" w:rsidP="005727B0"/>
    <w:p w14:paraId="6BE8670A" w14:textId="0394006B" w:rsidR="00F610BD" w:rsidRPr="00FD0C25" w:rsidRDefault="00F610BD" w:rsidP="005727B0">
      <w:pPr>
        <w:pStyle w:val="4"/>
      </w:pPr>
      <w:r w:rsidRPr="00FD0C25">
        <w:t>Естественное движение населения</w:t>
      </w:r>
    </w:p>
    <w:p w14:paraId="0B03E56B" w14:textId="5AD32E75" w:rsidR="002277F4" w:rsidRPr="00FD0C25" w:rsidRDefault="002277F4" w:rsidP="005727B0">
      <w:r w:rsidRPr="00FD0C25">
        <w:t>На протяжении последних лет на территории Богодуховского сельского поселения отмечается стабильный отрицательный естественный прирост. Среднее значение составляет примерно -14 промилле. Это обуславливается</w:t>
      </w:r>
      <w:r w:rsidR="00464EC9" w:rsidRPr="00FD0C25">
        <w:t>,</w:t>
      </w:r>
      <w:r w:rsidRPr="00FD0C25">
        <w:t xml:space="preserve"> с одной стороны</w:t>
      </w:r>
      <w:r w:rsidR="00464EC9" w:rsidRPr="00FD0C25">
        <w:t>,</w:t>
      </w:r>
      <w:r w:rsidRPr="00FD0C25">
        <w:t xml:space="preserve"> высокой смертностью населения, которая почти во все годы превышает 20 промилле, а в отдельные – 30 промилле. </w:t>
      </w:r>
      <w:r w:rsidR="00464EC9" w:rsidRPr="00FD0C25">
        <w:t>С другой стороны,</w:t>
      </w:r>
      <w:r w:rsidRPr="00FD0C25">
        <w:t xml:space="preserve"> это связано с низкой рождаемостью. Значение этого показателя не превышает в большинство лет 10 промилле.</w:t>
      </w:r>
    </w:p>
    <w:p w14:paraId="2A2729F3" w14:textId="45A7E859" w:rsidR="00464EC9" w:rsidRPr="00FD0C25" w:rsidRDefault="00464EC9" w:rsidP="005727B0">
      <w:r w:rsidRPr="00FD0C25">
        <w:t>Естественное движение населения Богодуховского сельского поселения</w:t>
      </w:r>
      <w:r w:rsidR="006045B9" w:rsidRPr="00FD0C25">
        <w:t xml:space="preserve"> представлено на рисунке 4.</w:t>
      </w:r>
    </w:p>
    <w:p w14:paraId="55897027" w14:textId="2B9DAB4B" w:rsidR="006045B9" w:rsidRPr="00FD0C25" w:rsidRDefault="006045B9" w:rsidP="006045B9">
      <w:pPr>
        <w:jc w:val="right"/>
      </w:pPr>
      <w:r w:rsidRPr="00FD0C25">
        <w:t>Рисунок 4</w:t>
      </w:r>
    </w:p>
    <w:p w14:paraId="3B81242C" w14:textId="3427CDF4" w:rsidR="00464EC9" w:rsidRPr="00FD0C25" w:rsidRDefault="00464EC9" w:rsidP="006045B9">
      <w:pPr>
        <w:ind w:firstLine="0"/>
      </w:pPr>
      <w:r w:rsidRPr="00FD0C25">
        <w:rPr>
          <w:noProof/>
        </w:rPr>
        <w:drawing>
          <wp:inline distT="0" distB="0" distL="0" distR="0" wp14:anchorId="0FFE4EF1" wp14:editId="143CA025">
            <wp:extent cx="6115050" cy="2190750"/>
            <wp:effectExtent l="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A8C55C1" w14:textId="77777777" w:rsidR="002277F4" w:rsidRPr="00FD0C25" w:rsidRDefault="002277F4" w:rsidP="00EF6650"/>
    <w:p w14:paraId="48BDF580" w14:textId="4DD3D7ED" w:rsidR="00922B44" w:rsidRPr="00FD0C25" w:rsidRDefault="00922B44" w:rsidP="005727B0">
      <w:pPr>
        <w:pStyle w:val="4"/>
      </w:pPr>
      <w:r w:rsidRPr="00FD0C25">
        <w:lastRenderedPageBreak/>
        <w:t>Механическое движение населения</w:t>
      </w:r>
    </w:p>
    <w:p w14:paraId="28164013" w14:textId="0A8D45C5" w:rsidR="00922B44" w:rsidRPr="00FD0C25" w:rsidRDefault="00922B44" w:rsidP="005727B0">
      <w:pPr>
        <w:rPr>
          <w:i/>
        </w:rPr>
      </w:pPr>
      <w:r w:rsidRPr="00FD0C25">
        <w:t xml:space="preserve">Миграционные процессы на территории Богодуховского сельского поселения способствуют меньшему сокращению населения, частично компенсируя естественную убыль. При этом отмечается сокращение оттока и увеличение притока населения на территории Богодуховского сельского поселения. </w:t>
      </w:r>
      <w:r w:rsidR="005727C0" w:rsidRPr="00FD0C25">
        <w:t xml:space="preserve">Коэффициент </w:t>
      </w:r>
      <w:r w:rsidRPr="00FD0C25">
        <w:t>миграционного прироста достиг примерно 15 промилле. В целом на территорию поселения прибыло 275 человек, а выбыло 196 человек; миграционный прирост составил 79 человек.</w:t>
      </w:r>
    </w:p>
    <w:p w14:paraId="78A4E3E7" w14:textId="63044517" w:rsidR="00922B44" w:rsidRPr="00FD0C25" w:rsidRDefault="00922B44" w:rsidP="005727B0">
      <w:r w:rsidRPr="00FD0C25">
        <w:t>Механическое движение населения Богодуховского сельского поселения</w:t>
      </w:r>
      <w:r w:rsidR="005727C0" w:rsidRPr="00FD0C25">
        <w:t xml:space="preserve"> представлено на рисунке 5.</w:t>
      </w:r>
    </w:p>
    <w:p w14:paraId="35DB6CDB" w14:textId="6535493B" w:rsidR="005727C0" w:rsidRPr="00FD0C25" w:rsidRDefault="005727C0" w:rsidP="005727C0">
      <w:pPr>
        <w:jc w:val="right"/>
      </w:pPr>
      <w:r w:rsidRPr="00FD0C25">
        <w:t>Рисунок 5</w:t>
      </w:r>
    </w:p>
    <w:p w14:paraId="68C80E4D" w14:textId="4BD55E17" w:rsidR="00922B44" w:rsidRPr="00FD0C25" w:rsidRDefault="00922B44" w:rsidP="00034EE1">
      <w:pPr>
        <w:ind w:firstLine="0"/>
      </w:pPr>
      <w:r w:rsidRPr="00FD0C25">
        <w:rPr>
          <w:noProof/>
        </w:rPr>
        <w:drawing>
          <wp:inline distT="0" distB="0" distL="0" distR="0" wp14:anchorId="2C67E057" wp14:editId="0AF92A51">
            <wp:extent cx="6119495" cy="2628900"/>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DEAC07B" w14:textId="530F6BC0" w:rsidR="003E7401" w:rsidRPr="00FD0C25" w:rsidRDefault="003E7401" w:rsidP="00EF6650"/>
    <w:p w14:paraId="7EA611DA" w14:textId="2E9A6750" w:rsidR="003E7401" w:rsidRPr="00FD0C25" w:rsidRDefault="003817AB" w:rsidP="00814981">
      <w:pPr>
        <w:pStyle w:val="4"/>
      </w:pPr>
      <w:r w:rsidRPr="00FD0C25">
        <w:t>Занятость населения</w:t>
      </w:r>
    </w:p>
    <w:p w14:paraId="6BEE6455" w14:textId="5BAA051A" w:rsidR="005F2FEF" w:rsidRPr="00FD0C25" w:rsidRDefault="005F2FEF" w:rsidP="00814981">
      <w:r w:rsidRPr="00FD0C25">
        <w:t>Численность занятого населения Богодуховского сельского поселения составляет 578 человек (2010</w:t>
      </w:r>
      <w:r w:rsidR="00F2063F" w:rsidRPr="00FD0C25">
        <w:t> </w:t>
      </w:r>
      <w:r w:rsidRPr="00FD0C25">
        <w:t>г</w:t>
      </w:r>
      <w:r w:rsidR="00F2063F" w:rsidRPr="00FD0C25">
        <w:t>од)</w:t>
      </w:r>
      <w:r w:rsidRPr="00FD0C25">
        <w:t>. В последние годы отмечается рост числа занятых примерно на 60 человек</w:t>
      </w:r>
      <w:r w:rsidR="00F2063F" w:rsidRPr="00FD0C25">
        <w:t>.</w:t>
      </w:r>
      <w:r w:rsidRPr="00FD0C25">
        <w:t xml:space="preserve"> Доля занятого населения от общей численности составляет примерно 56-57</w:t>
      </w:r>
      <w:r w:rsidR="00F2063F" w:rsidRPr="00FD0C25">
        <w:t> </w:t>
      </w:r>
      <w:r w:rsidRPr="00FD0C25">
        <w:t>% (2010</w:t>
      </w:r>
      <w:r w:rsidR="00F2063F" w:rsidRPr="00FD0C25">
        <w:t> </w:t>
      </w:r>
      <w:r w:rsidRPr="00FD0C25">
        <w:t>г</w:t>
      </w:r>
      <w:r w:rsidR="00F2063F" w:rsidRPr="00FD0C25">
        <w:t>од)</w:t>
      </w:r>
      <w:r w:rsidRPr="00FD0C25">
        <w:t xml:space="preserve">. За последние </w:t>
      </w:r>
      <w:r w:rsidR="00F2063F" w:rsidRPr="00FD0C25">
        <w:t>годы</w:t>
      </w:r>
      <w:r w:rsidRPr="00FD0C25">
        <w:t xml:space="preserve"> значение этого показателя выросло примерно на 7</w:t>
      </w:r>
      <w:r w:rsidR="00F2063F" w:rsidRPr="00FD0C25">
        <w:t> </w:t>
      </w:r>
      <w:r w:rsidRPr="00FD0C25">
        <w:t>%.</w:t>
      </w:r>
    </w:p>
    <w:p w14:paraId="338BFA75" w14:textId="4E9A3B88" w:rsidR="005F2FEF" w:rsidRPr="00FD0C25" w:rsidRDefault="005F2FEF" w:rsidP="00814981">
      <w:r w:rsidRPr="00FD0C25">
        <w:t>Для занятости в Богодуховском сельском поселении ключевую роль играет сельское хозяйство, в котором занято более 500 человек или 88</w:t>
      </w:r>
      <w:r w:rsidR="00F2063F" w:rsidRPr="00FD0C25">
        <w:t> </w:t>
      </w:r>
      <w:r w:rsidRPr="00FD0C25">
        <w:t>% от всего числа занятого населения (2010</w:t>
      </w:r>
      <w:r w:rsidR="00F2063F" w:rsidRPr="00FD0C25">
        <w:t> </w:t>
      </w:r>
      <w:r w:rsidRPr="00FD0C25">
        <w:t>г</w:t>
      </w:r>
      <w:r w:rsidR="00F2063F" w:rsidRPr="00FD0C25">
        <w:t>од)</w:t>
      </w:r>
      <w:r w:rsidRPr="00FD0C25">
        <w:t>.</w:t>
      </w:r>
    </w:p>
    <w:p w14:paraId="1C1419D2" w14:textId="77777777" w:rsidR="005F2FEF" w:rsidRPr="00FD0C25" w:rsidRDefault="005F2FEF" w:rsidP="00814981">
      <w:pPr>
        <w:rPr>
          <w:i/>
        </w:rPr>
      </w:pPr>
      <w:r w:rsidRPr="00FD0C25">
        <w:t>В непроизводственной сфере занято 67 человек, из которых 38 в сфере обслуживания (главным образом розничная торговля).</w:t>
      </w:r>
    </w:p>
    <w:p w14:paraId="4A2F536C" w14:textId="785B08A4" w:rsidR="005F2FEF" w:rsidRPr="00FD0C25" w:rsidRDefault="005F2FEF" w:rsidP="00814981">
      <w:r w:rsidRPr="00FD0C25">
        <w:t>Структура занятости населения Богодуховского сельского поселения</w:t>
      </w:r>
      <w:r w:rsidR="006C6FC6" w:rsidRPr="00FD0C25">
        <w:t xml:space="preserve"> представлена на рисунке 6.</w:t>
      </w:r>
    </w:p>
    <w:p w14:paraId="576775DC" w14:textId="6BEB4BA5" w:rsidR="006C6FC6" w:rsidRPr="00FD0C25" w:rsidRDefault="006C6FC6" w:rsidP="00814981">
      <w:pPr>
        <w:keepNext/>
        <w:jc w:val="right"/>
      </w:pPr>
      <w:r w:rsidRPr="00FD0C25">
        <w:lastRenderedPageBreak/>
        <w:t>Рисунок 6</w:t>
      </w:r>
    </w:p>
    <w:p w14:paraId="14A030AD" w14:textId="5C1281D9" w:rsidR="005F2FEF" w:rsidRPr="00FD0C25" w:rsidRDefault="005F2FEF" w:rsidP="000118E1">
      <w:pPr>
        <w:ind w:firstLine="0"/>
      </w:pPr>
      <w:r w:rsidRPr="00FD0C25">
        <w:rPr>
          <w:noProof/>
        </w:rPr>
        <w:drawing>
          <wp:inline distT="0" distB="0" distL="0" distR="0" wp14:anchorId="00698A61" wp14:editId="2E1849D6">
            <wp:extent cx="6105525" cy="4200525"/>
            <wp:effectExtent l="0" t="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69C6A61" w14:textId="79A9D6FD" w:rsidR="005F2FEF" w:rsidRPr="00FD0C25" w:rsidRDefault="005F2FEF" w:rsidP="00814981"/>
    <w:p w14:paraId="2C86EF75" w14:textId="7189EF86" w:rsidR="00A06076" w:rsidRPr="00FD0C25" w:rsidRDefault="00A06076" w:rsidP="00814981">
      <w:pPr>
        <w:rPr>
          <w:b/>
        </w:rPr>
      </w:pPr>
      <w:r w:rsidRPr="00FD0C25">
        <w:rPr>
          <w:b/>
        </w:rPr>
        <w:t>Выводы</w:t>
      </w:r>
      <w:r w:rsidR="000249C6" w:rsidRPr="00FD0C25">
        <w:rPr>
          <w:b/>
        </w:rPr>
        <w:t>:</w:t>
      </w:r>
    </w:p>
    <w:p w14:paraId="4F9D3917" w14:textId="317B83D1" w:rsidR="00A06076" w:rsidRPr="00FD0C25" w:rsidRDefault="00A06076" w:rsidP="00814981">
      <w:r w:rsidRPr="00FD0C25">
        <w:t xml:space="preserve">Демографическая ситуация в </w:t>
      </w:r>
      <w:r w:rsidR="00676B52" w:rsidRPr="00FD0C25">
        <w:t>Богодуховском</w:t>
      </w:r>
      <w:r w:rsidRPr="00FD0C25">
        <w:t xml:space="preserve"> сельском поселении характеризуется как неблагоприятная.</w:t>
      </w:r>
    </w:p>
    <w:p w14:paraId="5DA3FC2C" w14:textId="0A8D08FE" w:rsidR="00A06076" w:rsidRPr="00FD0C25" w:rsidRDefault="0086073D" w:rsidP="00814981">
      <w:r w:rsidRPr="00FD0C25">
        <w:t>–</w:t>
      </w:r>
      <w:r w:rsidRPr="00FD0C25">
        <w:rPr>
          <w:lang w:val="en-US"/>
        </w:rPr>
        <w:t> </w:t>
      </w:r>
      <w:r w:rsidRPr="00FD0C25">
        <w:t xml:space="preserve">низкая </w:t>
      </w:r>
      <w:r w:rsidR="00A06076" w:rsidRPr="00FD0C25">
        <w:t>рождаемость;</w:t>
      </w:r>
    </w:p>
    <w:p w14:paraId="770E157F" w14:textId="5E7107D3" w:rsidR="00A06076" w:rsidRPr="00FD0C25" w:rsidRDefault="0086073D" w:rsidP="00814981">
      <w:r w:rsidRPr="00FD0C25">
        <w:t>–</w:t>
      </w:r>
      <w:r w:rsidRPr="00FD0C25">
        <w:rPr>
          <w:lang w:val="en-US"/>
        </w:rPr>
        <w:t> </w:t>
      </w:r>
      <w:r w:rsidRPr="00FD0C25">
        <w:t xml:space="preserve">высокая </w:t>
      </w:r>
      <w:r w:rsidR="00A06076" w:rsidRPr="00FD0C25">
        <w:t>смертность;</w:t>
      </w:r>
    </w:p>
    <w:p w14:paraId="42E1C89D" w14:textId="1A1BECB6" w:rsidR="00A06076" w:rsidRPr="00FD0C25" w:rsidRDefault="0086073D" w:rsidP="00814981">
      <w:r w:rsidRPr="00FD0C25">
        <w:t>–</w:t>
      </w:r>
      <w:r w:rsidRPr="00FD0C25">
        <w:rPr>
          <w:lang w:val="en-US"/>
        </w:rPr>
        <w:t> </w:t>
      </w:r>
      <w:r w:rsidRPr="00FD0C25">
        <w:t xml:space="preserve">высокая </w:t>
      </w:r>
      <w:r w:rsidR="00A06076" w:rsidRPr="00FD0C25">
        <w:t>демографическая нагрузка;</w:t>
      </w:r>
    </w:p>
    <w:p w14:paraId="7DB4BF66" w14:textId="640E0531" w:rsidR="003E7401" w:rsidRPr="00FD0C25" w:rsidRDefault="0086073D" w:rsidP="00814981">
      <w:r w:rsidRPr="00FD0C25">
        <w:t>–</w:t>
      </w:r>
      <w:r w:rsidRPr="00FD0C25">
        <w:rPr>
          <w:lang w:val="en-US"/>
        </w:rPr>
        <w:t> </w:t>
      </w:r>
      <w:r w:rsidRPr="00FD0C25">
        <w:t xml:space="preserve">низкий </w:t>
      </w:r>
      <w:r w:rsidR="00A06076" w:rsidRPr="00FD0C25">
        <w:t>потенциал территории с точки зрения предложения на рынке труда.</w:t>
      </w:r>
    </w:p>
    <w:p w14:paraId="62690DED" w14:textId="49373599" w:rsidR="00EF6650" w:rsidRPr="00FD0C25" w:rsidRDefault="00EF6650" w:rsidP="00814981"/>
    <w:p w14:paraId="53BB0AF5" w14:textId="4632E2C0" w:rsidR="00C32BCB" w:rsidRPr="00FD0C25" w:rsidRDefault="00C32BCB" w:rsidP="00814981">
      <w:pPr>
        <w:pStyle w:val="3"/>
      </w:pPr>
      <w:r w:rsidRPr="00FD0C25">
        <w:t>2.</w:t>
      </w:r>
      <w:r w:rsidR="001B1CD6" w:rsidRPr="00FD0C25">
        <w:t>5</w:t>
      </w:r>
      <w:r w:rsidRPr="00FD0C25">
        <w:t>.</w:t>
      </w:r>
      <w:bookmarkStart w:id="112" w:name="_Toc308678798"/>
      <w:bookmarkStart w:id="113" w:name="_Toc321487170"/>
      <w:r w:rsidRPr="00FD0C25">
        <w:t xml:space="preserve">2. Прогноз развития демографической ситуации </w:t>
      </w:r>
      <w:r w:rsidR="00442EB0" w:rsidRPr="00FD0C25">
        <w:t>Богодуховского</w:t>
      </w:r>
      <w:r w:rsidRPr="00FD0C25">
        <w:t xml:space="preserve"> сельского поселения</w:t>
      </w:r>
      <w:bookmarkEnd w:id="112"/>
      <w:bookmarkEnd w:id="113"/>
      <w:r w:rsidRPr="00FD0C25">
        <w:t xml:space="preserve">. </w:t>
      </w:r>
      <w:bookmarkStart w:id="114" w:name="_Toc321487172"/>
      <w:r w:rsidRPr="00FD0C25">
        <w:t>Расчет проектной численности населения</w:t>
      </w:r>
      <w:bookmarkEnd w:id="114"/>
    </w:p>
    <w:p w14:paraId="49A03CCF" w14:textId="77777777" w:rsidR="00C32BCB" w:rsidRPr="00FD0C25" w:rsidRDefault="00C32BCB" w:rsidP="00814981">
      <w:bookmarkStart w:id="115" w:name="_Hlk168651108"/>
      <w:r w:rsidRPr="00FD0C25">
        <w:t>Демографический прогноз является неотъемлемой частью комплексных экономических и социальных прогнозов развития территории и имеет чрезвычайно важное значение для целей краткосрочного, среднесрочного и долгосрочного планирования развития территории. Демографический прогноз позволяет дать оценку основных параметров развития населения региона на основе выбранных гипотез изменения уровней рождаемости, смертности и миграционных потоков, таких как половозрастной состав, обеспеченность трудовыми ресурсами, дальнейшие перспективы воспроизводства и т.д.</w:t>
      </w:r>
    </w:p>
    <w:p w14:paraId="2349A8F1" w14:textId="20A05FFB" w:rsidR="00C32BCB" w:rsidRPr="00FD0C25" w:rsidRDefault="00C32BCB" w:rsidP="00814981">
      <w:r w:rsidRPr="00FD0C25">
        <w:t xml:space="preserve">На территории </w:t>
      </w:r>
      <w:r w:rsidR="00442EB0" w:rsidRPr="00FD0C25">
        <w:t>Богодуховского</w:t>
      </w:r>
      <w:r w:rsidRPr="00FD0C25">
        <w:t xml:space="preserve"> сельского поселения, как и на территории Свердловского района в целом, наблюдается относительно высокий уровень естественной убыли населения, что связано с низким уровнем рождаемости и высоким уровнем смертности. Однако, как и в большинстве сельских поселений Свердловского района, в </w:t>
      </w:r>
      <w:r w:rsidR="009A708A" w:rsidRPr="00FD0C25">
        <w:t>Богодуховском</w:t>
      </w:r>
      <w:r w:rsidRPr="00FD0C25">
        <w:t xml:space="preserve"> сельском поселении в последние годы наблюдается миграционный приток населения.</w:t>
      </w:r>
    </w:p>
    <w:p w14:paraId="5BE2F3ED" w14:textId="77777777" w:rsidR="00C32BCB" w:rsidRPr="00FD0C25" w:rsidRDefault="00C32BCB" w:rsidP="00814981">
      <w:r w:rsidRPr="00FD0C25">
        <w:lastRenderedPageBreak/>
        <w:t>Для развития тенденций рождаемости необходимо полностью обеспечить население качественным образованием (детские сады, школы) и медицинским обслуживанием (педиатрия, терапия, женская консультация).</w:t>
      </w:r>
    </w:p>
    <w:p w14:paraId="2CB4A4CA" w14:textId="77777777" w:rsidR="00C32BCB" w:rsidRPr="00FD0C25" w:rsidRDefault="00C32BCB" w:rsidP="00814981">
      <w:r w:rsidRPr="00FD0C25">
        <w:t>Ключевой задачей развития территории становится формирование благоприятной среды жизнедеятельности постоянного населения и повышение миграционной привлекательности территорий. Для оценки перспектив изменения численности населения и трансформации системы расселения в различных условиях современного режима естественного и механического движения населения был выполнен демографический прогноз.</w:t>
      </w:r>
    </w:p>
    <w:p w14:paraId="29229D1F" w14:textId="1995CC65" w:rsidR="00C32BCB" w:rsidRPr="00FD0C25" w:rsidRDefault="00C32BCB" w:rsidP="00814981">
      <w:r w:rsidRPr="00FD0C25">
        <w:t xml:space="preserve">Имеющиеся демографические характеристики позволяют оценить перспективную численность населения </w:t>
      </w:r>
      <w:r w:rsidR="002A3D66" w:rsidRPr="00FD0C25">
        <w:t>Богодуховского</w:t>
      </w:r>
      <w:r w:rsidRPr="00FD0C25">
        <w:t xml:space="preserve"> сельского поселения. Исходя из среднегодового показателя динамики численности и естественного движения населения </w:t>
      </w:r>
      <w:r w:rsidR="002A3D66" w:rsidRPr="00FD0C25">
        <w:t>Богодуховского</w:t>
      </w:r>
      <w:r w:rsidRPr="00FD0C25">
        <w:t xml:space="preserve"> сельского поселения за предшествующий период, было разработано три варианта демографического прогноза (условно – «инерционный», «стабилизационный» и «инновационный») на первую очередь (2017 г</w:t>
      </w:r>
      <w:r w:rsidR="000E1C57" w:rsidRPr="00FD0C25">
        <w:t>од</w:t>
      </w:r>
      <w:r w:rsidRPr="00FD0C25">
        <w:t>), расчетный срок (2027 г</w:t>
      </w:r>
      <w:r w:rsidR="000E1C57" w:rsidRPr="00FD0C25">
        <w:t>од</w:t>
      </w:r>
      <w:r w:rsidRPr="00FD0C25">
        <w:t>) и долгосрочную перспективу (2037 г</w:t>
      </w:r>
      <w:r w:rsidR="000E1C57" w:rsidRPr="00FD0C25">
        <w:t>од</w:t>
      </w:r>
      <w:r w:rsidRPr="00FD0C25">
        <w:t>) реализации.</w:t>
      </w:r>
    </w:p>
    <w:p w14:paraId="2FF26988" w14:textId="77777777" w:rsidR="00C32BCB" w:rsidRPr="00FD0C25" w:rsidRDefault="00C32BCB" w:rsidP="00814981">
      <w:r w:rsidRPr="00FD0C25">
        <w:t>В основу расчетов были положены демографические показатели мониторинга численности населения.</w:t>
      </w:r>
    </w:p>
    <w:p w14:paraId="01C753E3" w14:textId="66796C79" w:rsidR="00C32BCB" w:rsidRPr="00FD0C25" w:rsidRDefault="00C32BCB" w:rsidP="00814981">
      <w:r w:rsidRPr="00FD0C25">
        <w:t xml:space="preserve">В прогнозе численности населения по «инерционному» варианту развития территории </w:t>
      </w:r>
      <w:r w:rsidR="009A708A" w:rsidRPr="00FD0C25">
        <w:t>Богодуховского</w:t>
      </w:r>
      <w:r w:rsidRPr="00FD0C25">
        <w:t xml:space="preserve"> сельского поселения заложены следующие тенденции демографических характеристик:</w:t>
      </w:r>
    </w:p>
    <w:p w14:paraId="56E9D7E5" w14:textId="77777777" w:rsidR="00C32BCB" w:rsidRPr="00FD0C25" w:rsidRDefault="00C32BCB" w:rsidP="00814981">
      <w:r w:rsidRPr="00FD0C25">
        <w:t>– уменьшение показателя суммарного коэффициента рождаемости;</w:t>
      </w:r>
    </w:p>
    <w:p w14:paraId="640C6161" w14:textId="77777777" w:rsidR="00C32BCB" w:rsidRPr="00FD0C25" w:rsidRDefault="00C32BCB" w:rsidP="00814981">
      <w:r w:rsidRPr="00FD0C25">
        <w:t>– увеличение показателя суммарного коэффициента смертности;</w:t>
      </w:r>
    </w:p>
    <w:p w14:paraId="4A00BA60" w14:textId="77777777" w:rsidR="00C32BCB" w:rsidRPr="00FD0C25" w:rsidRDefault="00C32BCB" w:rsidP="00814981">
      <w:r w:rsidRPr="00FD0C25">
        <w:t>– уменьшение сложившейся тенденции миграционного притока.</w:t>
      </w:r>
    </w:p>
    <w:p w14:paraId="18FAE38C" w14:textId="77777777" w:rsidR="00C32BCB" w:rsidRPr="00FD0C25" w:rsidRDefault="00C32BCB" w:rsidP="00814981">
      <w:r w:rsidRPr="00FD0C25">
        <w:t>Данный вариант будет иметь следующие прогнозные показатели:</w:t>
      </w:r>
    </w:p>
    <w:p w14:paraId="6BF83033" w14:textId="464E5D1E" w:rsidR="00C32BCB" w:rsidRPr="00FD0C25" w:rsidRDefault="00C32BCB" w:rsidP="00814981">
      <w:r w:rsidRPr="00FD0C25">
        <w:t>– к 2017 г</w:t>
      </w:r>
      <w:r w:rsidR="000E1C57" w:rsidRPr="00FD0C25">
        <w:t>оду</w:t>
      </w:r>
      <w:r w:rsidRPr="00FD0C25">
        <w:t xml:space="preserve"> – </w:t>
      </w:r>
      <w:r w:rsidR="00BF64C8" w:rsidRPr="00FD0C25">
        <w:t>960</w:t>
      </w:r>
      <w:r w:rsidRPr="00FD0C25">
        <w:t xml:space="preserve"> человек, или на </w:t>
      </w:r>
      <w:r w:rsidR="00BF64C8" w:rsidRPr="00FD0C25">
        <w:t>62</w:t>
      </w:r>
      <w:r w:rsidRPr="00FD0C25">
        <w:t xml:space="preserve"> человек</w:t>
      </w:r>
      <w:r w:rsidR="00BF64C8" w:rsidRPr="00FD0C25">
        <w:t>а</w:t>
      </w:r>
      <w:r w:rsidRPr="00FD0C25">
        <w:t xml:space="preserve"> (на </w:t>
      </w:r>
      <w:r w:rsidR="00BF64C8" w:rsidRPr="00FD0C25">
        <w:t>6,1</w:t>
      </w:r>
      <w:r w:rsidRPr="00FD0C25">
        <w:t> %) меньше;</w:t>
      </w:r>
    </w:p>
    <w:p w14:paraId="2B5DF32A" w14:textId="0EEE89B7" w:rsidR="00C32BCB" w:rsidRPr="00FD0C25" w:rsidRDefault="00C32BCB" w:rsidP="00814981">
      <w:r w:rsidRPr="00FD0C25">
        <w:t xml:space="preserve">– к 2027 </w:t>
      </w:r>
      <w:r w:rsidR="000E1C57" w:rsidRPr="00FD0C25">
        <w:t>году</w:t>
      </w:r>
      <w:r w:rsidRPr="00FD0C25">
        <w:t xml:space="preserve"> – </w:t>
      </w:r>
      <w:r w:rsidR="00BF64C8" w:rsidRPr="00FD0C25">
        <w:t>891</w:t>
      </w:r>
      <w:r w:rsidRPr="00FD0C25">
        <w:t xml:space="preserve"> человек, или на </w:t>
      </w:r>
      <w:r w:rsidR="00BF64C8" w:rsidRPr="00FD0C25">
        <w:t>131</w:t>
      </w:r>
      <w:r w:rsidRPr="00FD0C25">
        <w:t xml:space="preserve"> человек</w:t>
      </w:r>
      <w:r w:rsidR="00BF64C8" w:rsidRPr="00FD0C25">
        <w:t>а</w:t>
      </w:r>
      <w:r w:rsidRPr="00FD0C25">
        <w:t xml:space="preserve"> (на </w:t>
      </w:r>
      <w:r w:rsidR="00BF64C8" w:rsidRPr="00FD0C25">
        <w:t>12,8</w:t>
      </w:r>
      <w:r w:rsidRPr="00FD0C25">
        <w:t> %) меньше;</w:t>
      </w:r>
    </w:p>
    <w:p w14:paraId="4E46559E" w14:textId="6FFBCD91" w:rsidR="00C32BCB" w:rsidRPr="00FD0C25" w:rsidRDefault="00C32BCB" w:rsidP="00814981">
      <w:r w:rsidRPr="00FD0C25">
        <w:t xml:space="preserve">– к 2037 </w:t>
      </w:r>
      <w:r w:rsidR="000E1C57" w:rsidRPr="00FD0C25">
        <w:t>году</w:t>
      </w:r>
      <w:r w:rsidRPr="00FD0C25">
        <w:t xml:space="preserve"> – </w:t>
      </w:r>
      <w:r w:rsidR="00A96B88" w:rsidRPr="00FD0C25">
        <w:t>849</w:t>
      </w:r>
      <w:r w:rsidRPr="00FD0C25">
        <w:t xml:space="preserve"> человек, или на </w:t>
      </w:r>
      <w:r w:rsidR="00A96B88" w:rsidRPr="00FD0C25">
        <w:t>173</w:t>
      </w:r>
      <w:r w:rsidRPr="00FD0C25">
        <w:t xml:space="preserve"> человек</w:t>
      </w:r>
      <w:r w:rsidR="00A96B88" w:rsidRPr="00FD0C25">
        <w:t>а</w:t>
      </w:r>
      <w:r w:rsidRPr="00FD0C25">
        <w:t xml:space="preserve"> (на </w:t>
      </w:r>
      <w:r w:rsidR="00A96B88" w:rsidRPr="00FD0C25">
        <w:t>16,9</w:t>
      </w:r>
      <w:r w:rsidRPr="00FD0C25">
        <w:t> %) меньше.</w:t>
      </w:r>
    </w:p>
    <w:p w14:paraId="7B4F738C" w14:textId="336BE176" w:rsidR="00C32BCB" w:rsidRPr="00FD0C25" w:rsidRDefault="00C32BCB" w:rsidP="00814981">
      <w:r w:rsidRPr="00FD0C25">
        <w:t xml:space="preserve">В прогнозе численности населения по «стабилизационному» варианту развития территории </w:t>
      </w:r>
      <w:r w:rsidR="00A96B88" w:rsidRPr="00FD0C25">
        <w:t>Богодуховского</w:t>
      </w:r>
      <w:r w:rsidRPr="00FD0C25">
        <w:t xml:space="preserve"> сельского поселения заложены следующие тенденции демографических характеристик:</w:t>
      </w:r>
    </w:p>
    <w:p w14:paraId="3210CA4E" w14:textId="77777777" w:rsidR="00C32BCB" w:rsidRPr="00FD0C25" w:rsidRDefault="00C32BCB" w:rsidP="00814981">
      <w:r w:rsidRPr="00FD0C25">
        <w:t>– сохранение показателя суммарного коэффициента рождаемости;</w:t>
      </w:r>
    </w:p>
    <w:p w14:paraId="492DE355" w14:textId="77777777" w:rsidR="00C32BCB" w:rsidRPr="00FD0C25" w:rsidRDefault="00C32BCB" w:rsidP="00814981">
      <w:r w:rsidRPr="00FD0C25">
        <w:t>– сохранение показателя суммарного коэффициента смертности;</w:t>
      </w:r>
    </w:p>
    <w:p w14:paraId="00771B49" w14:textId="77777777" w:rsidR="00C32BCB" w:rsidRPr="00FD0C25" w:rsidRDefault="00C32BCB" w:rsidP="00814981">
      <w:r w:rsidRPr="00FD0C25">
        <w:t>– сохранение сложившейся тенденции миграционного притока.</w:t>
      </w:r>
    </w:p>
    <w:p w14:paraId="745E661B" w14:textId="77777777" w:rsidR="00C32BCB" w:rsidRPr="00FD0C25" w:rsidRDefault="00C32BCB" w:rsidP="00814981">
      <w:r w:rsidRPr="00FD0C25">
        <w:t>Данный вариант будет иметь следующие прогнозные показатели:</w:t>
      </w:r>
    </w:p>
    <w:p w14:paraId="6480088D" w14:textId="4F9AC8A0" w:rsidR="00C32BCB" w:rsidRPr="00FD0C25" w:rsidRDefault="00C32BCB" w:rsidP="00814981">
      <w:r w:rsidRPr="00FD0C25">
        <w:t xml:space="preserve">– к 2017 </w:t>
      </w:r>
      <w:r w:rsidR="000E1C57" w:rsidRPr="00FD0C25">
        <w:t>году</w:t>
      </w:r>
      <w:r w:rsidRPr="00FD0C25">
        <w:t xml:space="preserve"> – </w:t>
      </w:r>
      <w:r w:rsidR="00A96B88" w:rsidRPr="00FD0C25">
        <w:t>968</w:t>
      </w:r>
      <w:r w:rsidRPr="00FD0C25">
        <w:t xml:space="preserve"> человек, или на </w:t>
      </w:r>
      <w:r w:rsidR="00A96B88" w:rsidRPr="00FD0C25">
        <w:t>54</w:t>
      </w:r>
      <w:r w:rsidRPr="00FD0C25">
        <w:t xml:space="preserve"> человек</w:t>
      </w:r>
      <w:r w:rsidR="00A96B88" w:rsidRPr="00FD0C25">
        <w:t>а</w:t>
      </w:r>
      <w:r w:rsidRPr="00FD0C25">
        <w:t xml:space="preserve"> (на </w:t>
      </w:r>
      <w:r w:rsidR="00A96B88" w:rsidRPr="00FD0C25">
        <w:t>5,3</w:t>
      </w:r>
      <w:r w:rsidRPr="00FD0C25">
        <w:t xml:space="preserve"> %) меньше; </w:t>
      </w:r>
    </w:p>
    <w:p w14:paraId="1ED50070" w14:textId="33F50F28" w:rsidR="00C32BCB" w:rsidRPr="00FD0C25" w:rsidRDefault="00C32BCB" w:rsidP="00814981">
      <w:r w:rsidRPr="00FD0C25">
        <w:t xml:space="preserve">– к 2027 </w:t>
      </w:r>
      <w:r w:rsidR="000E1C57" w:rsidRPr="00FD0C25">
        <w:t>году</w:t>
      </w:r>
      <w:r w:rsidRPr="00FD0C25">
        <w:t xml:space="preserve"> – </w:t>
      </w:r>
      <w:r w:rsidR="00A96B88" w:rsidRPr="00FD0C25">
        <w:t>917</w:t>
      </w:r>
      <w:r w:rsidRPr="00FD0C25">
        <w:t xml:space="preserve"> человек, или на </w:t>
      </w:r>
      <w:r w:rsidR="00260F19" w:rsidRPr="00FD0C25">
        <w:t>105</w:t>
      </w:r>
      <w:r w:rsidRPr="00FD0C25">
        <w:t xml:space="preserve"> человек (на </w:t>
      </w:r>
      <w:r w:rsidR="00260F19" w:rsidRPr="00FD0C25">
        <w:t>10,3</w:t>
      </w:r>
      <w:r w:rsidRPr="00FD0C25">
        <w:t> %) меньше;</w:t>
      </w:r>
    </w:p>
    <w:p w14:paraId="6C7E7BC9" w14:textId="4477F51A" w:rsidR="00C32BCB" w:rsidRPr="00FD0C25" w:rsidRDefault="00C32BCB" w:rsidP="00814981">
      <w:r w:rsidRPr="00FD0C25">
        <w:t xml:space="preserve">– к 2037 </w:t>
      </w:r>
      <w:r w:rsidR="000E1C57" w:rsidRPr="00FD0C25">
        <w:t>году</w:t>
      </w:r>
      <w:r w:rsidRPr="00FD0C25">
        <w:t xml:space="preserve"> – </w:t>
      </w:r>
      <w:r w:rsidR="00260F19" w:rsidRPr="00FD0C25">
        <w:t>897</w:t>
      </w:r>
      <w:r w:rsidRPr="00FD0C25">
        <w:t xml:space="preserve"> человек, или на </w:t>
      </w:r>
      <w:r w:rsidR="00260F19" w:rsidRPr="00FD0C25">
        <w:t>125</w:t>
      </w:r>
      <w:r w:rsidRPr="00FD0C25">
        <w:t xml:space="preserve"> человек (на </w:t>
      </w:r>
      <w:r w:rsidR="00260F19" w:rsidRPr="00FD0C25">
        <w:t>12,2</w:t>
      </w:r>
      <w:r w:rsidRPr="00FD0C25">
        <w:t> %) меньше.</w:t>
      </w:r>
    </w:p>
    <w:p w14:paraId="4B5FC993" w14:textId="297C813D" w:rsidR="00C32BCB" w:rsidRPr="00FD0C25" w:rsidRDefault="00C32BCB" w:rsidP="00814981">
      <w:r w:rsidRPr="00FD0C25">
        <w:t xml:space="preserve">В прогнозе численности населения по «инновационному» варианту развития территории </w:t>
      </w:r>
      <w:r w:rsidR="00260F19" w:rsidRPr="00FD0C25">
        <w:t>Богодуховского</w:t>
      </w:r>
      <w:r w:rsidRPr="00FD0C25">
        <w:t xml:space="preserve"> сельского поселения заложены следующие тенденции демографических характеристик:</w:t>
      </w:r>
    </w:p>
    <w:p w14:paraId="34C4FA79" w14:textId="77777777" w:rsidR="00C32BCB" w:rsidRPr="00FD0C25" w:rsidRDefault="00C32BCB" w:rsidP="00814981">
      <w:r w:rsidRPr="00FD0C25">
        <w:t>– увеличение показателя суммарного коэффициента рождаемости;</w:t>
      </w:r>
    </w:p>
    <w:p w14:paraId="03C9C748" w14:textId="77777777" w:rsidR="00C32BCB" w:rsidRPr="00FD0C25" w:rsidRDefault="00C32BCB" w:rsidP="00814981">
      <w:r w:rsidRPr="00FD0C25">
        <w:t>– уменьшение показателя суммарного коэффициента смертности;</w:t>
      </w:r>
    </w:p>
    <w:p w14:paraId="6EEEC808" w14:textId="77777777" w:rsidR="00C32BCB" w:rsidRPr="00FD0C25" w:rsidRDefault="00C32BCB" w:rsidP="00814981">
      <w:r w:rsidRPr="00FD0C25">
        <w:t>– увеличение ожидаемой продолжительности жизни населения, а также улучшение качества жизни населения;</w:t>
      </w:r>
    </w:p>
    <w:p w14:paraId="597CC18F" w14:textId="77777777" w:rsidR="00C32BCB" w:rsidRPr="00FD0C25" w:rsidRDefault="00C32BCB" w:rsidP="00814981">
      <w:r w:rsidRPr="00FD0C25">
        <w:t>– увеличение миграционного притока населения;</w:t>
      </w:r>
    </w:p>
    <w:p w14:paraId="221A5F19" w14:textId="77777777" w:rsidR="00C32BCB" w:rsidRPr="00FD0C25" w:rsidRDefault="00C32BCB" w:rsidP="00814981">
      <w:r w:rsidRPr="00FD0C25">
        <w:t>– уменьшение показателей детской смертности, что будет связано с улучшением медицинского обслуживания населения;</w:t>
      </w:r>
    </w:p>
    <w:p w14:paraId="68BEF4E2" w14:textId="77777777" w:rsidR="00C32BCB" w:rsidRPr="00FD0C25" w:rsidRDefault="00C32BCB" w:rsidP="00814981">
      <w:r w:rsidRPr="00FD0C25">
        <w:lastRenderedPageBreak/>
        <w:t>– увеличение доли населения в репродуктивном возрасте.</w:t>
      </w:r>
    </w:p>
    <w:p w14:paraId="00C561CA" w14:textId="77777777" w:rsidR="00C32BCB" w:rsidRPr="00FD0C25" w:rsidRDefault="00C32BCB" w:rsidP="00814981">
      <w:r w:rsidRPr="00FD0C25">
        <w:t>Данный вариант будет иметь следующие прогнозные показатели:</w:t>
      </w:r>
    </w:p>
    <w:p w14:paraId="2F453423" w14:textId="519334A5" w:rsidR="00C32BCB" w:rsidRPr="00FD0C25" w:rsidRDefault="00C32BCB" w:rsidP="00814981">
      <w:r w:rsidRPr="00FD0C25">
        <w:t xml:space="preserve">– к 2017 </w:t>
      </w:r>
      <w:r w:rsidR="000E1C57" w:rsidRPr="00FD0C25">
        <w:t>году</w:t>
      </w:r>
      <w:r w:rsidRPr="00FD0C25">
        <w:t xml:space="preserve"> – </w:t>
      </w:r>
      <w:r w:rsidR="00260F19" w:rsidRPr="00FD0C25">
        <w:t>1007</w:t>
      </w:r>
      <w:r w:rsidRPr="00FD0C25">
        <w:t xml:space="preserve"> человек, или на </w:t>
      </w:r>
      <w:r w:rsidR="00260F19" w:rsidRPr="00FD0C25">
        <w:t>15</w:t>
      </w:r>
      <w:r w:rsidRPr="00FD0C25">
        <w:t xml:space="preserve"> человек (на </w:t>
      </w:r>
      <w:r w:rsidR="00260F19" w:rsidRPr="00FD0C25">
        <w:t>1,5</w:t>
      </w:r>
      <w:r w:rsidRPr="00FD0C25">
        <w:t> %) меньше;</w:t>
      </w:r>
    </w:p>
    <w:p w14:paraId="0CEDED93" w14:textId="611FB3C4" w:rsidR="00C32BCB" w:rsidRPr="00FD0C25" w:rsidRDefault="00C32BCB" w:rsidP="00814981">
      <w:r w:rsidRPr="00FD0C25">
        <w:t xml:space="preserve">– к 2027 </w:t>
      </w:r>
      <w:r w:rsidR="000E1C57" w:rsidRPr="00FD0C25">
        <w:t>году</w:t>
      </w:r>
      <w:r w:rsidRPr="00FD0C25">
        <w:t xml:space="preserve"> – </w:t>
      </w:r>
      <w:r w:rsidR="00260F19" w:rsidRPr="00FD0C25">
        <w:t>992</w:t>
      </w:r>
      <w:r w:rsidRPr="00FD0C25">
        <w:t xml:space="preserve"> человек</w:t>
      </w:r>
      <w:r w:rsidR="003B4BE5" w:rsidRPr="00FD0C25">
        <w:t>а</w:t>
      </w:r>
      <w:r w:rsidRPr="00FD0C25">
        <w:t xml:space="preserve">, или на </w:t>
      </w:r>
      <w:r w:rsidR="003B4BE5" w:rsidRPr="00FD0C25">
        <w:t>30</w:t>
      </w:r>
      <w:r w:rsidRPr="00FD0C25">
        <w:t xml:space="preserve"> человек (на </w:t>
      </w:r>
      <w:r w:rsidR="003B4BE5" w:rsidRPr="00FD0C25">
        <w:t>2,9</w:t>
      </w:r>
      <w:r w:rsidRPr="00FD0C25">
        <w:t> %) меньше;</w:t>
      </w:r>
    </w:p>
    <w:p w14:paraId="1EBFCAA0" w14:textId="570FE94F" w:rsidR="00C32BCB" w:rsidRPr="00FD0C25" w:rsidRDefault="00C32BCB" w:rsidP="00814981">
      <w:r w:rsidRPr="00FD0C25">
        <w:t xml:space="preserve">– к 2037 </w:t>
      </w:r>
      <w:r w:rsidR="000E1C57" w:rsidRPr="00FD0C25">
        <w:t>году</w:t>
      </w:r>
      <w:r w:rsidRPr="00FD0C25">
        <w:t xml:space="preserve"> – </w:t>
      </w:r>
      <w:r w:rsidR="003B4BE5" w:rsidRPr="00FD0C25">
        <w:t>987</w:t>
      </w:r>
      <w:r w:rsidRPr="00FD0C25">
        <w:t xml:space="preserve"> человек, или на </w:t>
      </w:r>
      <w:r w:rsidR="003B4BE5" w:rsidRPr="00FD0C25">
        <w:t>35</w:t>
      </w:r>
      <w:r w:rsidRPr="00FD0C25">
        <w:t xml:space="preserve"> человек (на </w:t>
      </w:r>
      <w:r w:rsidR="003B4BE5" w:rsidRPr="00FD0C25">
        <w:t>3,4</w:t>
      </w:r>
      <w:r w:rsidRPr="00FD0C25">
        <w:t> %) меньше.</w:t>
      </w:r>
    </w:p>
    <w:p w14:paraId="0CF41335" w14:textId="24CC0BD5" w:rsidR="003B4BE5" w:rsidRPr="00FD0C25" w:rsidRDefault="003B4BE5" w:rsidP="00814981">
      <w:r w:rsidRPr="00FD0C25">
        <w:t>Таким образом, каждый из вариантов указывает на вероятную убыль численности населения поселения.</w:t>
      </w:r>
    </w:p>
    <w:p w14:paraId="60C5F009" w14:textId="222BFF76" w:rsidR="00C32BCB" w:rsidRPr="00FD0C25" w:rsidRDefault="00C32BCB" w:rsidP="00814981">
      <w:r w:rsidRPr="00FD0C25">
        <w:t>Для разработки проектных решений в составе Проекта в качестве основного выбран прогноз численности населения по «инновационному» варианту.</w:t>
      </w:r>
    </w:p>
    <w:bookmarkEnd w:id="115"/>
    <w:p w14:paraId="469F664B" w14:textId="77777777" w:rsidR="00C32BCB" w:rsidRPr="00FD0C25" w:rsidRDefault="00C32BCB" w:rsidP="00814981"/>
    <w:p w14:paraId="10F100C0" w14:textId="42EEB6CE" w:rsidR="00D1748F" w:rsidRPr="00FD0C25" w:rsidRDefault="0034580D" w:rsidP="00814981">
      <w:pPr>
        <w:pStyle w:val="20"/>
      </w:pPr>
      <w:bookmarkStart w:id="116" w:name="_Toc231912495"/>
      <w:bookmarkStart w:id="117" w:name="_Toc53025815"/>
      <w:bookmarkStart w:id="118" w:name="_Toc211201833"/>
      <w:bookmarkStart w:id="119" w:name="_Toc211652957"/>
      <w:bookmarkEnd w:id="110"/>
      <w:bookmarkEnd w:id="111"/>
      <w:r w:rsidRPr="00FD0C25">
        <w:t>2.</w:t>
      </w:r>
      <w:r w:rsidR="001B1CD6" w:rsidRPr="00FD0C25">
        <w:t>6</w:t>
      </w:r>
      <w:r w:rsidR="00245D87" w:rsidRPr="00FD0C25">
        <w:t>.</w:t>
      </w:r>
      <w:r w:rsidR="000249C6" w:rsidRPr="00FD0C25">
        <w:t> </w:t>
      </w:r>
      <w:r w:rsidR="00D1748F" w:rsidRPr="00FD0C25">
        <w:t>Жилищный фонд</w:t>
      </w:r>
      <w:bookmarkEnd w:id="116"/>
    </w:p>
    <w:p w14:paraId="65B2C712" w14:textId="5AE7E12A" w:rsidR="007063AF" w:rsidRPr="00FD0C25" w:rsidRDefault="007063AF" w:rsidP="00814981">
      <w:pPr>
        <w:pStyle w:val="3"/>
      </w:pPr>
      <w:r w:rsidRPr="00FD0C25">
        <w:t>2.</w:t>
      </w:r>
      <w:r w:rsidR="001B1CD6" w:rsidRPr="00FD0C25">
        <w:t>6</w:t>
      </w:r>
      <w:r w:rsidRPr="00FD0C25">
        <w:t>.1.</w:t>
      </w:r>
      <w:r w:rsidR="000249C6" w:rsidRPr="00FD0C25">
        <w:t> </w:t>
      </w:r>
      <w:r w:rsidRPr="00FD0C25">
        <w:t>Оценка существующего жилищного фонда</w:t>
      </w:r>
    </w:p>
    <w:p w14:paraId="6E9D3726" w14:textId="4F3FF9EC" w:rsidR="00EC6426" w:rsidRPr="00FD0C25" w:rsidRDefault="00EC6426" w:rsidP="00814981">
      <w:r w:rsidRPr="00FD0C25">
        <w:t>Жилой фонд Богодуховского сельского поселения представлен, главным образом, одноэтажными частными постройками из дерева, кирпича и других материалов.</w:t>
      </w:r>
    </w:p>
    <w:p w14:paraId="20598E70" w14:textId="368AA780" w:rsidR="00EC6426" w:rsidRPr="00FD0C25" w:rsidRDefault="00EC6426" w:rsidP="00814981">
      <w:r w:rsidRPr="00FD0C25">
        <w:t>Жилой фонд Богодуховского сельского поселения характеризуется достаточно плохой обеспеченностью инженерной инфраструктурой. Полностью обеспечен жилой фонд поселения только электричеством. Горячее водоснабжение и теплоснабжение отсутствует во всех населенных пунктах. Холодным водоснабжением практически полностью обеспечены село Богодухово, деревни Алисово, Васильевка, Волниково, Городище и Михайловка. В остальных населенных пунктах оно отсутствует. Централизованное газоснабжение есть только в селе Богодухово (88 %), деревне Васильевка (44 %), деревне Городище (56 %). Канализация есть в деревнях Городище (49</w:t>
      </w:r>
      <w:r w:rsidR="00111932" w:rsidRPr="00FD0C25">
        <w:t> </w:t>
      </w:r>
      <w:r w:rsidRPr="00FD0C25">
        <w:t>%) и Васильевка (29</w:t>
      </w:r>
      <w:r w:rsidR="00111932" w:rsidRPr="00FD0C25">
        <w:t> </w:t>
      </w:r>
      <w:r w:rsidRPr="00FD0C25">
        <w:t>%).</w:t>
      </w:r>
    </w:p>
    <w:p w14:paraId="06F91A50" w14:textId="0048AD93" w:rsidR="000D62FF" w:rsidRPr="00FD0C25" w:rsidRDefault="00EC6426" w:rsidP="00814981">
      <w:r w:rsidRPr="00FD0C25">
        <w:t>Ветхого фонда на территории поселения практически нет.</w:t>
      </w:r>
    </w:p>
    <w:p w14:paraId="7F378C3B" w14:textId="77777777" w:rsidR="00111932" w:rsidRPr="00FD0C25" w:rsidRDefault="00111932" w:rsidP="00814981"/>
    <w:p w14:paraId="7D3A0F52" w14:textId="110BBD9B" w:rsidR="000D62FF" w:rsidRPr="00FD0C25" w:rsidRDefault="000D62FF" w:rsidP="00814981">
      <w:pPr>
        <w:pStyle w:val="3"/>
      </w:pPr>
      <w:r w:rsidRPr="00FD0C25">
        <w:t>2.</w:t>
      </w:r>
      <w:r w:rsidR="001B1CD6" w:rsidRPr="00FD0C25">
        <w:t>6</w:t>
      </w:r>
      <w:r w:rsidRPr="00FD0C25">
        <w:t>.2.</w:t>
      </w:r>
      <w:r w:rsidR="000249C6" w:rsidRPr="00FD0C25">
        <w:t> </w:t>
      </w:r>
      <w:r w:rsidRPr="00FD0C25">
        <w:t>Мероприятия по развитию жилищного фонда</w:t>
      </w:r>
    </w:p>
    <w:p w14:paraId="376AAB16" w14:textId="5892C299" w:rsidR="000D62FF" w:rsidRPr="00FD0C25" w:rsidRDefault="000D62FF" w:rsidP="00814981">
      <w:pPr>
        <w:tabs>
          <w:tab w:val="left" w:pos="709"/>
        </w:tabs>
        <w:autoSpaceDN/>
      </w:pPr>
      <w:bookmarkStart w:id="120" w:name="_Hlk195795839"/>
      <w:r w:rsidRPr="00FD0C25">
        <w:t xml:space="preserve">Основные задачи решения жилищной проблемы </w:t>
      </w:r>
      <w:r w:rsidR="00111932" w:rsidRPr="00FD0C25">
        <w:t>Богодуховского</w:t>
      </w:r>
      <w:r w:rsidRPr="00FD0C25">
        <w:t xml:space="preserve"> сельского поселения являются:</w:t>
      </w:r>
    </w:p>
    <w:p w14:paraId="12322CDB" w14:textId="40802CD2" w:rsidR="000D62FF" w:rsidRPr="00FD0C25" w:rsidRDefault="00BA31CA" w:rsidP="00814981">
      <w:r w:rsidRPr="00FD0C25">
        <w:t>– </w:t>
      </w:r>
      <w:r w:rsidR="000D62FF" w:rsidRPr="00FD0C25">
        <w:t>обеспечение права каждому гражданину приобрести в собственность или получить в пользование благоустроенное жилье в зависимости от потребности и возможности;</w:t>
      </w:r>
    </w:p>
    <w:p w14:paraId="29EF9A70" w14:textId="0E2B82EB" w:rsidR="000D62FF" w:rsidRPr="00FD0C25" w:rsidRDefault="00BA31CA" w:rsidP="00814981">
      <w:r w:rsidRPr="00FD0C25">
        <w:t>– </w:t>
      </w:r>
      <w:r w:rsidR="000D62FF" w:rsidRPr="00FD0C25">
        <w:t>обеспечение муниципальным и дешевым жильем социально-незащищенных и малоимущих групп населения;</w:t>
      </w:r>
    </w:p>
    <w:p w14:paraId="68047C19" w14:textId="364A25D2" w:rsidR="000D62FF" w:rsidRPr="00FD0C25" w:rsidRDefault="00BA31CA" w:rsidP="00814981">
      <w:r w:rsidRPr="00FD0C25">
        <w:t>– </w:t>
      </w:r>
      <w:r w:rsidR="000D62FF" w:rsidRPr="00FD0C25">
        <w:t>увеличение разнообразия жилищ и жилых сред в соответствии с социальным составом населения;</w:t>
      </w:r>
    </w:p>
    <w:p w14:paraId="0F19BAE1" w14:textId="5599C8D2" w:rsidR="000D62FF" w:rsidRPr="00FD0C25" w:rsidRDefault="00BA31CA" w:rsidP="00814981">
      <w:r w:rsidRPr="00FD0C25">
        <w:t>– </w:t>
      </w:r>
      <w:r w:rsidR="000D62FF" w:rsidRPr="00FD0C25">
        <w:t>повышение уровня комфортности жилого фонда;</w:t>
      </w:r>
    </w:p>
    <w:p w14:paraId="6922FD83" w14:textId="07BA10D6" w:rsidR="000D62FF" w:rsidRPr="00FD0C25" w:rsidRDefault="00BA31CA" w:rsidP="00814981">
      <w:r w:rsidRPr="00FD0C25">
        <w:t>– </w:t>
      </w:r>
      <w:r w:rsidR="000D62FF" w:rsidRPr="00FD0C25">
        <w:t>увеличение жилищной обеспеченности с 13 до 30 кв. м общей площади на 1 человека;</w:t>
      </w:r>
    </w:p>
    <w:p w14:paraId="7E647822" w14:textId="0309A7F4" w:rsidR="000D62FF" w:rsidRPr="00FD0C25" w:rsidRDefault="00BA31CA" w:rsidP="00814981">
      <w:r w:rsidRPr="00FD0C25">
        <w:t>– </w:t>
      </w:r>
      <w:r w:rsidR="000D62FF" w:rsidRPr="00FD0C25">
        <w:t>планомерный перевод территорий сезонного проживания в нормативную жилую застройку.</w:t>
      </w:r>
    </w:p>
    <w:p w14:paraId="247CDFC2" w14:textId="77777777" w:rsidR="008B4DC0" w:rsidRPr="00FD0C25" w:rsidRDefault="008B4DC0" w:rsidP="00814981"/>
    <w:p w14:paraId="1A271BD4" w14:textId="2D543F61" w:rsidR="009716BD" w:rsidRPr="00FD0C25" w:rsidRDefault="009716BD" w:rsidP="00814981">
      <w:r w:rsidRPr="00FD0C25">
        <w:t>Проектные предложения</w:t>
      </w:r>
      <w:r w:rsidR="00BA31CA" w:rsidRPr="00FD0C25">
        <w:t xml:space="preserve"> в отрасли:</w:t>
      </w:r>
    </w:p>
    <w:p w14:paraId="69635DE5" w14:textId="4E2E789F" w:rsidR="009716BD" w:rsidRPr="00FD0C25" w:rsidRDefault="00BA31CA" w:rsidP="00814981">
      <w:r w:rsidRPr="00FD0C25">
        <w:t>– </w:t>
      </w:r>
      <w:r w:rsidR="009716BD" w:rsidRPr="00FD0C25">
        <w:t xml:space="preserve">использование </w:t>
      </w:r>
      <w:r w:rsidR="00111932" w:rsidRPr="00FD0C25">
        <w:t>незастроенной территории населенных пунктов</w:t>
      </w:r>
      <w:r w:rsidR="009716BD" w:rsidRPr="00FD0C25">
        <w:t xml:space="preserve"> под жилищное строительств</w:t>
      </w:r>
      <w:r w:rsidR="00A321B9" w:rsidRPr="00FD0C25">
        <w:t>о</w:t>
      </w:r>
      <w:r w:rsidR="009716BD" w:rsidRPr="00FD0C25">
        <w:t>;</w:t>
      </w:r>
    </w:p>
    <w:p w14:paraId="32542E90" w14:textId="2CB2D214" w:rsidR="00C32BCB" w:rsidRPr="00FD0C25" w:rsidRDefault="00BA31CA" w:rsidP="00814981">
      <w:r w:rsidRPr="00FD0C25">
        <w:t>– </w:t>
      </w:r>
      <w:r w:rsidR="009716BD" w:rsidRPr="00FD0C25">
        <w:t>реконструкция ветхого и аварийного жилого фонда.</w:t>
      </w:r>
    </w:p>
    <w:bookmarkEnd w:id="120"/>
    <w:p w14:paraId="144FE85D" w14:textId="77777777" w:rsidR="00C32BCB" w:rsidRPr="00FD0C25" w:rsidRDefault="00C32BCB" w:rsidP="007763BB"/>
    <w:p w14:paraId="65F7576B" w14:textId="785E20E5" w:rsidR="00BC550E" w:rsidRPr="00FD0C25" w:rsidRDefault="00BC550E" w:rsidP="00814981">
      <w:pPr>
        <w:pStyle w:val="20"/>
      </w:pPr>
      <w:bookmarkStart w:id="121" w:name="_Toc231912496"/>
      <w:bookmarkEnd w:id="117"/>
      <w:bookmarkEnd w:id="118"/>
      <w:bookmarkEnd w:id="119"/>
      <w:r w:rsidRPr="00FD0C25">
        <w:lastRenderedPageBreak/>
        <w:t>2.</w:t>
      </w:r>
      <w:r w:rsidR="001B1CD6" w:rsidRPr="00FD0C25">
        <w:t>7</w:t>
      </w:r>
      <w:r w:rsidRPr="00FD0C25">
        <w:t>.</w:t>
      </w:r>
      <w:r w:rsidR="00000CEE" w:rsidRPr="00FD0C25">
        <w:t> </w:t>
      </w:r>
      <w:r w:rsidR="00B206E1" w:rsidRPr="00FD0C25">
        <w:t xml:space="preserve">Социальная </w:t>
      </w:r>
      <w:r w:rsidRPr="00FD0C25">
        <w:t>инфраструктур</w:t>
      </w:r>
      <w:r w:rsidR="00B206E1" w:rsidRPr="00FD0C25">
        <w:t>а</w:t>
      </w:r>
      <w:bookmarkEnd w:id="121"/>
    </w:p>
    <w:p w14:paraId="03A3F636" w14:textId="4E20E5DB" w:rsidR="008B4DC0" w:rsidRPr="00FD0C25" w:rsidRDefault="008B4DC0" w:rsidP="00814981">
      <w:pPr>
        <w:pStyle w:val="3"/>
      </w:pPr>
      <w:r w:rsidRPr="00FD0C25">
        <w:t>2.</w:t>
      </w:r>
      <w:r w:rsidR="001B1CD6" w:rsidRPr="00FD0C25">
        <w:t>7</w:t>
      </w:r>
      <w:r w:rsidRPr="00FD0C25">
        <w:t>.1.</w:t>
      </w:r>
      <w:r w:rsidR="000249C6" w:rsidRPr="00FD0C25">
        <w:t> </w:t>
      </w:r>
      <w:r w:rsidRPr="00FD0C25">
        <w:t>Существующее положение социальной инфраструктуры</w:t>
      </w:r>
    </w:p>
    <w:p w14:paraId="1CDEA47C" w14:textId="11AD2C07" w:rsidR="007A1F4A" w:rsidRPr="00FD0C25" w:rsidRDefault="007A1F4A" w:rsidP="00814981">
      <w:r w:rsidRPr="00FD0C25">
        <w:t xml:space="preserve">Социальная инфраструктура – это комплекс объектов обслуживания и взаимосвязей между ними, наземных, пешеходных и дистанционных, в пределах муниципального образования </w:t>
      </w:r>
      <w:r w:rsidR="00C13A20" w:rsidRPr="00FD0C25">
        <w:t>–</w:t>
      </w:r>
      <w:r w:rsidRPr="00FD0C25">
        <w:t xml:space="preserve"> территории </w:t>
      </w:r>
      <w:r w:rsidR="001B1211" w:rsidRPr="00FD0C25">
        <w:t>сельского</w:t>
      </w:r>
      <w:r w:rsidR="00C13A20" w:rsidRPr="00FD0C25">
        <w:t xml:space="preserve"> поселения</w:t>
      </w:r>
      <w:r w:rsidRPr="00FD0C25">
        <w:t>.</w:t>
      </w:r>
    </w:p>
    <w:p w14:paraId="3B7EC828" w14:textId="60B19723" w:rsidR="00000CEE" w:rsidRPr="00FD0C25" w:rsidRDefault="00000CEE" w:rsidP="00814981">
      <w:r w:rsidRPr="00FD0C25">
        <w:t>Социальная сфера является одним из приоритетных видов деятельности муниципального образования. Наличие полноценной и доступной социальной инфраструктуры как материальной базы развития социального потенциала – необходимое условие нормального функционирования и развития территории.</w:t>
      </w:r>
    </w:p>
    <w:p w14:paraId="2458F673" w14:textId="17FFF32F" w:rsidR="007A1F4A" w:rsidRPr="00FD0C25" w:rsidRDefault="007A1F4A" w:rsidP="00814981">
      <w:r w:rsidRPr="00FD0C25">
        <w:t>К учреждениям и предприятиям социальной инфраструктуры относятся учреждения образования, здравоохранения, социального обеспечения, спортивные и физкультурно-оздоровительные учреждения, учреждения культуры и искусства, предприятия торговли, общественного питания и бытового обслуживания, организации и учреждения управления, кредитно-финансовые учреждения и предприятия связи, административные организации и другие учреждения и предприятия обслуживания.</w:t>
      </w:r>
    </w:p>
    <w:p w14:paraId="512100E7" w14:textId="79CB6693" w:rsidR="00000CEE" w:rsidRPr="00FD0C25" w:rsidRDefault="00000CEE" w:rsidP="00814981">
      <w:r w:rsidRPr="00FD0C25">
        <w:t>Социальная система поддается нормированию, на основе социальной статистики и подлежит расчету при проектировании для гарантированного обеспечения услуг населению.</w:t>
      </w:r>
    </w:p>
    <w:p w14:paraId="5CE4A0DB" w14:textId="77777777" w:rsidR="001B1211" w:rsidRPr="00FD0C25" w:rsidRDefault="001B1211" w:rsidP="00814981"/>
    <w:p w14:paraId="30FF4B24" w14:textId="0EE04263" w:rsidR="00BC550E" w:rsidRPr="00FD0C25" w:rsidRDefault="00BC550E" w:rsidP="00814981">
      <w:pPr>
        <w:pStyle w:val="4"/>
      </w:pPr>
      <w:r w:rsidRPr="00FD0C25">
        <w:t>Объекты образования и науки</w:t>
      </w:r>
    </w:p>
    <w:p w14:paraId="4CF28483" w14:textId="7117EA8B" w:rsidR="00BC550E" w:rsidRPr="00FD0C25" w:rsidRDefault="00BC550E" w:rsidP="00814981">
      <w:r w:rsidRPr="00FD0C25">
        <w:t>К минимально необходимым населению, нормируемым объектам образования относятся детские дошкольные учреждения и общеобразовательные школы (повседневный уровень), объекты начального профессионального и средне-специального образования (периодический уровень).</w:t>
      </w:r>
    </w:p>
    <w:p w14:paraId="3CA7A8E9" w14:textId="68B3C53C" w:rsidR="00646D01" w:rsidRPr="00FD0C25" w:rsidRDefault="00646D01" w:rsidP="00814981">
      <w:r w:rsidRPr="00FD0C25">
        <w:t>Образование на территории Богодуховского сельского поселения представлено средней школой и дошкольной группой в селе Богодухово. Оба объекта находятся в достаточно хорошем состоянии (в школе в 2003 году был проведен капитальный ремонт) и обеспечены практически всей инженерной инфраструктурой.</w:t>
      </w:r>
    </w:p>
    <w:p w14:paraId="3A8C89BE" w14:textId="0F9EECA3" w:rsidR="009040F4" w:rsidRPr="00FD0C25" w:rsidRDefault="00544D59" w:rsidP="00814981">
      <w:r w:rsidRPr="00FD0C25">
        <w:t xml:space="preserve">Перечень объектов </w:t>
      </w:r>
      <w:r w:rsidR="00BC550E" w:rsidRPr="00FD0C25">
        <w:t>образования</w:t>
      </w:r>
      <w:r w:rsidRPr="00FD0C25">
        <w:t xml:space="preserve">, расположенных на территории </w:t>
      </w:r>
      <w:r w:rsidR="00C60234" w:rsidRPr="00FD0C25">
        <w:t>Богодуховского</w:t>
      </w:r>
      <w:r w:rsidR="00F521A8" w:rsidRPr="00FD0C25">
        <w:t xml:space="preserve"> сельского поселения</w:t>
      </w:r>
      <w:r w:rsidR="00E12AAE" w:rsidRPr="00FD0C25">
        <w:t xml:space="preserve"> по состоянию на </w:t>
      </w:r>
      <w:r w:rsidR="006A1E60" w:rsidRPr="00FD0C25">
        <w:t>202</w:t>
      </w:r>
      <w:r w:rsidR="00314775" w:rsidRPr="00FD0C25">
        <w:t>5</w:t>
      </w:r>
      <w:r w:rsidR="00E12AAE" w:rsidRPr="00FD0C25">
        <w:t> год</w:t>
      </w:r>
      <w:r w:rsidRPr="00FD0C25">
        <w:t>, их основные характеристики</w:t>
      </w:r>
      <w:r w:rsidR="009040F4" w:rsidRPr="00FD0C25">
        <w:t xml:space="preserve"> представлены в таблице </w:t>
      </w:r>
      <w:r w:rsidR="005D16F3" w:rsidRPr="00FD0C25">
        <w:t>6</w:t>
      </w:r>
      <w:r w:rsidR="009040F4" w:rsidRPr="00FD0C25">
        <w:t>.</w:t>
      </w:r>
    </w:p>
    <w:p w14:paraId="620D7DF2" w14:textId="66DBB096" w:rsidR="0000648F" w:rsidRPr="00FD0C25" w:rsidRDefault="009040F4" w:rsidP="00E62404">
      <w:pPr>
        <w:keepNext/>
        <w:jc w:val="right"/>
      </w:pPr>
      <w:r w:rsidRPr="00FD0C25">
        <w:t xml:space="preserve">Таблица </w:t>
      </w:r>
      <w:r w:rsidR="005D16F3" w:rsidRPr="00FD0C25">
        <w:t>6</w:t>
      </w:r>
    </w:p>
    <w:tbl>
      <w:tblPr>
        <w:tblStyle w:val="1f7"/>
        <w:tblW w:w="5000" w:type="pct"/>
        <w:tblLayout w:type="fixed"/>
        <w:tblCellMar>
          <w:left w:w="62" w:type="dxa"/>
          <w:right w:w="62" w:type="dxa"/>
        </w:tblCellMar>
        <w:tblLook w:val="04A0" w:firstRow="1" w:lastRow="0" w:firstColumn="1" w:lastColumn="0" w:noHBand="0" w:noVBand="1"/>
      </w:tblPr>
      <w:tblGrid>
        <w:gridCol w:w="2972"/>
        <w:gridCol w:w="2268"/>
        <w:gridCol w:w="1418"/>
        <w:gridCol w:w="1559"/>
        <w:gridCol w:w="1411"/>
      </w:tblGrid>
      <w:tr w:rsidR="00FD0C25" w:rsidRPr="00FD0C25" w14:paraId="2942CE1D" w14:textId="77777777" w:rsidTr="00EB46C2">
        <w:trPr>
          <w:tblHeader/>
        </w:trPr>
        <w:tc>
          <w:tcPr>
            <w:tcW w:w="2972" w:type="dxa"/>
            <w:shd w:val="clear" w:color="auto" w:fill="DEEAF6" w:themeFill="accent1" w:themeFillTint="33"/>
          </w:tcPr>
          <w:p w14:paraId="3F9FA8A2" w14:textId="77777777" w:rsidR="007C2DE5" w:rsidRPr="00FD0C25" w:rsidRDefault="007C2DE5" w:rsidP="00E60469">
            <w:pPr>
              <w:pStyle w:val="affffffff2"/>
            </w:pPr>
            <w:r w:rsidRPr="00FD0C25">
              <w:t>Наименование учреждения</w:t>
            </w:r>
          </w:p>
        </w:tc>
        <w:tc>
          <w:tcPr>
            <w:tcW w:w="2268" w:type="dxa"/>
            <w:shd w:val="clear" w:color="auto" w:fill="DEEAF6" w:themeFill="accent1" w:themeFillTint="33"/>
          </w:tcPr>
          <w:p w14:paraId="6B151D86" w14:textId="77777777" w:rsidR="007C2DE5" w:rsidRPr="00FD0C25" w:rsidRDefault="007C2DE5" w:rsidP="00E60469">
            <w:pPr>
              <w:pStyle w:val="affffffff2"/>
            </w:pPr>
            <w:r w:rsidRPr="00FD0C25">
              <w:t>Местоположение, адресное описание</w:t>
            </w:r>
          </w:p>
        </w:tc>
        <w:tc>
          <w:tcPr>
            <w:tcW w:w="1418" w:type="dxa"/>
            <w:shd w:val="clear" w:color="auto" w:fill="DEEAF6" w:themeFill="accent1" w:themeFillTint="33"/>
          </w:tcPr>
          <w:p w14:paraId="241A933F" w14:textId="77777777" w:rsidR="007C2DE5" w:rsidRPr="00FD0C25" w:rsidRDefault="007C2DE5" w:rsidP="00E60469">
            <w:pPr>
              <w:pStyle w:val="affffffff2"/>
            </w:pPr>
            <w:r w:rsidRPr="00FD0C25">
              <w:t>Вместимость, число мест</w:t>
            </w:r>
          </w:p>
        </w:tc>
        <w:tc>
          <w:tcPr>
            <w:tcW w:w="1559" w:type="dxa"/>
            <w:shd w:val="clear" w:color="auto" w:fill="DEEAF6" w:themeFill="accent1" w:themeFillTint="33"/>
          </w:tcPr>
          <w:p w14:paraId="40587278" w14:textId="587A3515" w:rsidR="007C2DE5" w:rsidRPr="00FD0C25" w:rsidRDefault="007C2DE5" w:rsidP="00E60469">
            <w:pPr>
              <w:pStyle w:val="affffffff2"/>
            </w:pPr>
            <w:r w:rsidRPr="00FD0C25">
              <w:t>Фактическая наполняемость, чел</w:t>
            </w:r>
          </w:p>
        </w:tc>
        <w:tc>
          <w:tcPr>
            <w:tcW w:w="1411" w:type="dxa"/>
            <w:shd w:val="clear" w:color="auto" w:fill="DEEAF6" w:themeFill="accent1" w:themeFillTint="33"/>
          </w:tcPr>
          <w:p w14:paraId="6D2AC2B3" w14:textId="63533DEB" w:rsidR="007C2DE5" w:rsidRPr="00FD0C25" w:rsidRDefault="007C2DE5" w:rsidP="00E60469">
            <w:pPr>
              <w:pStyle w:val="affffffff2"/>
            </w:pPr>
            <w:r w:rsidRPr="00FD0C25">
              <w:t>Кадровое обеспечение, чел</w:t>
            </w:r>
          </w:p>
        </w:tc>
      </w:tr>
      <w:tr w:rsidR="00FD0C25" w:rsidRPr="00FD0C25" w14:paraId="6575D1E2" w14:textId="4CFE8F57" w:rsidTr="007C2DE5">
        <w:tc>
          <w:tcPr>
            <w:tcW w:w="9628" w:type="dxa"/>
            <w:gridSpan w:val="5"/>
          </w:tcPr>
          <w:p w14:paraId="0E242FC5" w14:textId="1C2C45A8" w:rsidR="007C2DE5" w:rsidRPr="00FD0C25" w:rsidRDefault="007C2DE5" w:rsidP="004A22AA">
            <w:pPr>
              <w:pStyle w:val="affd"/>
              <w:keepNext/>
              <w:jc w:val="center"/>
              <w:rPr>
                <w:i/>
              </w:rPr>
            </w:pPr>
            <w:r w:rsidRPr="00FD0C25">
              <w:rPr>
                <w:i/>
              </w:rPr>
              <w:t>Дошкольная образовательная организация</w:t>
            </w:r>
          </w:p>
        </w:tc>
      </w:tr>
      <w:tr w:rsidR="00FD0C25" w:rsidRPr="00FD0C25" w14:paraId="3F1863AD" w14:textId="77777777" w:rsidTr="00EB46C2">
        <w:tc>
          <w:tcPr>
            <w:tcW w:w="2972" w:type="dxa"/>
          </w:tcPr>
          <w:p w14:paraId="2B0AA9EA" w14:textId="004D0D31" w:rsidR="009241F2" w:rsidRPr="00FD0C25" w:rsidRDefault="009241F2" w:rsidP="00100057">
            <w:pPr>
              <w:pStyle w:val="affd"/>
            </w:pPr>
            <w:r w:rsidRPr="00FD0C25">
              <w:t>Дошкольная группа «</w:t>
            </w:r>
            <w:r w:rsidR="000561E5" w:rsidRPr="00FD0C25">
              <w:t>Радуга</w:t>
            </w:r>
            <w:r w:rsidRPr="00FD0C25">
              <w:t>»</w:t>
            </w:r>
            <w:r w:rsidR="00AB0C74" w:rsidRPr="00FD0C25">
              <w:t xml:space="preserve"> – структурное подразделение </w:t>
            </w:r>
            <w:r w:rsidR="000561E5" w:rsidRPr="00FD0C25">
              <w:t>МБОУ «Богодуховская средняя общеобразовательная школа имени Ю.М. Шмелёва»</w:t>
            </w:r>
          </w:p>
        </w:tc>
        <w:tc>
          <w:tcPr>
            <w:tcW w:w="2268" w:type="dxa"/>
          </w:tcPr>
          <w:p w14:paraId="532545A8" w14:textId="50137807" w:rsidR="009241F2" w:rsidRPr="00FD0C25" w:rsidRDefault="00B117F8" w:rsidP="00100057">
            <w:pPr>
              <w:pStyle w:val="affd"/>
            </w:pPr>
            <w:r w:rsidRPr="00FD0C25">
              <w:t>303324, Орловская область, Свердловский район, с. Богодухово, ул. Центральная, д. 10</w:t>
            </w:r>
          </w:p>
        </w:tc>
        <w:tc>
          <w:tcPr>
            <w:tcW w:w="1418" w:type="dxa"/>
          </w:tcPr>
          <w:p w14:paraId="57EE1B17" w14:textId="42F41825" w:rsidR="009241F2" w:rsidRPr="00FD0C25" w:rsidRDefault="00B01EF2" w:rsidP="00100057">
            <w:pPr>
              <w:pStyle w:val="affd"/>
              <w:jc w:val="center"/>
            </w:pPr>
            <w:r w:rsidRPr="00FD0C25">
              <w:t>–</w:t>
            </w:r>
          </w:p>
        </w:tc>
        <w:tc>
          <w:tcPr>
            <w:tcW w:w="1559" w:type="dxa"/>
          </w:tcPr>
          <w:p w14:paraId="6492321F" w14:textId="6D6075BC" w:rsidR="009241F2" w:rsidRPr="00FD0C25" w:rsidRDefault="00243EF2" w:rsidP="00100057">
            <w:pPr>
              <w:pStyle w:val="affd"/>
              <w:jc w:val="center"/>
            </w:pPr>
            <w:r w:rsidRPr="00FD0C25">
              <w:t>10</w:t>
            </w:r>
          </w:p>
        </w:tc>
        <w:tc>
          <w:tcPr>
            <w:tcW w:w="1411" w:type="dxa"/>
          </w:tcPr>
          <w:p w14:paraId="5799B743" w14:textId="572E1A3F" w:rsidR="009241F2" w:rsidRPr="00FD0C25" w:rsidRDefault="00B01EF2" w:rsidP="00100057">
            <w:pPr>
              <w:pStyle w:val="affd"/>
              <w:jc w:val="center"/>
            </w:pPr>
            <w:r w:rsidRPr="00FD0C25">
              <w:t>1</w:t>
            </w:r>
          </w:p>
        </w:tc>
      </w:tr>
      <w:tr w:rsidR="00FD0C25" w:rsidRPr="00FD0C25" w14:paraId="76051427" w14:textId="77777777" w:rsidTr="00F50FC5">
        <w:tc>
          <w:tcPr>
            <w:tcW w:w="9628" w:type="dxa"/>
            <w:gridSpan w:val="5"/>
          </w:tcPr>
          <w:p w14:paraId="66982660" w14:textId="0E4E0835" w:rsidR="00854DB0" w:rsidRPr="00FD0C25" w:rsidRDefault="00854DB0" w:rsidP="00205363">
            <w:pPr>
              <w:pStyle w:val="affd"/>
              <w:keepNext/>
              <w:jc w:val="center"/>
            </w:pPr>
            <w:r w:rsidRPr="00FD0C25">
              <w:rPr>
                <w:i/>
              </w:rPr>
              <w:t>Общеобразовательная организация</w:t>
            </w:r>
          </w:p>
        </w:tc>
      </w:tr>
      <w:tr w:rsidR="00FD0C25" w:rsidRPr="00FD0C25" w14:paraId="1C1F6914" w14:textId="77777777" w:rsidTr="00EB46C2">
        <w:tc>
          <w:tcPr>
            <w:tcW w:w="2972" w:type="dxa"/>
          </w:tcPr>
          <w:p w14:paraId="1B5A1363" w14:textId="7CA492C7" w:rsidR="00854DB0" w:rsidRPr="00FD0C25" w:rsidRDefault="000561E5" w:rsidP="00292212">
            <w:pPr>
              <w:pStyle w:val="affd"/>
            </w:pPr>
            <w:r w:rsidRPr="00FD0C25">
              <w:t>МБОУ</w:t>
            </w:r>
            <w:r w:rsidR="00292212" w:rsidRPr="00FD0C25">
              <w:t xml:space="preserve"> «Богодуховская средняя общеобразовательная школа имени Ю.М. Шмелёва»</w:t>
            </w:r>
          </w:p>
        </w:tc>
        <w:tc>
          <w:tcPr>
            <w:tcW w:w="2268" w:type="dxa"/>
          </w:tcPr>
          <w:p w14:paraId="69A66BCB" w14:textId="208254E6" w:rsidR="00854DB0" w:rsidRPr="00FD0C25" w:rsidRDefault="00292212" w:rsidP="00292212">
            <w:pPr>
              <w:pStyle w:val="affd"/>
            </w:pPr>
            <w:r w:rsidRPr="00FD0C25">
              <w:t>303324, Орловская область, Свердловский район, с. Богодухово, ул. Центральная, д. 18</w:t>
            </w:r>
          </w:p>
        </w:tc>
        <w:tc>
          <w:tcPr>
            <w:tcW w:w="1418" w:type="dxa"/>
          </w:tcPr>
          <w:p w14:paraId="308238BE" w14:textId="6BF4E4E9" w:rsidR="00854DB0" w:rsidRPr="00FD0C25" w:rsidRDefault="00354B01" w:rsidP="00854DB0">
            <w:pPr>
              <w:pStyle w:val="affd"/>
              <w:jc w:val="center"/>
            </w:pPr>
            <w:r w:rsidRPr="00FD0C25">
              <w:t>230</w:t>
            </w:r>
          </w:p>
        </w:tc>
        <w:tc>
          <w:tcPr>
            <w:tcW w:w="1559" w:type="dxa"/>
          </w:tcPr>
          <w:p w14:paraId="0EC79D61" w14:textId="2F00683F" w:rsidR="00854DB0" w:rsidRPr="00FD0C25" w:rsidRDefault="0027530D" w:rsidP="00854DB0">
            <w:pPr>
              <w:pStyle w:val="affd"/>
              <w:jc w:val="center"/>
            </w:pPr>
            <w:r w:rsidRPr="00FD0C25">
              <w:t>81</w:t>
            </w:r>
          </w:p>
        </w:tc>
        <w:tc>
          <w:tcPr>
            <w:tcW w:w="1411" w:type="dxa"/>
          </w:tcPr>
          <w:p w14:paraId="1AED493D" w14:textId="0B8E2FCF" w:rsidR="00854DB0" w:rsidRPr="00FD0C25" w:rsidRDefault="0027530D" w:rsidP="00854DB0">
            <w:pPr>
              <w:pStyle w:val="affd"/>
              <w:jc w:val="center"/>
            </w:pPr>
            <w:r w:rsidRPr="00FD0C25">
              <w:t>19</w:t>
            </w:r>
          </w:p>
        </w:tc>
      </w:tr>
      <w:tr w:rsidR="00FD0C25" w:rsidRPr="00FD0C25" w14:paraId="2A7349AD" w14:textId="504685DB" w:rsidTr="007C2DE5">
        <w:tc>
          <w:tcPr>
            <w:tcW w:w="9628" w:type="dxa"/>
            <w:gridSpan w:val="5"/>
          </w:tcPr>
          <w:p w14:paraId="05510F6D" w14:textId="1E8ACEE3" w:rsidR="00854DB0" w:rsidRPr="00FD0C25" w:rsidRDefault="00854DB0" w:rsidP="00854DB0">
            <w:pPr>
              <w:pStyle w:val="affd"/>
              <w:keepNext/>
              <w:jc w:val="center"/>
              <w:rPr>
                <w:i/>
              </w:rPr>
            </w:pPr>
            <w:r w:rsidRPr="00FD0C25">
              <w:rPr>
                <w:i/>
              </w:rPr>
              <w:t>Организация дополнительного образования</w:t>
            </w:r>
          </w:p>
        </w:tc>
      </w:tr>
      <w:tr w:rsidR="00854DB0" w:rsidRPr="00FD0C25" w14:paraId="1E418FAF" w14:textId="1B9C7808" w:rsidTr="007C2DE5">
        <w:tc>
          <w:tcPr>
            <w:tcW w:w="9628" w:type="dxa"/>
            <w:gridSpan w:val="5"/>
          </w:tcPr>
          <w:p w14:paraId="4A32E9D6" w14:textId="166FCE28" w:rsidR="00854DB0" w:rsidRPr="00FD0C25" w:rsidRDefault="00854DB0" w:rsidP="00854DB0">
            <w:pPr>
              <w:pStyle w:val="affd"/>
            </w:pPr>
            <w:r w:rsidRPr="00FD0C25">
              <w:t>Организации дополнительного образования на территории поселения отсутствуют</w:t>
            </w:r>
          </w:p>
        </w:tc>
      </w:tr>
    </w:tbl>
    <w:p w14:paraId="1D27DF0F" w14:textId="61EC2ADA" w:rsidR="0000648F" w:rsidRPr="00FD0C25" w:rsidRDefault="0000648F" w:rsidP="00814981"/>
    <w:p w14:paraId="75F128E8" w14:textId="16030ACF" w:rsidR="00C51455" w:rsidRPr="00FD0C25" w:rsidRDefault="00C51455" w:rsidP="00814981">
      <w:r w:rsidRPr="00FD0C25">
        <w:t xml:space="preserve">Образование в </w:t>
      </w:r>
      <w:r w:rsidR="00DA74EC" w:rsidRPr="00FD0C25">
        <w:t>МБОУ «Богодуховская средняя общеобразовательная школа имени Ю.М. Шмелёва»</w:t>
      </w:r>
      <w:r w:rsidRPr="00FD0C25">
        <w:t xml:space="preserve"> реализуется по следующим уровням:</w:t>
      </w:r>
    </w:p>
    <w:p w14:paraId="3FBB4E82" w14:textId="2AEB5347" w:rsidR="00C51455" w:rsidRPr="00FD0C25" w:rsidRDefault="00C51455" w:rsidP="00814981">
      <w:r w:rsidRPr="00FD0C25">
        <w:t>– дошкольное образование;</w:t>
      </w:r>
    </w:p>
    <w:p w14:paraId="0FBF9F61" w14:textId="20E6913A" w:rsidR="00C51455" w:rsidRPr="00FD0C25" w:rsidRDefault="00C51455" w:rsidP="00814981">
      <w:r w:rsidRPr="00FD0C25">
        <w:lastRenderedPageBreak/>
        <w:t>– начальное общее образование;</w:t>
      </w:r>
    </w:p>
    <w:p w14:paraId="45521106" w14:textId="485E2E05" w:rsidR="00C51455" w:rsidRPr="00FD0C25" w:rsidRDefault="00C51455" w:rsidP="00814981">
      <w:r w:rsidRPr="00FD0C25">
        <w:t>– основное общее образование;</w:t>
      </w:r>
    </w:p>
    <w:p w14:paraId="402B2BDF" w14:textId="1E9DDE40" w:rsidR="00A15913" w:rsidRPr="00FD0C25" w:rsidRDefault="00C51455" w:rsidP="00814981">
      <w:r w:rsidRPr="00FD0C25">
        <w:t>– среднее общее образование.</w:t>
      </w:r>
    </w:p>
    <w:p w14:paraId="391205AE" w14:textId="4F30FD42" w:rsidR="00AC55C9" w:rsidRPr="00FD0C25" w:rsidRDefault="00243EF2" w:rsidP="00814981">
      <w:r w:rsidRPr="00FD0C25">
        <w:t>МБОУ «Богодуховская средняя общеобразовательная школа имени Ю.М. Шмелёва»</w:t>
      </w:r>
      <w:r w:rsidR="006340B4" w:rsidRPr="00FD0C25">
        <w:t xml:space="preserve"> </w:t>
      </w:r>
      <w:r w:rsidR="003568D6" w:rsidRPr="00FD0C25">
        <w:t>оснащена</w:t>
      </w:r>
      <w:r w:rsidR="00AC55C9" w:rsidRPr="00FD0C25">
        <w:t>:</w:t>
      </w:r>
    </w:p>
    <w:p w14:paraId="1556F6DF" w14:textId="265B400C" w:rsidR="00797996" w:rsidRPr="00FD0C25" w:rsidRDefault="00797996" w:rsidP="00814981">
      <w:r w:rsidRPr="00FD0C25">
        <w:t>– школьной библиотекой</w:t>
      </w:r>
      <w:r w:rsidR="000948BF" w:rsidRPr="00FD0C25">
        <w:t xml:space="preserve"> (</w:t>
      </w:r>
      <w:r w:rsidR="00354B01" w:rsidRPr="00FD0C25">
        <w:t>объем библиотечного фонда – 6300 единиц</w:t>
      </w:r>
      <w:r w:rsidR="00701E5D" w:rsidRPr="00FD0C25">
        <w:t>)</w:t>
      </w:r>
      <w:r w:rsidR="000948BF" w:rsidRPr="00FD0C25">
        <w:t>;</w:t>
      </w:r>
    </w:p>
    <w:p w14:paraId="3AB4E0D1" w14:textId="7E041D35" w:rsidR="00D3404D" w:rsidRPr="00FD0C25" w:rsidRDefault="00D3404D" w:rsidP="00814981">
      <w:r w:rsidRPr="00FD0C25">
        <w:t>– </w:t>
      </w:r>
      <w:r w:rsidR="00301C46" w:rsidRPr="00FD0C25">
        <w:t>комплекс</w:t>
      </w:r>
      <w:r w:rsidR="00797996" w:rsidRPr="00FD0C25">
        <w:t>ом</w:t>
      </w:r>
      <w:r w:rsidR="00301C46" w:rsidRPr="00FD0C25">
        <w:t xml:space="preserve"> </w:t>
      </w:r>
      <w:r w:rsidR="00632089" w:rsidRPr="00FD0C25">
        <w:t>спортивн</w:t>
      </w:r>
      <w:r w:rsidR="00301C46" w:rsidRPr="00FD0C25">
        <w:t>ых</w:t>
      </w:r>
      <w:r w:rsidR="00632089" w:rsidRPr="00FD0C25">
        <w:t xml:space="preserve"> </w:t>
      </w:r>
      <w:r w:rsidR="00301C46" w:rsidRPr="00FD0C25">
        <w:t>объектов</w:t>
      </w:r>
      <w:r w:rsidR="00632089" w:rsidRPr="00FD0C25">
        <w:t xml:space="preserve"> (</w:t>
      </w:r>
      <w:r w:rsidR="006E48E1" w:rsidRPr="00FD0C25">
        <w:t xml:space="preserve">игровая площадка </w:t>
      </w:r>
      <w:r w:rsidR="00632089" w:rsidRPr="00FD0C25">
        <w:t>площад</w:t>
      </w:r>
      <w:r w:rsidR="006E48E1" w:rsidRPr="00FD0C25">
        <w:t>ью</w:t>
      </w:r>
      <w:r w:rsidR="00632089" w:rsidRPr="00FD0C25">
        <w:t xml:space="preserve"> – </w:t>
      </w:r>
      <w:r w:rsidR="00301C46" w:rsidRPr="00FD0C25">
        <w:t>180</w:t>
      </w:r>
      <w:r w:rsidR="00632089" w:rsidRPr="00FD0C25">
        <w:t> </w:t>
      </w:r>
      <w:r w:rsidR="00C34821" w:rsidRPr="00FD0C25">
        <w:t>кв. м</w:t>
      </w:r>
      <w:r w:rsidR="006E48E1" w:rsidRPr="00FD0C25">
        <w:t>, спортивная площадка площадью – 100 кв. м, стадион</w:t>
      </w:r>
      <w:r w:rsidR="006E342B" w:rsidRPr="00FD0C25">
        <w:t xml:space="preserve"> площадью – 600 кв. м</w:t>
      </w:r>
      <w:r w:rsidR="00632089" w:rsidRPr="00FD0C25">
        <w:t>)</w:t>
      </w:r>
      <w:r w:rsidR="001230A2" w:rsidRPr="00FD0C25">
        <w:t>;</w:t>
      </w:r>
    </w:p>
    <w:p w14:paraId="4B6AD2F8" w14:textId="16FF0C20" w:rsidR="00D3404D" w:rsidRPr="00FD0C25" w:rsidRDefault="00D3404D" w:rsidP="00814981">
      <w:r w:rsidRPr="00FD0C25">
        <w:t>– </w:t>
      </w:r>
      <w:r w:rsidR="003568D6" w:rsidRPr="00FD0C25">
        <w:t>спортивным залом</w:t>
      </w:r>
      <w:r w:rsidRPr="00FD0C25">
        <w:t xml:space="preserve"> (площадь – </w:t>
      </w:r>
      <w:r w:rsidR="002118A5" w:rsidRPr="00FD0C25">
        <w:t>648</w:t>
      </w:r>
      <w:r w:rsidRPr="00FD0C25">
        <w:t> кв. м</w:t>
      </w:r>
      <w:r w:rsidR="00797996" w:rsidRPr="00FD0C25">
        <w:t>, в т.ч. тренажерный зал</w:t>
      </w:r>
      <w:r w:rsidRPr="00FD0C25">
        <w:t>)</w:t>
      </w:r>
      <w:r w:rsidR="001230A2" w:rsidRPr="00FD0C25">
        <w:t>;</w:t>
      </w:r>
    </w:p>
    <w:p w14:paraId="319DCD5B" w14:textId="1609E0A4" w:rsidR="001230A2" w:rsidRPr="00FD0C25" w:rsidRDefault="001230A2" w:rsidP="00814981">
      <w:r w:rsidRPr="00FD0C25">
        <w:t xml:space="preserve">– столовой (обеденный зал на </w:t>
      </w:r>
      <w:r w:rsidR="009A77FB" w:rsidRPr="00FD0C25">
        <w:t>60</w:t>
      </w:r>
      <w:r w:rsidRPr="00FD0C25">
        <w:t xml:space="preserve"> мест и кухня)</w:t>
      </w:r>
      <w:r w:rsidR="000948BF" w:rsidRPr="00FD0C25">
        <w:t>.</w:t>
      </w:r>
    </w:p>
    <w:p w14:paraId="7012BA9D" w14:textId="503A5A2E" w:rsidR="00490A6E" w:rsidRPr="00FD0C25" w:rsidRDefault="007105DD" w:rsidP="00814981">
      <w:r w:rsidRPr="00FD0C25">
        <w:t>Здание школы – частично типовое</w:t>
      </w:r>
      <w:r w:rsidR="008E10BA" w:rsidRPr="00FD0C25">
        <w:t xml:space="preserve">. </w:t>
      </w:r>
      <w:r w:rsidR="00CA064E" w:rsidRPr="00FD0C25">
        <w:t xml:space="preserve">Состоит </w:t>
      </w:r>
      <w:r w:rsidR="008E10BA" w:rsidRPr="00FD0C25">
        <w:t xml:space="preserve">из двух этажей. Общая площадь здания – </w:t>
      </w:r>
      <w:r w:rsidR="00AE2445" w:rsidRPr="00FD0C25">
        <w:t>2 403,4</w:t>
      </w:r>
      <w:r w:rsidR="008E10BA" w:rsidRPr="00FD0C25">
        <w:t> кв. м.</w:t>
      </w:r>
      <w:r w:rsidR="00B74924" w:rsidRPr="00FD0C25">
        <w:t xml:space="preserve"> Проектная наполняемость – </w:t>
      </w:r>
      <w:r w:rsidR="00D62A8A" w:rsidRPr="00FD0C25">
        <w:t>230</w:t>
      </w:r>
      <w:r w:rsidR="00B74924" w:rsidRPr="00FD0C25">
        <w:t xml:space="preserve"> мест, фактическая наполняемость – </w:t>
      </w:r>
      <w:r w:rsidR="00D62A8A" w:rsidRPr="00FD0C25">
        <w:t>81</w:t>
      </w:r>
      <w:r w:rsidR="00B74924" w:rsidRPr="00FD0C25">
        <w:t>.</w:t>
      </w:r>
    </w:p>
    <w:p w14:paraId="77493A7F" w14:textId="4F560EE0" w:rsidR="00490A6E" w:rsidRPr="00FD0C25" w:rsidRDefault="00490A6E" w:rsidP="00814981"/>
    <w:p w14:paraId="3B30A242" w14:textId="4C5F99C5" w:rsidR="00BC550E" w:rsidRPr="00FD0C25" w:rsidRDefault="00BC550E" w:rsidP="00814981">
      <w:pPr>
        <w:pStyle w:val="4"/>
      </w:pPr>
      <w:r w:rsidRPr="00FD0C25">
        <w:t>Объекты культуры и искусства</w:t>
      </w:r>
    </w:p>
    <w:p w14:paraId="53CD99C3" w14:textId="2163EF2A" w:rsidR="00BC550E" w:rsidRPr="00FD0C25" w:rsidRDefault="00BC550E" w:rsidP="00814981">
      <w:pPr>
        <w:tabs>
          <w:tab w:val="left" w:pos="709"/>
        </w:tabs>
      </w:pPr>
      <w:r w:rsidRPr="00FD0C25">
        <w:t>К нормируемым объектам культуры и искусства относятся учреждения клубного типа с киноустановками и филиалы библиотек – повседневный уровень, к периодическому уровню относятся библиотеки и дома культуры, включающие в себя и функции повседневного обслуживания.</w:t>
      </w:r>
    </w:p>
    <w:p w14:paraId="4B5EE0D8" w14:textId="18A44672" w:rsidR="0072600D" w:rsidRPr="00FD0C25" w:rsidRDefault="00FF2555" w:rsidP="00814981">
      <w:pPr>
        <w:tabs>
          <w:tab w:val="left" w:pos="709"/>
        </w:tabs>
      </w:pPr>
      <w:r w:rsidRPr="00FD0C25">
        <w:t>Учреждения культуры на территории Богодуховского сельского поселения представлены сельскими домами культуры в селе Богодухово и деревне Городище, библиотекой.</w:t>
      </w:r>
    </w:p>
    <w:p w14:paraId="5371BF55" w14:textId="2A853CE5" w:rsidR="005F73AB" w:rsidRPr="00FD0C25" w:rsidRDefault="005F73AB" w:rsidP="00814981">
      <w:pPr>
        <w:tabs>
          <w:tab w:val="left" w:pos="709"/>
        </w:tabs>
      </w:pPr>
      <w:r w:rsidRPr="00FD0C25">
        <w:t xml:space="preserve">Культурно-досуговую деятельность на территории Богодуховского сельского поселения </w:t>
      </w:r>
      <w:r w:rsidR="0000794A" w:rsidRPr="00FD0C25">
        <w:t>осуществляют</w:t>
      </w:r>
      <w:r w:rsidRPr="00FD0C25">
        <w:t>:</w:t>
      </w:r>
    </w:p>
    <w:p w14:paraId="45CD01AF" w14:textId="54DBF996" w:rsidR="0087431E" w:rsidRPr="00FD0C25" w:rsidRDefault="00A324CA" w:rsidP="00814981">
      <w:pPr>
        <w:tabs>
          <w:tab w:val="left" w:pos="709"/>
        </w:tabs>
      </w:pPr>
      <w:r w:rsidRPr="00FD0C25">
        <w:t>– </w:t>
      </w:r>
      <w:r w:rsidR="0087431E" w:rsidRPr="00FD0C25">
        <w:t>МБУК «К</w:t>
      </w:r>
      <w:r w:rsidR="000D7EA5" w:rsidRPr="00FD0C25">
        <w:t>ультурно-досуговый центр</w:t>
      </w:r>
      <w:r w:rsidR="0087431E" w:rsidRPr="00FD0C25">
        <w:t xml:space="preserve"> Богодуховского сельского поселения Свердловского района Орловской области»</w:t>
      </w:r>
      <w:r w:rsidR="00AE53C9" w:rsidRPr="00FD0C25">
        <w:t xml:space="preserve">, расположенное по адресу: 303323, Орловская область, Свердловский район, д. Городище, ул. Луговая, д. 2, общей площадью здания </w:t>
      </w:r>
      <w:r w:rsidR="00530CE5" w:rsidRPr="00FD0C25">
        <w:t xml:space="preserve">– </w:t>
      </w:r>
      <w:r w:rsidR="00AE53C9" w:rsidRPr="00FD0C25">
        <w:t>376 кв. м;</w:t>
      </w:r>
    </w:p>
    <w:p w14:paraId="2E31E8E5" w14:textId="1602DF4A" w:rsidR="0087431E" w:rsidRPr="00FD0C25" w:rsidRDefault="00A324CA" w:rsidP="00814981">
      <w:pPr>
        <w:tabs>
          <w:tab w:val="left" w:pos="709"/>
        </w:tabs>
      </w:pPr>
      <w:r w:rsidRPr="00FD0C25">
        <w:t>– </w:t>
      </w:r>
      <w:r w:rsidR="0038689C" w:rsidRPr="00FD0C25">
        <w:t>Дом культуры – филиал МБУК «Культурно-досуговый центр Богодуховского сельского поселения Свердловского района Орловской области»</w:t>
      </w:r>
      <w:r w:rsidR="00530CE5" w:rsidRPr="00FD0C25">
        <w:t>, расположенный по адресу: 303324, Орловская область, Свердловский район, с. Богодухово, ул. Центральная, д. 1, общей площадью здания – 305,5 кв. м.</w:t>
      </w:r>
    </w:p>
    <w:p w14:paraId="61F50465" w14:textId="77777777" w:rsidR="0087431E" w:rsidRPr="00FD0C25" w:rsidRDefault="0087431E" w:rsidP="00814981">
      <w:pPr>
        <w:tabs>
          <w:tab w:val="left" w:pos="709"/>
        </w:tabs>
      </w:pPr>
    </w:p>
    <w:p w14:paraId="5C6C21C4" w14:textId="55ECA793" w:rsidR="005F73AB" w:rsidRPr="00FD0C25" w:rsidRDefault="005F73AB" w:rsidP="00814981">
      <w:pPr>
        <w:tabs>
          <w:tab w:val="left" w:pos="709"/>
        </w:tabs>
      </w:pPr>
      <w:r w:rsidRPr="00FD0C25">
        <w:t>Культурно-просветительскую деятельность на территории Богодуховского сельского поселения осуществляет:</w:t>
      </w:r>
    </w:p>
    <w:p w14:paraId="3622C0B7" w14:textId="457AED99" w:rsidR="00232384" w:rsidRPr="00FD0C25" w:rsidRDefault="00230568" w:rsidP="00814981">
      <w:pPr>
        <w:tabs>
          <w:tab w:val="left" w:pos="709"/>
        </w:tabs>
      </w:pPr>
      <w:r w:rsidRPr="00FD0C25">
        <w:t>– Богодуховская сельская библиотека – филиал МКУК «Центральная районная библиотека Свердловского района Орловской области», расположенная по адресу: 303324</w:t>
      </w:r>
      <w:r w:rsidR="00373267" w:rsidRPr="00FD0C25">
        <w:t>,</w:t>
      </w:r>
      <w:r w:rsidRPr="00FD0C25">
        <w:t xml:space="preserve"> Орловская область, Свердловский район</w:t>
      </w:r>
      <w:r w:rsidR="00373267" w:rsidRPr="00FD0C25">
        <w:t>,</w:t>
      </w:r>
      <w:r w:rsidRPr="00FD0C25">
        <w:t xml:space="preserve"> с.</w:t>
      </w:r>
      <w:r w:rsidR="00373267" w:rsidRPr="00FD0C25">
        <w:t> </w:t>
      </w:r>
      <w:r w:rsidRPr="00FD0C25">
        <w:t>Богодухово</w:t>
      </w:r>
      <w:r w:rsidR="00373267" w:rsidRPr="00FD0C25">
        <w:t>, ул. Центральная, д. 12</w:t>
      </w:r>
      <w:r w:rsidRPr="00FD0C25">
        <w:t xml:space="preserve"> </w:t>
      </w:r>
      <w:r w:rsidR="00DC2FE3" w:rsidRPr="00FD0C25">
        <w:t xml:space="preserve">(площадь – </w:t>
      </w:r>
      <w:r w:rsidR="002137C1" w:rsidRPr="00FD0C25">
        <w:t>100</w:t>
      </w:r>
      <w:r w:rsidR="00DC2FE3" w:rsidRPr="00FD0C25">
        <w:t xml:space="preserve"> кв. м, объем фонда – </w:t>
      </w:r>
      <w:r w:rsidR="002137C1" w:rsidRPr="00FD0C25">
        <w:t>6553</w:t>
      </w:r>
      <w:r w:rsidR="00DC2FE3" w:rsidRPr="00FD0C25">
        <w:t> единиц, число посещений – 2752)</w:t>
      </w:r>
      <w:r w:rsidR="00232384" w:rsidRPr="00FD0C25">
        <w:t>;</w:t>
      </w:r>
    </w:p>
    <w:p w14:paraId="0D7E8563" w14:textId="297AE08A" w:rsidR="00970B23" w:rsidRPr="00FD0C25" w:rsidRDefault="00232384" w:rsidP="00814981">
      <w:pPr>
        <w:tabs>
          <w:tab w:val="left" w:pos="709"/>
        </w:tabs>
      </w:pPr>
      <w:r w:rsidRPr="00FD0C25">
        <w:t>По состоянию на 202</w:t>
      </w:r>
      <w:r w:rsidR="00314775" w:rsidRPr="00FD0C25">
        <w:t>5</w:t>
      </w:r>
      <w:r w:rsidR="00676739" w:rsidRPr="00FD0C25">
        <w:t> год</w:t>
      </w:r>
      <w:r w:rsidRPr="00FD0C25">
        <w:t xml:space="preserve"> </w:t>
      </w:r>
      <w:r w:rsidR="007F3B25" w:rsidRPr="00FD0C25">
        <w:t xml:space="preserve">Городищенская сельская библиотека </w:t>
      </w:r>
      <w:r w:rsidR="009F3702" w:rsidRPr="00FD0C25">
        <w:t>– филиал МКУК «Центральная районная библиотека Свердловского района Орловской области»</w:t>
      </w:r>
      <w:r w:rsidR="00DE78AC" w:rsidRPr="00FD0C25">
        <w:t xml:space="preserve">, расположенная по адресу: </w:t>
      </w:r>
      <w:r w:rsidR="00EB0525" w:rsidRPr="00FD0C25">
        <w:t>303323</w:t>
      </w:r>
      <w:r w:rsidR="00373267" w:rsidRPr="00FD0C25">
        <w:t>,</w:t>
      </w:r>
      <w:r w:rsidR="00EB0525" w:rsidRPr="00FD0C25">
        <w:t xml:space="preserve"> Орловская область, Свердловский район, д.</w:t>
      </w:r>
      <w:r w:rsidR="00373267" w:rsidRPr="00FD0C25">
        <w:t> </w:t>
      </w:r>
      <w:r w:rsidR="00EB0525" w:rsidRPr="00FD0C25">
        <w:t>Городище</w:t>
      </w:r>
      <w:r w:rsidR="0072600D" w:rsidRPr="00FD0C25">
        <w:t>,</w:t>
      </w:r>
      <w:r w:rsidR="00373267" w:rsidRPr="00FD0C25">
        <w:t xml:space="preserve"> перестал</w:t>
      </w:r>
      <w:r w:rsidR="0072600D" w:rsidRPr="00FD0C25">
        <w:t>а</w:t>
      </w:r>
      <w:r w:rsidR="00373267" w:rsidRPr="00FD0C25">
        <w:t xml:space="preserve"> функционировать</w:t>
      </w:r>
      <w:r w:rsidR="0072600D" w:rsidRPr="00FD0C25">
        <w:t>.</w:t>
      </w:r>
    </w:p>
    <w:p w14:paraId="51038135" w14:textId="7C388A4C" w:rsidR="006929D1" w:rsidRPr="00FD0C25" w:rsidRDefault="006929D1" w:rsidP="00814981">
      <w:pPr>
        <w:tabs>
          <w:tab w:val="left" w:pos="709"/>
        </w:tabs>
      </w:pPr>
      <w:r w:rsidRPr="00FD0C25">
        <w:t>Объекты культуры расположены преимущественно в наиболее крупных населенных пунктах поселения, относительно равномерно по территории.</w:t>
      </w:r>
    </w:p>
    <w:p w14:paraId="6B0BD53C" w14:textId="5C602481" w:rsidR="00E64142" w:rsidRPr="00FD0C25" w:rsidRDefault="00275475" w:rsidP="00814981">
      <w:pPr>
        <w:tabs>
          <w:tab w:val="left" w:pos="709"/>
        </w:tabs>
      </w:pPr>
      <w:r w:rsidRPr="00FD0C25">
        <w:t>Все объекты находятся в старых постройках, требующих ремонта (библиотека в с. Богодухово находится в здании 1900 года).</w:t>
      </w:r>
    </w:p>
    <w:p w14:paraId="6F6553A2" w14:textId="77777777" w:rsidR="00275475" w:rsidRPr="00FD0C25" w:rsidRDefault="00275475" w:rsidP="00814981">
      <w:pPr>
        <w:tabs>
          <w:tab w:val="left" w:pos="709"/>
        </w:tabs>
      </w:pPr>
    </w:p>
    <w:p w14:paraId="4C7FD7E6" w14:textId="0A9AF130" w:rsidR="00BC550E" w:rsidRPr="00FD0C25" w:rsidRDefault="00BC550E" w:rsidP="00814981">
      <w:pPr>
        <w:pStyle w:val="4"/>
      </w:pPr>
      <w:r w:rsidRPr="00FD0C25">
        <w:lastRenderedPageBreak/>
        <w:t>Объекты физической культуры и массового спорта</w:t>
      </w:r>
    </w:p>
    <w:p w14:paraId="5F8A7D07" w14:textId="349F874E" w:rsidR="00BC550E" w:rsidRPr="00FD0C25" w:rsidRDefault="00BC550E" w:rsidP="00814981">
      <w:pPr>
        <w:tabs>
          <w:tab w:val="left" w:pos="709"/>
        </w:tabs>
      </w:pPr>
      <w:r w:rsidRPr="00FD0C25">
        <w:t>К нормируемым учреждениям физкультуры и спорта относятся стадионы и спортзалы, как правило, совмещенные со школами (повседневное обслуживание), бассейн (периодическое обслуживание).</w:t>
      </w:r>
    </w:p>
    <w:p w14:paraId="5797E8AD" w14:textId="77777777" w:rsidR="00A2137B" w:rsidRPr="00FD0C25" w:rsidRDefault="00A2137B" w:rsidP="00814981">
      <w:pPr>
        <w:tabs>
          <w:tab w:val="left" w:pos="709"/>
        </w:tabs>
      </w:pPr>
    </w:p>
    <w:p w14:paraId="1D02B019" w14:textId="6E5BCE4A" w:rsidR="000E2839" w:rsidRPr="00FD0C25" w:rsidRDefault="000E2839" w:rsidP="00814981">
      <w:pPr>
        <w:tabs>
          <w:tab w:val="left" w:pos="709"/>
        </w:tabs>
      </w:pPr>
      <w:r w:rsidRPr="00FD0C25">
        <w:t>На территории Богодуховского сельского поселения находится 1 спортзал при школе в селе Богодухово. Зал построен в 2003 году и обеспечен всей инженерной инфраструктурой.</w:t>
      </w:r>
    </w:p>
    <w:p w14:paraId="5305EA50" w14:textId="1363985D" w:rsidR="000E2839" w:rsidRPr="00FD0C25" w:rsidRDefault="000E2839" w:rsidP="00814981">
      <w:pPr>
        <w:tabs>
          <w:tab w:val="left" w:pos="709"/>
        </w:tabs>
      </w:pPr>
      <w:r w:rsidRPr="00FD0C25">
        <w:t>Общий перечень объектов физической культуры и массового спорта в границах Богодуховского сельского поселения:</w:t>
      </w:r>
    </w:p>
    <w:p w14:paraId="4CA9B476" w14:textId="2DDE7FAC" w:rsidR="000E2839" w:rsidRPr="00FD0C25" w:rsidRDefault="000E2839" w:rsidP="00814981">
      <w:r w:rsidRPr="00FD0C25">
        <w:t>– комплекс спортивных объектов (игровая площадка площадью – 180 кв. м, спортивная площадка площадью – 100 кв. м, стадион площадью – 600 кв. м)</w:t>
      </w:r>
      <w:r w:rsidR="00B43F37" w:rsidRPr="00FD0C25">
        <w:t xml:space="preserve"> при МБОУ «Богодуховская средняя общеобразовательная школа имени Ю.М. Шмелёва»</w:t>
      </w:r>
      <w:r w:rsidRPr="00FD0C25">
        <w:t>;</w:t>
      </w:r>
    </w:p>
    <w:p w14:paraId="257CEFDB" w14:textId="141A1AD4" w:rsidR="000E2839" w:rsidRPr="00FD0C25" w:rsidRDefault="000E2839" w:rsidP="00814981">
      <w:r w:rsidRPr="00FD0C25">
        <w:t>– спортивны</w:t>
      </w:r>
      <w:r w:rsidR="00B43F37" w:rsidRPr="00FD0C25">
        <w:t>й</w:t>
      </w:r>
      <w:r w:rsidRPr="00FD0C25">
        <w:t xml:space="preserve"> зал (площадь – 648 кв. м, в т.ч. тренажерный зал)</w:t>
      </w:r>
      <w:r w:rsidR="00B43F37" w:rsidRPr="00FD0C25">
        <w:t xml:space="preserve"> при МБОУ «Богодуховская средняя общеобразовательная школа имени Ю.М. Шмелёва»</w:t>
      </w:r>
      <w:r w:rsidR="00B72BEB" w:rsidRPr="00FD0C25">
        <w:t>;</w:t>
      </w:r>
    </w:p>
    <w:p w14:paraId="4884059D" w14:textId="673CF96E" w:rsidR="00B72BEB" w:rsidRPr="00FD0C25" w:rsidRDefault="00B6258F" w:rsidP="00814981">
      <w:r w:rsidRPr="00FD0C25">
        <w:t>– стадион в с. Богодухово (вблизи автодороги Змиёвка – Богодухово);</w:t>
      </w:r>
    </w:p>
    <w:p w14:paraId="1EC2B6C8" w14:textId="7DED3C20" w:rsidR="000A6D3F" w:rsidRPr="00FD0C25" w:rsidRDefault="000A6D3F" w:rsidP="00814981">
      <w:r w:rsidRPr="00FD0C25">
        <w:t>– стадион в д. Городище;</w:t>
      </w:r>
    </w:p>
    <w:p w14:paraId="11288745" w14:textId="00F48429" w:rsidR="000A6D3F" w:rsidRPr="00FD0C25" w:rsidRDefault="000A6D3F" w:rsidP="00814981">
      <w:r w:rsidRPr="00FD0C25">
        <w:t>– спортивная площадка в с. Богодухово (на пересечении улиц Центральная и Молодёжная</w:t>
      </w:r>
      <w:r w:rsidR="006359EB" w:rsidRPr="00FD0C25">
        <w:t>).</w:t>
      </w:r>
    </w:p>
    <w:p w14:paraId="6ED8D2A4" w14:textId="77777777" w:rsidR="000E2839" w:rsidRPr="00FD0C25" w:rsidRDefault="000E2839" w:rsidP="00814981">
      <w:pPr>
        <w:tabs>
          <w:tab w:val="left" w:pos="709"/>
        </w:tabs>
      </w:pPr>
    </w:p>
    <w:p w14:paraId="2ED110FB" w14:textId="75237103" w:rsidR="00BC550E" w:rsidRPr="00FD0C25" w:rsidRDefault="00BC550E" w:rsidP="00814981">
      <w:pPr>
        <w:pStyle w:val="4"/>
      </w:pPr>
      <w:r w:rsidRPr="00FD0C25">
        <w:t>Объекты здравоохранения</w:t>
      </w:r>
    </w:p>
    <w:p w14:paraId="25853245" w14:textId="77777777" w:rsidR="00BC550E" w:rsidRPr="00FD0C25" w:rsidRDefault="00BC550E" w:rsidP="00814981">
      <w:pPr>
        <w:tabs>
          <w:tab w:val="left" w:pos="709"/>
        </w:tabs>
      </w:pPr>
      <w:r w:rsidRPr="00FD0C25">
        <w:t>К основным необходимым населению, нормируемым объектам здравоохранения относятся врачебные амбулатории (повседневный уровень) и больницы (периодический уровень). Кроме того, в структуре учреждений первого уровня обслуживания могут быть аптечные пункты и фельдшерско-акушерские пункты (ФАП), которые должны заменять врачебные амбулатории в тех районах, где их нет.</w:t>
      </w:r>
    </w:p>
    <w:p w14:paraId="01E646AE" w14:textId="6523DBFB" w:rsidR="00BC550E" w:rsidRPr="00FD0C25" w:rsidRDefault="00E742E0" w:rsidP="00814981">
      <w:pPr>
        <w:tabs>
          <w:tab w:val="left" w:pos="709"/>
        </w:tabs>
      </w:pPr>
      <w:r w:rsidRPr="00FD0C25">
        <w:t xml:space="preserve">Согласно </w:t>
      </w:r>
      <w:r w:rsidR="00F91357" w:rsidRPr="00FD0C25">
        <w:rPr>
          <w:rFonts w:eastAsia="Calibri"/>
          <w:szCs w:val="26"/>
        </w:rPr>
        <w:t>Схеме территориального планирования Орловской области</w:t>
      </w:r>
      <w:r w:rsidRPr="00FD0C25">
        <w:t xml:space="preserve"> з</w:t>
      </w:r>
      <w:r w:rsidR="00BC550E" w:rsidRPr="00FD0C25">
        <w:t xml:space="preserve">дравоохранение </w:t>
      </w:r>
      <w:r w:rsidR="00DF1BF0" w:rsidRPr="00FD0C25">
        <w:t>Богодуховского</w:t>
      </w:r>
      <w:r w:rsidR="00F64AFE" w:rsidRPr="00FD0C25">
        <w:t xml:space="preserve"> сельского поселения</w:t>
      </w:r>
      <w:r w:rsidR="00BC550E" w:rsidRPr="00FD0C25">
        <w:t xml:space="preserve"> представлено </w:t>
      </w:r>
      <w:r w:rsidR="00F64AFE" w:rsidRPr="00FD0C25">
        <w:t>фельдшерско-акушерским</w:t>
      </w:r>
      <w:r w:rsidR="009D40D1" w:rsidRPr="00FD0C25">
        <w:t>и</w:t>
      </w:r>
      <w:r w:rsidR="00F64AFE" w:rsidRPr="00FD0C25">
        <w:t xml:space="preserve"> пункт</w:t>
      </w:r>
      <w:r w:rsidR="009D40D1" w:rsidRPr="00FD0C25">
        <w:t>ами</w:t>
      </w:r>
      <w:r w:rsidR="00F64AFE" w:rsidRPr="00FD0C25">
        <w:t xml:space="preserve"> </w:t>
      </w:r>
      <w:r w:rsidR="008709A8" w:rsidRPr="00FD0C25">
        <w:t>БУЗ Орловской области</w:t>
      </w:r>
      <w:r w:rsidRPr="00FD0C25">
        <w:t xml:space="preserve"> </w:t>
      </w:r>
      <w:r w:rsidR="00FB19BA" w:rsidRPr="00FD0C25">
        <w:t>«</w:t>
      </w:r>
      <w:r w:rsidR="008709A8" w:rsidRPr="00FD0C25">
        <w:t>Свердловская</w:t>
      </w:r>
      <w:r w:rsidR="00FB19BA" w:rsidRPr="00FD0C25">
        <w:t xml:space="preserve"> центральная районная больница»</w:t>
      </w:r>
      <w:r w:rsidRPr="00FD0C25">
        <w:t xml:space="preserve"> </w:t>
      </w:r>
      <w:r w:rsidR="0051590D" w:rsidRPr="00FD0C25">
        <w:t>регионального значения</w:t>
      </w:r>
      <w:r w:rsidR="0092584E" w:rsidRPr="00FD0C25">
        <w:t>, где жители получают первичную медицинскую помощь и могут приобрести лекарства.</w:t>
      </w:r>
    </w:p>
    <w:p w14:paraId="71A3868D" w14:textId="330767D4" w:rsidR="00BC550E" w:rsidRPr="00FD0C25" w:rsidRDefault="00BC550E" w:rsidP="00814981">
      <w:pPr>
        <w:tabs>
          <w:tab w:val="left" w:pos="709"/>
        </w:tabs>
      </w:pPr>
      <w:r w:rsidRPr="00FD0C25">
        <w:t xml:space="preserve">Характеристика объектов здравоохранения, расположенных на территории </w:t>
      </w:r>
      <w:r w:rsidR="00DE0EDE" w:rsidRPr="00FD0C25">
        <w:t>Богодуховского</w:t>
      </w:r>
      <w:r w:rsidR="002B0750" w:rsidRPr="00FD0C25">
        <w:t xml:space="preserve"> сельского поселения</w:t>
      </w:r>
      <w:r w:rsidRPr="00FD0C25">
        <w:t>, представлена в таблице </w:t>
      </w:r>
      <w:r w:rsidR="005D16F3" w:rsidRPr="00FD0C25">
        <w:t>7</w:t>
      </w:r>
      <w:r w:rsidRPr="00FD0C25">
        <w:t>.</w:t>
      </w:r>
    </w:p>
    <w:p w14:paraId="296DC264" w14:textId="38410663" w:rsidR="00BC550E" w:rsidRPr="00FD0C25" w:rsidRDefault="00BC550E" w:rsidP="00CD32CB">
      <w:pPr>
        <w:keepNext/>
        <w:tabs>
          <w:tab w:val="left" w:pos="709"/>
        </w:tabs>
        <w:jc w:val="right"/>
      </w:pPr>
      <w:r w:rsidRPr="00FD0C25">
        <w:t xml:space="preserve">Таблица </w:t>
      </w:r>
      <w:r w:rsidR="005D16F3" w:rsidRPr="00FD0C25">
        <w:t>7</w:t>
      </w:r>
    </w:p>
    <w:tbl>
      <w:tblPr>
        <w:tblStyle w:val="aff9"/>
        <w:tblW w:w="5000" w:type="pct"/>
        <w:tblLayout w:type="fixed"/>
        <w:tblCellMar>
          <w:left w:w="62" w:type="dxa"/>
          <w:right w:w="62" w:type="dxa"/>
        </w:tblCellMar>
        <w:tblLook w:val="04A0" w:firstRow="1" w:lastRow="0" w:firstColumn="1" w:lastColumn="0" w:noHBand="0" w:noVBand="1"/>
      </w:tblPr>
      <w:tblGrid>
        <w:gridCol w:w="2689"/>
        <w:gridCol w:w="2551"/>
        <w:gridCol w:w="1985"/>
        <w:gridCol w:w="1417"/>
        <w:gridCol w:w="986"/>
      </w:tblGrid>
      <w:tr w:rsidR="00FD0C25" w:rsidRPr="00FD0C25" w14:paraId="300181FF" w14:textId="77777777" w:rsidTr="0058296E">
        <w:trPr>
          <w:tblHeader/>
        </w:trPr>
        <w:tc>
          <w:tcPr>
            <w:tcW w:w="2689" w:type="dxa"/>
            <w:shd w:val="clear" w:color="auto" w:fill="DEEAF6" w:themeFill="accent1" w:themeFillTint="33"/>
          </w:tcPr>
          <w:p w14:paraId="72C730D8" w14:textId="77777777" w:rsidR="00BC550E" w:rsidRPr="00FD0C25" w:rsidRDefault="00BC550E" w:rsidP="00E60469">
            <w:pPr>
              <w:pStyle w:val="affffffff2"/>
            </w:pPr>
            <w:r w:rsidRPr="00FD0C25">
              <w:t>Наименование</w:t>
            </w:r>
          </w:p>
        </w:tc>
        <w:tc>
          <w:tcPr>
            <w:tcW w:w="2551" w:type="dxa"/>
            <w:shd w:val="clear" w:color="auto" w:fill="DEEAF6" w:themeFill="accent1" w:themeFillTint="33"/>
          </w:tcPr>
          <w:p w14:paraId="5EA9C959" w14:textId="77777777" w:rsidR="00BC550E" w:rsidRPr="00FD0C25" w:rsidRDefault="00BC550E" w:rsidP="00E60469">
            <w:pPr>
              <w:pStyle w:val="affffffff2"/>
            </w:pPr>
            <w:r w:rsidRPr="00FD0C25">
              <w:t>Местоположение</w:t>
            </w:r>
          </w:p>
        </w:tc>
        <w:tc>
          <w:tcPr>
            <w:tcW w:w="1985" w:type="dxa"/>
            <w:shd w:val="clear" w:color="auto" w:fill="DEEAF6" w:themeFill="accent1" w:themeFillTint="33"/>
          </w:tcPr>
          <w:p w14:paraId="329E5757" w14:textId="340CFDB7" w:rsidR="00BC550E" w:rsidRPr="00FD0C25" w:rsidRDefault="00BC550E" w:rsidP="00E60469">
            <w:pPr>
              <w:pStyle w:val="affffffff2"/>
            </w:pPr>
            <w:r w:rsidRPr="00FD0C25">
              <w:t>Мощность медицинской организации, количество посещений в смену</w:t>
            </w:r>
          </w:p>
        </w:tc>
        <w:tc>
          <w:tcPr>
            <w:tcW w:w="1417" w:type="dxa"/>
            <w:shd w:val="clear" w:color="auto" w:fill="DEEAF6" w:themeFill="accent1" w:themeFillTint="33"/>
          </w:tcPr>
          <w:p w14:paraId="7F896FAE" w14:textId="77777777" w:rsidR="00BC550E" w:rsidRPr="00FD0C25" w:rsidRDefault="00BC550E" w:rsidP="00E60469">
            <w:pPr>
              <w:pStyle w:val="affffffff2"/>
            </w:pPr>
            <w:r w:rsidRPr="00FD0C25">
              <w:t>Общая площадь здания, комплекса зданий, кв. м</w:t>
            </w:r>
          </w:p>
        </w:tc>
        <w:tc>
          <w:tcPr>
            <w:tcW w:w="986" w:type="dxa"/>
            <w:shd w:val="clear" w:color="auto" w:fill="DEEAF6" w:themeFill="accent1" w:themeFillTint="33"/>
          </w:tcPr>
          <w:p w14:paraId="568E6690" w14:textId="390C9B7A" w:rsidR="00BC550E" w:rsidRPr="00FD0C25" w:rsidRDefault="00BC550E" w:rsidP="00E60469">
            <w:pPr>
              <w:pStyle w:val="affffffff2"/>
            </w:pPr>
            <w:r w:rsidRPr="00FD0C25">
              <w:t>Кол</w:t>
            </w:r>
            <w:r w:rsidR="001A1ACA" w:rsidRPr="00FD0C25">
              <w:t>-</w:t>
            </w:r>
            <w:r w:rsidRPr="00FD0C25">
              <w:t>во рабочих мест, единиц</w:t>
            </w:r>
          </w:p>
        </w:tc>
      </w:tr>
      <w:tr w:rsidR="00FD0C25" w:rsidRPr="00FD0C25" w14:paraId="256D641B" w14:textId="77777777" w:rsidTr="0058296E">
        <w:tc>
          <w:tcPr>
            <w:tcW w:w="2689" w:type="dxa"/>
            <w:shd w:val="clear" w:color="auto" w:fill="auto"/>
          </w:tcPr>
          <w:p w14:paraId="44E4EBC1" w14:textId="2BBDA32E" w:rsidR="00FF521A" w:rsidRPr="00FD0C25" w:rsidRDefault="00DE0EDE" w:rsidP="0094613E">
            <w:pPr>
              <w:pStyle w:val="affd"/>
            </w:pPr>
            <w:r w:rsidRPr="00FD0C25">
              <w:t>Богодуховский</w:t>
            </w:r>
            <w:r w:rsidR="0009068E" w:rsidRPr="00FD0C25">
              <w:t> </w:t>
            </w:r>
            <w:r w:rsidR="00147794" w:rsidRPr="00FD0C25">
              <w:t xml:space="preserve">ФАП </w:t>
            </w:r>
            <w:r w:rsidR="0009068E" w:rsidRPr="00FD0C25">
              <w:t>БУЗ </w:t>
            </w:r>
            <w:r w:rsidR="00FF521A" w:rsidRPr="00FD0C25">
              <w:t>Орловской области «</w:t>
            </w:r>
            <w:r w:rsidR="0009068E" w:rsidRPr="00FD0C25">
              <w:t>Свердловская</w:t>
            </w:r>
            <w:r w:rsidR="00FF521A" w:rsidRPr="00FD0C25">
              <w:t xml:space="preserve"> центральная районная больница»</w:t>
            </w:r>
          </w:p>
        </w:tc>
        <w:tc>
          <w:tcPr>
            <w:tcW w:w="2551" w:type="dxa"/>
            <w:shd w:val="clear" w:color="auto" w:fill="auto"/>
          </w:tcPr>
          <w:p w14:paraId="1D3515F8" w14:textId="19EB9FA7" w:rsidR="00FF521A" w:rsidRPr="00FD0C25" w:rsidRDefault="00DE0EDE" w:rsidP="0094613E">
            <w:pPr>
              <w:pStyle w:val="affd"/>
            </w:pPr>
            <w:r w:rsidRPr="00FD0C25">
              <w:t>303324, Орловская область, Свердловский район, с. Богодухово, ул. Центральная, д. 4, пом. 2</w:t>
            </w:r>
          </w:p>
        </w:tc>
        <w:tc>
          <w:tcPr>
            <w:tcW w:w="1985" w:type="dxa"/>
            <w:shd w:val="clear" w:color="auto" w:fill="auto"/>
          </w:tcPr>
          <w:p w14:paraId="73DD0190" w14:textId="60814F01" w:rsidR="00FF521A" w:rsidRPr="00FD0C25" w:rsidRDefault="0058592F" w:rsidP="006057CE">
            <w:pPr>
              <w:pStyle w:val="affd"/>
              <w:jc w:val="center"/>
            </w:pPr>
            <w:r w:rsidRPr="00FD0C25">
              <w:t>6</w:t>
            </w:r>
          </w:p>
        </w:tc>
        <w:tc>
          <w:tcPr>
            <w:tcW w:w="1417" w:type="dxa"/>
            <w:shd w:val="clear" w:color="auto" w:fill="auto"/>
          </w:tcPr>
          <w:p w14:paraId="4A618237" w14:textId="6C14C34F" w:rsidR="00FF521A" w:rsidRPr="00FD0C25" w:rsidRDefault="0058592F" w:rsidP="0094613E">
            <w:pPr>
              <w:pStyle w:val="affd"/>
              <w:jc w:val="center"/>
            </w:pPr>
            <w:r w:rsidRPr="00FD0C25">
              <w:t>119,9</w:t>
            </w:r>
          </w:p>
        </w:tc>
        <w:tc>
          <w:tcPr>
            <w:tcW w:w="986" w:type="dxa"/>
            <w:shd w:val="clear" w:color="auto" w:fill="auto"/>
          </w:tcPr>
          <w:p w14:paraId="3E92EBD0" w14:textId="4B8EAA0F" w:rsidR="00FF521A" w:rsidRPr="00FD0C25" w:rsidRDefault="0058592F" w:rsidP="0094613E">
            <w:pPr>
              <w:pStyle w:val="affd"/>
              <w:jc w:val="center"/>
            </w:pPr>
            <w:r w:rsidRPr="00FD0C25">
              <w:t>4</w:t>
            </w:r>
          </w:p>
        </w:tc>
      </w:tr>
      <w:tr w:rsidR="00294870" w:rsidRPr="00FD0C25" w14:paraId="09BF9BF5" w14:textId="77777777" w:rsidTr="0058296E">
        <w:tc>
          <w:tcPr>
            <w:tcW w:w="2689" w:type="dxa"/>
            <w:shd w:val="clear" w:color="auto" w:fill="auto"/>
          </w:tcPr>
          <w:p w14:paraId="61691038" w14:textId="53F6985E" w:rsidR="00294870" w:rsidRPr="00FD0C25" w:rsidRDefault="00DE0EDE" w:rsidP="00294870">
            <w:pPr>
              <w:pStyle w:val="affd"/>
            </w:pPr>
            <w:proofErr w:type="spellStart"/>
            <w:r w:rsidRPr="00FD0C25">
              <w:t>Городищенский</w:t>
            </w:r>
            <w:proofErr w:type="spellEnd"/>
            <w:r w:rsidR="00294870" w:rsidRPr="00FD0C25">
              <w:t> ФАП БУЗ Орловской области «Свердловская центральная районная больница»</w:t>
            </w:r>
          </w:p>
        </w:tc>
        <w:tc>
          <w:tcPr>
            <w:tcW w:w="2551" w:type="dxa"/>
            <w:shd w:val="clear" w:color="auto" w:fill="auto"/>
          </w:tcPr>
          <w:p w14:paraId="16A01A8C" w14:textId="66E330E9" w:rsidR="00294870" w:rsidRPr="00FD0C25" w:rsidRDefault="004338A2" w:rsidP="00294870">
            <w:pPr>
              <w:pStyle w:val="affd"/>
            </w:pPr>
            <w:r w:rsidRPr="00FD0C25">
              <w:t>303323, Орловская область, Свердловский район, д.</w:t>
            </w:r>
            <w:r w:rsidR="00846262" w:rsidRPr="00FD0C25">
              <w:t> </w:t>
            </w:r>
            <w:r w:rsidRPr="00FD0C25">
              <w:t>Городище, ул.</w:t>
            </w:r>
            <w:r w:rsidR="00846262" w:rsidRPr="00FD0C25">
              <w:t> </w:t>
            </w:r>
            <w:r w:rsidRPr="00FD0C25">
              <w:t>Луговая, д.</w:t>
            </w:r>
            <w:r w:rsidR="00846262" w:rsidRPr="00FD0C25">
              <w:t> </w:t>
            </w:r>
            <w:r w:rsidRPr="00FD0C25">
              <w:t>2</w:t>
            </w:r>
          </w:p>
        </w:tc>
        <w:tc>
          <w:tcPr>
            <w:tcW w:w="1985" w:type="dxa"/>
            <w:shd w:val="clear" w:color="auto" w:fill="auto"/>
          </w:tcPr>
          <w:p w14:paraId="17273D69" w14:textId="286B0798" w:rsidR="00294870" w:rsidRPr="00FD0C25" w:rsidRDefault="0058592F" w:rsidP="00294870">
            <w:pPr>
              <w:pStyle w:val="affd"/>
              <w:jc w:val="center"/>
            </w:pPr>
            <w:r w:rsidRPr="00FD0C25">
              <w:t>2</w:t>
            </w:r>
          </w:p>
        </w:tc>
        <w:tc>
          <w:tcPr>
            <w:tcW w:w="1417" w:type="dxa"/>
            <w:shd w:val="clear" w:color="auto" w:fill="auto"/>
          </w:tcPr>
          <w:p w14:paraId="576BA2BC" w14:textId="5C8C3E03" w:rsidR="00294870" w:rsidRPr="00FD0C25" w:rsidRDefault="0058592F" w:rsidP="00294870">
            <w:pPr>
              <w:pStyle w:val="affd"/>
              <w:jc w:val="center"/>
            </w:pPr>
            <w:r w:rsidRPr="00FD0C25">
              <w:t>223,9</w:t>
            </w:r>
          </w:p>
        </w:tc>
        <w:tc>
          <w:tcPr>
            <w:tcW w:w="986" w:type="dxa"/>
            <w:shd w:val="clear" w:color="auto" w:fill="auto"/>
          </w:tcPr>
          <w:p w14:paraId="574EEBF9" w14:textId="5D9A4CDB" w:rsidR="00294870" w:rsidRPr="00FD0C25" w:rsidRDefault="0058592F" w:rsidP="00294870">
            <w:pPr>
              <w:pStyle w:val="affd"/>
              <w:jc w:val="center"/>
            </w:pPr>
            <w:r w:rsidRPr="00FD0C25">
              <w:t>3</w:t>
            </w:r>
          </w:p>
        </w:tc>
      </w:tr>
    </w:tbl>
    <w:p w14:paraId="3ACA3667" w14:textId="4E509124" w:rsidR="00BC550E" w:rsidRPr="00FD0C25" w:rsidRDefault="00BC550E" w:rsidP="00814981">
      <w:pPr>
        <w:tabs>
          <w:tab w:val="left" w:pos="709"/>
        </w:tabs>
      </w:pPr>
    </w:p>
    <w:p w14:paraId="145D966B" w14:textId="2A0E6286" w:rsidR="001E4365" w:rsidRPr="00FD0C25" w:rsidRDefault="000E4F21" w:rsidP="00814981">
      <w:pPr>
        <w:tabs>
          <w:tab w:val="left" w:pos="709"/>
        </w:tabs>
      </w:pPr>
      <w:r w:rsidRPr="00FD0C25">
        <w:t>Объекты находятся в зданиях возрастом более 35 лет. ФАП в деревне Городище обеспечен лишь электричеством и телекоммуникациями.</w:t>
      </w:r>
    </w:p>
    <w:p w14:paraId="7DB76A7C" w14:textId="77777777" w:rsidR="001E4365" w:rsidRPr="00FD0C25" w:rsidRDefault="001E4365" w:rsidP="00814981">
      <w:pPr>
        <w:tabs>
          <w:tab w:val="left" w:pos="709"/>
        </w:tabs>
      </w:pPr>
    </w:p>
    <w:p w14:paraId="676A64A6" w14:textId="77777777" w:rsidR="003446BC" w:rsidRPr="00FD0C25" w:rsidRDefault="003446BC" w:rsidP="00814981">
      <w:pPr>
        <w:tabs>
          <w:tab w:val="left" w:pos="709"/>
        </w:tabs>
      </w:pPr>
      <w:r w:rsidRPr="00FD0C25">
        <w:lastRenderedPageBreak/>
        <w:t>Обеспечение населения объектами здравоохранения является жизненно необходимым элементом социальной защищенности населения.</w:t>
      </w:r>
    </w:p>
    <w:p w14:paraId="4D9A0D79" w14:textId="6A2AB411" w:rsidR="00A017A3" w:rsidRPr="00FD0C25" w:rsidRDefault="00A017A3" w:rsidP="00814981">
      <w:pPr>
        <w:tabs>
          <w:tab w:val="left" w:pos="709"/>
        </w:tabs>
      </w:pPr>
      <w:r w:rsidRPr="00FD0C25">
        <w:t>В области здравоохранения необходимо создать такие условия, чтобы люди имели возможность и сами стремились поддерживать свое здоровье за счет профилактики заболеваний, занятий физической культурой и спортом.</w:t>
      </w:r>
    </w:p>
    <w:p w14:paraId="0368FBF0" w14:textId="04E66801" w:rsidR="0062333B" w:rsidRPr="00FD0C25" w:rsidRDefault="0062333B" w:rsidP="00814981">
      <w:pPr>
        <w:tabs>
          <w:tab w:val="left" w:pos="709"/>
        </w:tabs>
      </w:pPr>
      <w:r w:rsidRPr="00FD0C25">
        <w:t>Другие виды медицинской помощи жители поселения получают в медицинских учреждениях районного центра п</w:t>
      </w:r>
      <w:r w:rsidR="00536D5D" w:rsidRPr="00FD0C25">
        <w:t>гт</w:t>
      </w:r>
      <w:r w:rsidR="000E4F21" w:rsidRPr="00FD0C25">
        <w:t>.</w:t>
      </w:r>
      <w:r w:rsidR="00536D5D" w:rsidRPr="00FD0C25">
        <w:t> </w:t>
      </w:r>
      <w:r w:rsidR="00212CBE" w:rsidRPr="00FD0C25">
        <w:t>Змиевка</w:t>
      </w:r>
      <w:r w:rsidRPr="00FD0C25">
        <w:t xml:space="preserve"> и областного центра г.</w:t>
      </w:r>
      <w:r w:rsidR="00536D5D" w:rsidRPr="00FD0C25">
        <w:t> </w:t>
      </w:r>
      <w:r w:rsidRPr="00FD0C25">
        <w:t>Ор</w:t>
      </w:r>
      <w:r w:rsidR="00536D5D" w:rsidRPr="00FD0C25">
        <w:t>ел</w:t>
      </w:r>
      <w:r w:rsidRPr="00FD0C25">
        <w:t>.</w:t>
      </w:r>
    </w:p>
    <w:p w14:paraId="4C4568C1" w14:textId="52105217" w:rsidR="00A017A3" w:rsidRPr="00FD0C25" w:rsidRDefault="00A017A3" w:rsidP="00814981">
      <w:pPr>
        <w:tabs>
          <w:tab w:val="left" w:pos="709"/>
        </w:tabs>
      </w:pPr>
    </w:p>
    <w:p w14:paraId="63C4616C" w14:textId="5AFE452F" w:rsidR="00BC550E" w:rsidRPr="00FD0C25" w:rsidRDefault="00BC550E" w:rsidP="00814981">
      <w:pPr>
        <w:pStyle w:val="4"/>
      </w:pPr>
      <w:r w:rsidRPr="00FD0C25">
        <w:t>Объекты социального обслуживания</w:t>
      </w:r>
    </w:p>
    <w:p w14:paraId="7FDA5E59" w14:textId="739D8FF8" w:rsidR="00BC550E" w:rsidRPr="00FD0C25" w:rsidRDefault="00BC550E" w:rsidP="00814981">
      <w:r w:rsidRPr="00FD0C25">
        <w:t>К учреждениям социального обеспечения граждан относятся дома престарелых, реабилитационные центры, дома-интернаты, приюты, центры социальной помощи семье и детям.</w:t>
      </w:r>
    </w:p>
    <w:p w14:paraId="1ACEB780" w14:textId="181BE4AC" w:rsidR="00EF378F" w:rsidRPr="00FD0C25" w:rsidRDefault="00B83558" w:rsidP="00814981">
      <w:r w:rsidRPr="00FD0C25">
        <w:t xml:space="preserve">Социальное обслуживание </w:t>
      </w:r>
      <w:r w:rsidR="0026319C" w:rsidRPr="00FD0C25">
        <w:t>населения</w:t>
      </w:r>
      <w:r w:rsidRPr="00FD0C25">
        <w:t xml:space="preserve"> </w:t>
      </w:r>
      <w:r w:rsidR="00D87E40" w:rsidRPr="00FD0C25">
        <w:t>Богодуховского</w:t>
      </w:r>
      <w:r w:rsidR="005F7ED5" w:rsidRPr="00FD0C25">
        <w:t xml:space="preserve"> сельского поселения</w:t>
      </w:r>
      <w:r w:rsidR="0026319C" w:rsidRPr="00FD0C25">
        <w:t xml:space="preserve"> обеспечивает б</w:t>
      </w:r>
      <w:r w:rsidRPr="00FD0C25">
        <w:t xml:space="preserve">юджетное учреждение Орловской области «Центр социального обслуживания населения </w:t>
      </w:r>
      <w:r w:rsidR="00E76F99" w:rsidRPr="00FD0C25">
        <w:t>Свердловского</w:t>
      </w:r>
      <w:r w:rsidRPr="00FD0C25">
        <w:t xml:space="preserve"> р</w:t>
      </w:r>
      <w:r w:rsidR="000C55FD" w:rsidRPr="00FD0C25">
        <w:t>айона»</w:t>
      </w:r>
      <w:r w:rsidR="0026319C" w:rsidRPr="00FD0C25">
        <w:t xml:space="preserve">, расположенный в </w:t>
      </w:r>
      <w:r w:rsidR="00EF378F" w:rsidRPr="00FD0C25">
        <w:t xml:space="preserve">районном </w:t>
      </w:r>
      <w:r w:rsidR="00935E8C" w:rsidRPr="00FD0C25">
        <w:t>ц</w:t>
      </w:r>
      <w:r w:rsidR="00EF378F" w:rsidRPr="00FD0C25">
        <w:t>ентре пгт</w:t>
      </w:r>
      <w:r w:rsidR="00E76F99" w:rsidRPr="00FD0C25">
        <w:t>.</w:t>
      </w:r>
      <w:r w:rsidR="00EF378F" w:rsidRPr="00FD0C25">
        <w:t> </w:t>
      </w:r>
      <w:r w:rsidR="00E76F99" w:rsidRPr="00FD0C25">
        <w:t>Змиевка</w:t>
      </w:r>
      <w:r w:rsidRPr="00FD0C25">
        <w:t>.</w:t>
      </w:r>
    </w:p>
    <w:p w14:paraId="0CB54F62" w14:textId="5D8E1551" w:rsidR="00EF378F" w:rsidRPr="00FD0C25" w:rsidRDefault="00EF378F" w:rsidP="00814981">
      <w:r w:rsidRPr="00FD0C25">
        <w:t xml:space="preserve">На территории </w:t>
      </w:r>
      <w:r w:rsidR="00D87E40" w:rsidRPr="00FD0C25">
        <w:t>Богодуховского</w:t>
      </w:r>
      <w:r w:rsidRPr="00FD0C25">
        <w:t xml:space="preserve"> сельского поселения </w:t>
      </w:r>
      <w:r w:rsidR="00EC3A8A" w:rsidRPr="00FD0C25">
        <w:t xml:space="preserve">объекты социального обслуживания не </w:t>
      </w:r>
      <w:r w:rsidRPr="00FD0C25">
        <w:t>расположен</w:t>
      </w:r>
      <w:r w:rsidR="00EC3A8A" w:rsidRPr="00FD0C25">
        <w:t>ы.</w:t>
      </w:r>
    </w:p>
    <w:p w14:paraId="4EFCA0BD" w14:textId="4CAF526B" w:rsidR="009046B0" w:rsidRPr="00FD0C25" w:rsidRDefault="009046B0" w:rsidP="00814981"/>
    <w:p w14:paraId="27B9706B" w14:textId="47CE57BC" w:rsidR="00BC550E" w:rsidRPr="00FD0C25" w:rsidRDefault="00BC550E" w:rsidP="00814981">
      <w:pPr>
        <w:pStyle w:val="4"/>
      </w:pPr>
      <w:r w:rsidRPr="00FD0C25">
        <w:t>Прочие объекты обслуживания</w:t>
      </w:r>
    </w:p>
    <w:p w14:paraId="69B02C4B" w14:textId="2A2A6313" w:rsidR="007263F9" w:rsidRPr="00FD0C25" w:rsidRDefault="007263F9" w:rsidP="00814981">
      <w:r w:rsidRPr="00FD0C25">
        <w:t>К учреждениям повседневного обслуживания относятся объекты административно-хозяйственного назначения, отделения связи и банка, опорный пункт охраны порядка. На периодическом уровне находятся административно-управленческие организации, банки, конторы, офисы, отделения связи и милиции, суд, прокуратура, юридическая и нотариальные конторы. Сюда же отнесены объекты, предназначенные для официального опубликования муниципальных правовых актов и иной официальной информации.</w:t>
      </w:r>
    </w:p>
    <w:p w14:paraId="202CE90D" w14:textId="77777777" w:rsidR="00210FF0" w:rsidRPr="00FD0C25" w:rsidRDefault="00210FF0" w:rsidP="00814981">
      <w:r w:rsidRPr="00FD0C25">
        <w:rPr>
          <w:bCs/>
        </w:rPr>
        <w:t xml:space="preserve">К первому уровню обслуживания населения относятся </w:t>
      </w:r>
      <w:r w:rsidRPr="00FD0C25">
        <w:t>магазины товаров повседневного спроса, пункты общественного питания, приемные пункты бытового обслуживания, прачечные-химчистки, бани. На периодическом уровне находятся более крупные магазины, торговые центры, мелкооптовые и розничные рынки, базы; предприятия общественного питания, рестораны, кафе и т.д.; специализированные предприятия бытового обслуживания, фабрики-прачечные, химчистки, пожарные депо, банно-оздоровительные учреждения, гостиницы, кладбища.</w:t>
      </w:r>
    </w:p>
    <w:p w14:paraId="267399A3" w14:textId="416420DF" w:rsidR="005C4057" w:rsidRPr="00FD0C25" w:rsidRDefault="005C4057" w:rsidP="00814981">
      <w:r w:rsidRPr="00FD0C25">
        <w:t xml:space="preserve">В основном, население </w:t>
      </w:r>
      <w:r w:rsidR="00D87E40" w:rsidRPr="00FD0C25">
        <w:t>Богодуховского</w:t>
      </w:r>
      <w:r w:rsidRPr="00FD0C25">
        <w:t xml:space="preserve"> сельского поселения административн</w:t>
      </w:r>
      <w:r w:rsidR="00E72468" w:rsidRPr="00FD0C25">
        <w:t>ое</w:t>
      </w:r>
      <w:r w:rsidRPr="00FD0C25">
        <w:t xml:space="preserve"> и социально-бытов</w:t>
      </w:r>
      <w:r w:rsidR="00E72468" w:rsidRPr="00FD0C25">
        <w:t>ое</w:t>
      </w:r>
      <w:r w:rsidRPr="00FD0C25">
        <w:t xml:space="preserve"> </w:t>
      </w:r>
      <w:r w:rsidR="00E72468" w:rsidRPr="00FD0C25">
        <w:t>обслуживание получает в районном центре пгт</w:t>
      </w:r>
      <w:r w:rsidR="004153F7" w:rsidRPr="00FD0C25">
        <w:t>.</w:t>
      </w:r>
      <w:r w:rsidR="00E72468" w:rsidRPr="00FD0C25">
        <w:t> </w:t>
      </w:r>
      <w:r w:rsidR="004153F7" w:rsidRPr="00FD0C25">
        <w:t>Змиевка</w:t>
      </w:r>
      <w:r w:rsidRPr="00FD0C25">
        <w:t>.</w:t>
      </w:r>
    </w:p>
    <w:p w14:paraId="15F0D3A9" w14:textId="72363DD4" w:rsidR="002E2422" w:rsidRPr="00FD0C25" w:rsidRDefault="002E2422" w:rsidP="00814981">
      <w:r w:rsidRPr="00FD0C25">
        <w:t xml:space="preserve">Администрация </w:t>
      </w:r>
      <w:r w:rsidR="00D87E40" w:rsidRPr="00FD0C25">
        <w:t>Богодуховского</w:t>
      </w:r>
      <w:r w:rsidRPr="00FD0C25">
        <w:t xml:space="preserve"> сельского поселения расположена по адресу: </w:t>
      </w:r>
      <w:r w:rsidR="00BE51C9" w:rsidRPr="00FD0C25">
        <w:t>303324, Орловская область, Свердловский район, с. Богодухово, ул. Центральная, д. 2</w:t>
      </w:r>
      <w:r w:rsidRPr="00FD0C25">
        <w:t>.</w:t>
      </w:r>
    </w:p>
    <w:p w14:paraId="57DF96DB" w14:textId="5348EF74" w:rsidR="00F43F79" w:rsidRPr="00FD0C25" w:rsidRDefault="00F32705" w:rsidP="00814981">
      <w:r w:rsidRPr="00FD0C25">
        <w:t xml:space="preserve">В </w:t>
      </w:r>
      <w:r w:rsidR="00BE51C9" w:rsidRPr="00FD0C25">
        <w:t>д. Васильевка</w:t>
      </w:r>
      <w:r w:rsidRPr="00FD0C25">
        <w:t xml:space="preserve"> находится </w:t>
      </w:r>
      <w:r w:rsidR="005E3889" w:rsidRPr="00FD0C25">
        <w:t>Храм Михаила Архангела</w:t>
      </w:r>
      <w:r w:rsidRPr="00FD0C25">
        <w:t>.</w:t>
      </w:r>
    </w:p>
    <w:p w14:paraId="4BCAA45B" w14:textId="7E69EF05" w:rsidR="00284AE2" w:rsidRPr="00FD0C25" w:rsidRDefault="007263F9" w:rsidP="00814981">
      <w:r w:rsidRPr="00FD0C25">
        <w:t xml:space="preserve">В </w:t>
      </w:r>
      <w:r w:rsidR="007757C6" w:rsidRPr="00FD0C25">
        <w:t>поселении</w:t>
      </w:r>
      <w:r w:rsidRPr="00FD0C25">
        <w:t xml:space="preserve"> функциониру</w:t>
      </w:r>
      <w:r w:rsidR="007757C6" w:rsidRPr="00FD0C25">
        <w:t>ю</w:t>
      </w:r>
      <w:r w:rsidRPr="00FD0C25">
        <w:t>т продовольственны</w:t>
      </w:r>
      <w:r w:rsidR="00FC4FDB" w:rsidRPr="00FD0C25">
        <w:t>е</w:t>
      </w:r>
      <w:r w:rsidRPr="00FD0C25">
        <w:t>, непродовольственны</w:t>
      </w:r>
      <w:r w:rsidR="00FC4FDB" w:rsidRPr="00FD0C25">
        <w:t>е</w:t>
      </w:r>
      <w:r w:rsidRPr="00FD0C25">
        <w:t xml:space="preserve"> и магазин</w:t>
      </w:r>
      <w:r w:rsidR="00FC4FDB" w:rsidRPr="00FD0C25">
        <w:t>ы</w:t>
      </w:r>
      <w:r w:rsidRPr="00FD0C25">
        <w:t xml:space="preserve"> смешанного типа.</w:t>
      </w:r>
      <w:r w:rsidR="00227188" w:rsidRPr="00FD0C25">
        <w:t xml:space="preserve"> </w:t>
      </w:r>
      <w:r w:rsidR="005E3889" w:rsidRPr="00FD0C25">
        <w:t>Торговля на территории Богодуховского сельского поселения представлена магазинами РАЙПО в с. Богодухово, д. Городище, д. Васильевка, а также частными магазинами в с. Богодухово и д. Городище.</w:t>
      </w:r>
      <w:r w:rsidR="0020272E" w:rsidRPr="00FD0C25">
        <w:t xml:space="preserve"> </w:t>
      </w:r>
      <w:r w:rsidR="00284AE2" w:rsidRPr="00FD0C25">
        <w:t>Данные торговые точки обеспечивают население продуктами питания и товарами первой необходимости.</w:t>
      </w:r>
    </w:p>
    <w:p w14:paraId="39833843" w14:textId="15D948CD" w:rsidR="00AD3989" w:rsidRPr="00FD0C25" w:rsidRDefault="00AD3989" w:rsidP="00814981">
      <w:pPr>
        <w:rPr>
          <w:bCs/>
        </w:rPr>
      </w:pPr>
      <w:r w:rsidRPr="00FD0C25">
        <w:rPr>
          <w:bCs/>
        </w:rPr>
        <w:t>Учреждений бытового обслуживания населения нет.</w:t>
      </w:r>
    </w:p>
    <w:p w14:paraId="5C4A67D5" w14:textId="5B6B4AF5" w:rsidR="00C53812" w:rsidRPr="00FD0C25" w:rsidRDefault="00C53812" w:rsidP="00814981">
      <w:r w:rsidRPr="00FD0C25">
        <w:t xml:space="preserve">Развитие таких видов обслуживания как торговля, общественное питание, бытовое обслуживание, коммунальное хозяйство в условиях рыночных отношений в </w:t>
      </w:r>
      <w:r w:rsidRPr="00FD0C25">
        <w:lastRenderedPageBreak/>
        <w:t>экономике происходит по принципу сбалансированности спроса и предложения. При этом спрос на те или иные виды услуг зависит от уровня жизни населения, который в свою очередь определяется уровнем развития экономики муниципального образования и региона.</w:t>
      </w:r>
    </w:p>
    <w:p w14:paraId="79F8A5DC" w14:textId="4C039553" w:rsidR="00C53812" w:rsidRPr="00FD0C25" w:rsidRDefault="00C53812" w:rsidP="00814981">
      <w:pPr>
        <w:rPr>
          <w:bCs/>
        </w:rPr>
      </w:pPr>
    </w:p>
    <w:p w14:paraId="6C1CF15C" w14:textId="283C9920" w:rsidR="00F50FC5" w:rsidRPr="00FD0C25" w:rsidRDefault="00F50FC5" w:rsidP="00814981">
      <w:pPr>
        <w:pStyle w:val="3"/>
      </w:pPr>
      <w:r w:rsidRPr="00FD0C25">
        <w:t>2.</w:t>
      </w:r>
      <w:r w:rsidR="001B1CD6" w:rsidRPr="00FD0C25">
        <w:t>7</w:t>
      </w:r>
      <w:r w:rsidRPr="00FD0C25">
        <w:t>.2.</w:t>
      </w:r>
      <w:r w:rsidR="000249C6" w:rsidRPr="00FD0C25">
        <w:t> </w:t>
      </w:r>
      <w:r w:rsidRPr="00FD0C25">
        <w:t>Мероприятия по развитию социальной инфраструктуры</w:t>
      </w:r>
    </w:p>
    <w:p w14:paraId="2D64519B" w14:textId="77777777" w:rsidR="00F50FC5" w:rsidRPr="00FD0C25" w:rsidRDefault="00F50FC5" w:rsidP="00814981">
      <w:pPr>
        <w:pStyle w:val="4"/>
      </w:pPr>
      <w:r w:rsidRPr="00FD0C25">
        <w:t>Объекты образования и науки</w:t>
      </w:r>
    </w:p>
    <w:p w14:paraId="7C9B7275" w14:textId="77777777" w:rsidR="00F50FC5" w:rsidRPr="00FD0C25" w:rsidRDefault="00F50FC5" w:rsidP="00814981">
      <w:bookmarkStart w:id="122" w:name="_Hlk195795878"/>
      <w:r w:rsidRPr="00FD0C25">
        <w:t>Мероприятия, предусмотренные программами, стратегиями, по учету интересов Орловской области и Свердловского района:</w:t>
      </w:r>
    </w:p>
    <w:bookmarkEnd w:id="122"/>
    <w:p w14:paraId="7282F9D2" w14:textId="31599965" w:rsidR="00F50FC5" w:rsidRPr="00FD0C25" w:rsidRDefault="00F50FC5" w:rsidP="00814981">
      <w:pPr>
        <w:widowControl w:val="0"/>
      </w:pPr>
      <w:r w:rsidRPr="00FD0C25">
        <w:t>Государственной программой Орловской области «Образование в Орловской области», утвержденной постановлением Правительства Орловской области от 16</w:t>
      </w:r>
      <w:r w:rsidR="00651757" w:rsidRPr="00FD0C25">
        <w:t>.09.</w:t>
      </w:r>
      <w:r w:rsidRPr="00FD0C25">
        <w:t>2019 № 526 (в редакции изменений) предусмотрено обеспечение высокого качества и доступности образования в условиях меняющихся запросов населения и перспективных задач развития общества и экономики государства в соответствии с приоритетами Стратегии научно-технологического развития Российской Федерации и национальных проектов «Образование» и «Демография».</w:t>
      </w:r>
    </w:p>
    <w:p w14:paraId="25B6EF4B" w14:textId="4DB355E3" w:rsidR="00F50FC5" w:rsidRPr="00FD0C25" w:rsidRDefault="006D1AE8" w:rsidP="00814981">
      <w:pPr>
        <w:tabs>
          <w:tab w:val="left" w:pos="709"/>
        </w:tabs>
        <w:suppressAutoHyphens w:val="0"/>
        <w:autoSpaceDN/>
        <w:contextualSpacing w:val="0"/>
        <w:textAlignment w:val="auto"/>
      </w:pPr>
      <w:r w:rsidRPr="00FD0C25">
        <w:t>Муниципальной программой Свердловского района «Образование в Свердловском районе Орловской области», утвержденной постановлением администрации Свердловского района Орловской области от 26</w:t>
      </w:r>
      <w:r w:rsidR="00704719" w:rsidRPr="00FD0C25">
        <w:t>.12.</w:t>
      </w:r>
      <w:r w:rsidRPr="00FD0C25">
        <w:t>2018 № 1115 (в редакции изменений)</w:t>
      </w:r>
      <w:r w:rsidR="00F50FC5" w:rsidRPr="00FD0C25">
        <w:rPr>
          <w:rFonts w:eastAsia="Arial Unicode MS"/>
          <w:szCs w:val="26"/>
        </w:rPr>
        <w:t xml:space="preserve"> предусмотрено: проведение текущего ремонта зданий существующих дошкольных образовательных учреждений, общеобразовательных учреждений.</w:t>
      </w:r>
    </w:p>
    <w:p w14:paraId="76C979D6" w14:textId="5192C228" w:rsidR="000E7232" w:rsidRPr="00FD0C25" w:rsidRDefault="00F70CFD" w:rsidP="00814981">
      <w:bookmarkStart w:id="123" w:name="_Hlk195796115"/>
      <w:r w:rsidRPr="00FD0C25">
        <w:t>Схемой территориального планирования Свердловского района Орловской области</w:t>
      </w:r>
      <w:r w:rsidR="001249E4" w:rsidRPr="00FD0C25">
        <w:t>, утвержденной решением Свердловского районного Совета народных депутатов от 28</w:t>
      </w:r>
      <w:r w:rsidR="00704719" w:rsidRPr="00FD0C25">
        <w:t>.12.</w:t>
      </w:r>
      <w:r w:rsidR="001249E4" w:rsidRPr="00FD0C25">
        <w:t xml:space="preserve">2012 № 22/144 (в редакции изменений) (далее – </w:t>
      </w:r>
      <w:r w:rsidR="00D70F51" w:rsidRPr="00FD0C25">
        <w:t>Схема территориального планирования Свердловского района Орловской области),</w:t>
      </w:r>
      <w:r w:rsidRPr="00FD0C25">
        <w:t xml:space="preserve"> предусмотрено </w:t>
      </w:r>
      <w:r w:rsidR="000E7232" w:rsidRPr="00FD0C25">
        <w:t xml:space="preserve">строительство начальной школы с дошкольной группой в </w:t>
      </w:r>
      <w:r w:rsidR="00C71034" w:rsidRPr="00FD0C25">
        <w:t>д. Го</w:t>
      </w:r>
      <w:r w:rsidR="0084322D" w:rsidRPr="00FD0C25">
        <w:t>родище Богодуховского</w:t>
      </w:r>
      <w:r w:rsidR="000E7232" w:rsidRPr="00FD0C25">
        <w:t xml:space="preserve"> сельского поселения.</w:t>
      </w:r>
      <w:r w:rsidR="0084322D" w:rsidRPr="00FD0C25">
        <w:t xml:space="preserve"> По состоянию на 2025 год данное мероприятие не является актуальным, согласно сведениям администрации.</w:t>
      </w:r>
    </w:p>
    <w:p w14:paraId="3922E00F" w14:textId="7BC95678" w:rsidR="004E36A3" w:rsidRPr="00FD0C25" w:rsidRDefault="004E36A3" w:rsidP="00814981">
      <w:pPr>
        <w:rPr>
          <w:bCs/>
          <w:iCs/>
        </w:rPr>
      </w:pPr>
      <w:bookmarkStart w:id="124" w:name="_Hlk195796389"/>
      <w:bookmarkEnd w:id="123"/>
      <w:r w:rsidRPr="00FD0C25">
        <w:rPr>
          <w:rFonts w:eastAsia="Arial Unicode MS"/>
          <w:szCs w:val="26"/>
        </w:rPr>
        <w:t xml:space="preserve">Муниципальной программой «Комплексное развитие социальной инфраструктуры </w:t>
      </w:r>
      <w:r w:rsidR="00F87BB5" w:rsidRPr="00FD0C25">
        <w:rPr>
          <w:rFonts w:eastAsia="Arial Unicode MS"/>
          <w:szCs w:val="26"/>
        </w:rPr>
        <w:t>Богодуховского</w:t>
      </w:r>
      <w:r w:rsidRPr="00FD0C25">
        <w:rPr>
          <w:rFonts w:eastAsia="Arial Unicode MS"/>
          <w:szCs w:val="26"/>
        </w:rPr>
        <w:t xml:space="preserve"> сельского поселения Свердловского района Орловской области на 2018-2028 год</w:t>
      </w:r>
      <w:r w:rsidR="00F87BB5" w:rsidRPr="00FD0C25">
        <w:rPr>
          <w:rFonts w:eastAsia="Arial Unicode MS"/>
          <w:szCs w:val="26"/>
        </w:rPr>
        <w:t>ы</w:t>
      </w:r>
      <w:r w:rsidRPr="00FD0C25">
        <w:rPr>
          <w:rFonts w:eastAsia="Arial Unicode MS"/>
          <w:szCs w:val="26"/>
        </w:rPr>
        <w:t xml:space="preserve">», утвержденной постановлением администрации </w:t>
      </w:r>
      <w:r w:rsidR="00F87BB5" w:rsidRPr="00FD0C25">
        <w:rPr>
          <w:rFonts w:eastAsia="Arial Unicode MS"/>
          <w:szCs w:val="26"/>
        </w:rPr>
        <w:t>Богодуховского</w:t>
      </w:r>
      <w:r w:rsidRPr="00FD0C25">
        <w:rPr>
          <w:rFonts w:eastAsia="Arial Unicode MS"/>
          <w:szCs w:val="26"/>
        </w:rPr>
        <w:t xml:space="preserve"> сельского поселения Свердловского района Орловской области от 17</w:t>
      </w:r>
      <w:r w:rsidR="006D264E" w:rsidRPr="00FD0C25">
        <w:rPr>
          <w:rFonts w:eastAsia="Arial Unicode MS"/>
          <w:szCs w:val="26"/>
        </w:rPr>
        <w:t>.01.</w:t>
      </w:r>
      <w:r w:rsidRPr="00FD0C25">
        <w:rPr>
          <w:rFonts w:eastAsia="Arial Unicode MS"/>
          <w:szCs w:val="26"/>
        </w:rPr>
        <w:t>2018 № </w:t>
      </w:r>
      <w:r w:rsidR="00F87BB5" w:rsidRPr="00FD0C25">
        <w:rPr>
          <w:rFonts w:eastAsia="Arial Unicode MS"/>
          <w:szCs w:val="26"/>
        </w:rPr>
        <w:t>3</w:t>
      </w:r>
      <w:r w:rsidRPr="00FD0C25">
        <w:rPr>
          <w:rFonts w:eastAsia="Arial Unicode MS"/>
          <w:szCs w:val="26"/>
        </w:rPr>
        <w:t xml:space="preserve"> (далее – Программа «Комплексное развитие социальной инфраструктуры </w:t>
      </w:r>
      <w:r w:rsidR="00F87BB5" w:rsidRPr="00FD0C25">
        <w:rPr>
          <w:rFonts w:eastAsia="Arial Unicode MS"/>
          <w:szCs w:val="26"/>
        </w:rPr>
        <w:t>Богодуховского</w:t>
      </w:r>
      <w:r w:rsidRPr="00FD0C25">
        <w:rPr>
          <w:rFonts w:eastAsia="Arial Unicode MS"/>
          <w:szCs w:val="26"/>
        </w:rPr>
        <w:t xml:space="preserve"> сельского поселения»)</w:t>
      </w:r>
      <w:bookmarkEnd w:id="124"/>
      <w:r w:rsidRPr="00FD0C25">
        <w:rPr>
          <w:rFonts w:eastAsia="Arial Unicode MS"/>
          <w:szCs w:val="26"/>
        </w:rPr>
        <w:t>, мероприятия по строительству и реконструкции объектов образования и науки не предусмотрены.</w:t>
      </w:r>
    </w:p>
    <w:p w14:paraId="762511DE" w14:textId="77777777" w:rsidR="000E7232" w:rsidRPr="00FD0C25" w:rsidRDefault="000E7232" w:rsidP="00814981"/>
    <w:p w14:paraId="7606C96A" w14:textId="2A541136" w:rsidR="00F50FC5" w:rsidRPr="00FD0C25" w:rsidRDefault="00F50FC5" w:rsidP="00814981">
      <w:bookmarkStart w:id="125" w:name="_Hlk195796231"/>
      <w:r w:rsidRPr="00FD0C25">
        <w:t>Основные задачи и направления для развития социально-культурной инфраструктуры по отрасли:</w:t>
      </w:r>
    </w:p>
    <w:p w14:paraId="7D69D80C" w14:textId="327ED427" w:rsidR="00F50FC5" w:rsidRPr="00FD0C25" w:rsidRDefault="00972C13" w:rsidP="00814981">
      <w:r w:rsidRPr="00FD0C25">
        <w:t>– </w:t>
      </w:r>
      <w:r w:rsidR="00F50FC5" w:rsidRPr="00FD0C25">
        <w:t>сохранение и улучшение действующих школ и детск</w:t>
      </w:r>
      <w:r w:rsidR="00AC55CD" w:rsidRPr="00FD0C25">
        <w:t>их</w:t>
      </w:r>
      <w:r w:rsidR="00F50FC5" w:rsidRPr="00FD0C25">
        <w:t xml:space="preserve"> </w:t>
      </w:r>
      <w:r w:rsidR="00AC55CD" w:rsidRPr="00FD0C25">
        <w:t>групп</w:t>
      </w:r>
      <w:r w:rsidR="00F50FC5" w:rsidRPr="00FD0C25">
        <w:t>;</w:t>
      </w:r>
    </w:p>
    <w:p w14:paraId="60923DF7" w14:textId="4A280CC7" w:rsidR="00F50FC5" w:rsidRPr="00FD0C25" w:rsidRDefault="00972C13" w:rsidP="00814981">
      <w:r w:rsidRPr="00FD0C25">
        <w:t>– </w:t>
      </w:r>
      <w:r w:rsidR="00F50FC5" w:rsidRPr="00FD0C25">
        <w:t>координация действий учреждений народного образования по организации летнего отдыха детей;</w:t>
      </w:r>
    </w:p>
    <w:p w14:paraId="65602570" w14:textId="7D7EF9F8" w:rsidR="00F50FC5" w:rsidRPr="00FD0C25" w:rsidRDefault="00972C13" w:rsidP="00814981">
      <w:r w:rsidRPr="00FD0C25">
        <w:t>– </w:t>
      </w:r>
      <w:r w:rsidR="00F50FC5" w:rsidRPr="00FD0C25">
        <w:t>привлечение на работу молодых педагогов;</w:t>
      </w:r>
    </w:p>
    <w:p w14:paraId="34892B6E" w14:textId="0B488A78" w:rsidR="00F50FC5" w:rsidRPr="00FD0C25" w:rsidRDefault="00972C13" w:rsidP="00814981">
      <w:r w:rsidRPr="00FD0C25">
        <w:t>– </w:t>
      </w:r>
      <w:r w:rsidR="00F50FC5" w:rsidRPr="00FD0C25">
        <w:t>укрепление материальной базы образовательных учреждений;</w:t>
      </w:r>
    </w:p>
    <w:p w14:paraId="0D53EA77" w14:textId="78F4DC4E" w:rsidR="00F50FC5" w:rsidRPr="00FD0C25" w:rsidRDefault="00972C13" w:rsidP="00814981">
      <w:r w:rsidRPr="00FD0C25">
        <w:t>– </w:t>
      </w:r>
      <w:r w:rsidR="00F50FC5" w:rsidRPr="00FD0C25">
        <w:t>использование информационных технологий в процессе обучения.</w:t>
      </w:r>
    </w:p>
    <w:p w14:paraId="35947117" w14:textId="5B833950" w:rsidR="0035325F" w:rsidRPr="00FD0C25" w:rsidRDefault="0035325F" w:rsidP="00814981"/>
    <w:p w14:paraId="543AA6CD" w14:textId="3D2AE786" w:rsidR="00FB6A17" w:rsidRPr="00FD0C25" w:rsidRDefault="00FB6A17" w:rsidP="00444426">
      <w:pPr>
        <w:keepNext/>
      </w:pPr>
      <w:r w:rsidRPr="00FD0C25">
        <w:lastRenderedPageBreak/>
        <w:t>Проектные предложения:</w:t>
      </w:r>
    </w:p>
    <w:p w14:paraId="3200CE35" w14:textId="18E6F279" w:rsidR="00FB6A17" w:rsidRPr="00FD0C25" w:rsidRDefault="009944E4" w:rsidP="00814981">
      <w:pPr>
        <w:rPr>
          <w:rFonts w:eastAsia="Arial Unicode MS"/>
          <w:szCs w:val="26"/>
        </w:rPr>
      </w:pPr>
      <w:r w:rsidRPr="00FD0C25">
        <w:rPr>
          <w:rFonts w:eastAsia="Arial Unicode MS"/>
          <w:szCs w:val="26"/>
        </w:rPr>
        <w:t>Мероприятия по строительству и реконструкции объектов образования и науки Генеральным планом не предусмотрены.</w:t>
      </w:r>
    </w:p>
    <w:bookmarkEnd w:id="125"/>
    <w:p w14:paraId="63D9C757" w14:textId="77777777" w:rsidR="009944E4" w:rsidRPr="00FD0C25" w:rsidRDefault="009944E4" w:rsidP="00814981"/>
    <w:p w14:paraId="4517D171" w14:textId="77777777" w:rsidR="00F50FC5" w:rsidRPr="00FD0C25" w:rsidRDefault="00F50FC5" w:rsidP="00814981">
      <w:pPr>
        <w:pStyle w:val="4"/>
      </w:pPr>
      <w:r w:rsidRPr="00FD0C25">
        <w:t>Объекты культуры и искусства</w:t>
      </w:r>
    </w:p>
    <w:p w14:paraId="3DCABEE2" w14:textId="77777777" w:rsidR="00F50FC5" w:rsidRPr="00FD0C25" w:rsidRDefault="00F50FC5" w:rsidP="00814981">
      <w:bookmarkStart w:id="126" w:name="_Hlk195796274"/>
      <w:r w:rsidRPr="00FD0C25">
        <w:t>Мероприятия, предусмотренные программами, стратегиями, по учету интересов Орловской области и Свердловского района:</w:t>
      </w:r>
    </w:p>
    <w:bookmarkEnd w:id="126"/>
    <w:p w14:paraId="2609ADFC" w14:textId="295A1AAA" w:rsidR="00F50FC5" w:rsidRPr="00FD0C25" w:rsidRDefault="00F50FC5" w:rsidP="00814981">
      <w:r w:rsidRPr="00FD0C25">
        <w:t>Государственной программой Орловской области «Развитие культуры и искусства, туризма, архивного дела, сохранение и реконструкция военно-мемориальных объектов в Орловской области», утвержденной постановлением Правительства Орловской области от 23</w:t>
      </w:r>
      <w:r w:rsidR="00704719" w:rsidRPr="00FD0C25">
        <w:t>.12.</w:t>
      </w:r>
      <w:r w:rsidRPr="00FD0C25">
        <w:t>2019 № 716 (в редакции изменений), предусмотрено создание и модернизация учреждений культурно-досугового типа в сельской местности, включая строительство, реконструкцию и капитальный ремонт зданий, реконструкцию и (или) капитальный ремонт региональных и муниципальных детских школ искусств по видам искусств, капитальный ремонт муниципальных музеев.</w:t>
      </w:r>
    </w:p>
    <w:p w14:paraId="5C6453C5" w14:textId="671C6EF5" w:rsidR="00F50FC5" w:rsidRPr="00FD0C25" w:rsidRDefault="00F50FC5" w:rsidP="00814981">
      <w:pPr>
        <w:rPr>
          <w:rFonts w:eastAsia="Arial Unicode MS"/>
          <w:szCs w:val="26"/>
        </w:rPr>
      </w:pPr>
      <w:r w:rsidRPr="00FD0C25">
        <w:rPr>
          <w:bCs/>
          <w:iCs/>
        </w:rPr>
        <w:t>Муниципальной программой Свердловского района «Развитие культуры, архивного дела, сохранение и реконструкция военно-мемориальных объектов в Свердловском районе», утвержденной постановлением администрации Свердловского района Орловской области от 26</w:t>
      </w:r>
      <w:r w:rsidR="00704719" w:rsidRPr="00FD0C25">
        <w:rPr>
          <w:bCs/>
          <w:iCs/>
        </w:rPr>
        <w:t>.12.</w:t>
      </w:r>
      <w:r w:rsidRPr="00FD0C25">
        <w:rPr>
          <w:bCs/>
          <w:iCs/>
        </w:rPr>
        <w:t xml:space="preserve">2018 № 1140 предусмотрено: </w:t>
      </w:r>
      <w:r w:rsidRPr="00FD0C25">
        <w:rPr>
          <w:rFonts w:eastAsia="Arial Unicode MS"/>
          <w:szCs w:val="26"/>
        </w:rPr>
        <w:t>проведение текущего ремонта зданий существующих учреждений культуры.</w:t>
      </w:r>
    </w:p>
    <w:p w14:paraId="4BE67E1E" w14:textId="3C5ED27C" w:rsidR="00F50FC5" w:rsidRPr="00FD0C25" w:rsidRDefault="00763C29" w:rsidP="00814981">
      <w:pPr>
        <w:rPr>
          <w:bCs/>
          <w:iCs/>
        </w:rPr>
      </w:pPr>
      <w:r w:rsidRPr="00FD0C25">
        <w:rPr>
          <w:rFonts w:eastAsia="Arial Unicode MS"/>
          <w:szCs w:val="26"/>
        </w:rPr>
        <w:t xml:space="preserve">Программой </w:t>
      </w:r>
      <w:r w:rsidR="00F50FC5" w:rsidRPr="00FD0C25">
        <w:rPr>
          <w:rFonts w:eastAsia="Arial Unicode MS"/>
          <w:szCs w:val="26"/>
        </w:rPr>
        <w:t xml:space="preserve">«Комплексное развитие социальной инфраструктуры </w:t>
      </w:r>
      <w:r w:rsidR="004D3E6A" w:rsidRPr="00FD0C25">
        <w:rPr>
          <w:rFonts w:eastAsia="Arial Unicode MS"/>
          <w:szCs w:val="26"/>
        </w:rPr>
        <w:t>Богодуховского</w:t>
      </w:r>
      <w:r w:rsidR="00F50FC5" w:rsidRPr="00FD0C25">
        <w:rPr>
          <w:rFonts w:eastAsia="Arial Unicode MS"/>
          <w:szCs w:val="26"/>
        </w:rPr>
        <w:t xml:space="preserve"> сельского поселения</w:t>
      </w:r>
      <w:r w:rsidRPr="00FD0C25">
        <w:rPr>
          <w:rFonts w:eastAsia="Arial Unicode MS"/>
          <w:szCs w:val="26"/>
        </w:rPr>
        <w:t>»</w:t>
      </w:r>
      <w:r w:rsidR="00F50FC5" w:rsidRPr="00FD0C25">
        <w:rPr>
          <w:rFonts w:eastAsia="Arial Unicode MS"/>
          <w:szCs w:val="26"/>
        </w:rPr>
        <w:t xml:space="preserve">, </w:t>
      </w:r>
      <w:r w:rsidR="004E36A3" w:rsidRPr="00FD0C25">
        <w:rPr>
          <w:rFonts w:eastAsia="Arial Unicode MS"/>
          <w:szCs w:val="26"/>
        </w:rPr>
        <w:t>м</w:t>
      </w:r>
      <w:r w:rsidR="00AB11DC" w:rsidRPr="00FD0C25">
        <w:rPr>
          <w:rFonts w:eastAsia="Arial Unicode MS"/>
          <w:szCs w:val="26"/>
        </w:rPr>
        <w:t xml:space="preserve">ероприятия по строительству и реконструкции объектов </w:t>
      </w:r>
      <w:r w:rsidRPr="00FD0C25">
        <w:rPr>
          <w:rFonts w:eastAsia="Arial Unicode MS"/>
          <w:szCs w:val="26"/>
        </w:rPr>
        <w:t>культуры и искусства</w:t>
      </w:r>
      <w:r w:rsidR="00AB11DC" w:rsidRPr="00FD0C25">
        <w:rPr>
          <w:rFonts w:eastAsia="Arial Unicode MS"/>
          <w:szCs w:val="26"/>
        </w:rPr>
        <w:t xml:space="preserve"> </w:t>
      </w:r>
      <w:r w:rsidR="004E36A3" w:rsidRPr="00FD0C25">
        <w:rPr>
          <w:rFonts w:eastAsia="Arial Unicode MS"/>
          <w:szCs w:val="26"/>
        </w:rPr>
        <w:t>не предусмотрены.</w:t>
      </w:r>
    </w:p>
    <w:p w14:paraId="58D49739" w14:textId="77777777" w:rsidR="00FB6A17" w:rsidRPr="00FD0C25" w:rsidRDefault="00FB6A17" w:rsidP="00814981"/>
    <w:p w14:paraId="648125DB" w14:textId="33CCF4B5" w:rsidR="00F50FC5" w:rsidRPr="00FD0C25" w:rsidRDefault="00F50FC5" w:rsidP="00814981">
      <w:bookmarkStart w:id="127" w:name="_Hlk195796331"/>
      <w:r w:rsidRPr="00FD0C25">
        <w:t>Основные задачи и направления для развития социально-культурной инфраструктуры по отрасли:</w:t>
      </w:r>
    </w:p>
    <w:p w14:paraId="49961E0C" w14:textId="32FCF35F" w:rsidR="00F50FC5" w:rsidRPr="00FD0C25" w:rsidRDefault="000A2AE1" w:rsidP="00814981">
      <w:r w:rsidRPr="00FD0C25">
        <w:t>– </w:t>
      </w:r>
      <w:r w:rsidR="00F50FC5" w:rsidRPr="00FD0C25">
        <w:t>совершенствование организации свободного времени населения, в том числе детей и подростков, обращая особое внимание на организацию досуга молодежи;</w:t>
      </w:r>
    </w:p>
    <w:p w14:paraId="1F0B83E2" w14:textId="2D114740" w:rsidR="00F50FC5" w:rsidRPr="00FD0C25" w:rsidRDefault="000A2AE1" w:rsidP="00814981">
      <w:r w:rsidRPr="00FD0C25">
        <w:t>– </w:t>
      </w:r>
      <w:r w:rsidR="00F50FC5" w:rsidRPr="00FD0C25">
        <w:t>максимальное использование имеющейся сети учреждений культуры для организации содержательного досуга с учетом интересов и потребностей жителей, проживающих на территории муниципального образования.</w:t>
      </w:r>
    </w:p>
    <w:p w14:paraId="2F749ADE" w14:textId="0E3797F6" w:rsidR="008C78F5" w:rsidRPr="00FD0C25" w:rsidRDefault="008C78F5" w:rsidP="00814981"/>
    <w:p w14:paraId="34811136" w14:textId="77777777" w:rsidR="009944E4" w:rsidRPr="00FD0C25" w:rsidRDefault="009944E4" w:rsidP="00814981">
      <w:r w:rsidRPr="00FD0C25">
        <w:t>Проектные предложения:</w:t>
      </w:r>
    </w:p>
    <w:p w14:paraId="567E1337" w14:textId="7BC62F12" w:rsidR="009944E4" w:rsidRPr="00FD0C25" w:rsidRDefault="009944E4" w:rsidP="00814981">
      <w:pPr>
        <w:rPr>
          <w:rFonts w:eastAsia="Arial Unicode MS"/>
          <w:szCs w:val="26"/>
        </w:rPr>
      </w:pPr>
      <w:r w:rsidRPr="00FD0C25">
        <w:rPr>
          <w:rFonts w:eastAsia="Arial Unicode MS"/>
          <w:szCs w:val="26"/>
        </w:rPr>
        <w:t>Мероприятия по строительству и реконструкции объектов культуры и искусства Генеральным планом не предусмотрены.</w:t>
      </w:r>
    </w:p>
    <w:bookmarkEnd w:id="127"/>
    <w:p w14:paraId="05CD6AA6" w14:textId="77777777" w:rsidR="009944E4" w:rsidRPr="00FD0C25" w:rsidRDefault="009944E4" w:rsidP="00814981"/>
    <w:p w14:paraId="7AE10A16" w14:textId="77777777" w:rsidR="00F50FC5" w:rsidRPr="00FD0C25" w:rsidRDefault="00F50FC5" w:rsidP="00814981">
      <w:pPr>
        <w:pStyle w:val="4"/>
      </w:pPr>
      <w:r w:rsidRPr="00FD0C25">
        <w:t>Объекты физической культуры и массового спорта</w:t>
      </w:r>
    </w:p>
    <w:p w14:paraId="264CE761" w14:textId="77777777" w:rsidR="00F50FC5" w:rsidRPr="00FD0C25" w:rsidRDefault="00F50FC5" w:rsidP="00814981">
      <w:bookmarkStart w:id="128" w:name="_Hlk195796368"/>
      <w:r w:rsidRPr="00FD0C25">
        <w:t>Мероприятия, предусмотренные программами, стратегиями, по учету интересов Орловской области и Свердловского района:</w:t>
      </w:r>
    </w:p>
    <w:bookmarkEnd w:id="128"/>
    <w:p w14:paraId="6F55319A" w14:textId="40452F1E" w:rsidR="00F50FC5" w:rsidRPr="00FD0C25" w:rsidRDefault="00F50FC5" w:rsidP="00814981">
      <w:r w:rsidRPr="00FD0C25">
        <w:t>Государственной программой Орловской области «Развитие физической культуры и спорта», утвержденной постановлением Правительства Орловской области от 31</w:t>
      </w:r>
      <w:r w:rsidR="00651757" w:rsidRPr="00FD0C25">
        <w:t>.10.</w:t>
      </w:r>
      <w:r w:rsidRPr="00FD0C25">
        <w:t>2016 № 427 (в редакции изменений), предусмотрено развитие инфраструктуры в сфере физической культуры и массового спорта,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и подготовка спортивного резерва.</w:t>
      </w:r>
    </w:p>
    <w:p w14:paraId="325CD815" w14:textId="22F8D13C" w:rsidR="00F50FC5" w:rsidRPr="00FD0C25" w:rsidRDefault="00096700" w:rsidP="00814981">
      <w:r w:rsidRPr="00FD0C25">
        <w:lastRenderedPageBreak/>
        <w:t>Муниципальной программой Свердловского района «Развитие физической культуры и спорта в Свердловском районе», утвержденной постановлением администрации Свердловского района Орловской области от 19</w:t>
      </w:r>
      <w:r w:rsidR="008F42E0" w:rsidRPr="00FD0C25">
        <w:t>.11.</w:t>
      </w:r>
      <w:r w:rsidRPr="00FD0C25">
        <w:t>2021 № 1219 (в редакции изменений)</w:t>
      </w:r>
      <w:r w:rsidR="00F50FC5" w:rsidRPr="00FD0C25">
        <w:rPr>
          <w:rFonts w:eastAsia="Arial Unicode MS"/>
          <w:szCs w:val="26"/>
        </w:rPr>
        <w:t>, предусмотрено совершенствование материально-технической базы.</w:t>
      </w:r>
    </w:p>
    <w:p w14:paraId="7ADDBA10" w14:textId="187FAC71" w:rsidR="00334948" w:rsidRPr="00FD0C25" w:rsidRDefault="00C405AF" w:rsidP="00814981">
      <w:bookmarkStart w:id="129" w:name="_Hlk195796373"/>
      <w:r w:rsidRPr="00FD0C25">
        <w:rPr>
          <w:rFonts w:eastAsia="Arial Unicode MS"/>
          <w:szCs w:val="26"/>
        </w:rPr>
        <w:t xml:space="preserve">Программой «Комплексное развитие социальной инфраструктуры </w:t>
      </w:r>
      <w:r w:rsidR="004D3E6A" w:rsidRPr="00FD0C25">
        <w:rPr>
          <w:rFonts w:eastAsia="Arial Unicode MS"/>
          <w:szCs w:val="26"/>
        </w:rPr>
        <w:t>Богодуховского</w:t>
      </w:r>
      <w:r w:rsidRPr="00FD0C25">
        <w:rPr>
          <w:rFonts w:eastAsia="Arial Unicode MS"/>
          <w:szCs w:val="26"/>
        </w:rPr>
        <w:t xml:space="preserve"> сельского поселения» предусмотрено </w:t>
      </w:r>
      <w:r w:rsidR="00334948" w:rsidRPr="00FD0C25">
        <w:t>строительство спортивной площадки</w:t>
      </w:r>
      <w:r w:rsidRPr="00FD0C25">
        <w:t xml:space="preserve">, что позволит повысить качество предоставляемых услуг в сфере физической культуры и спорта, а также увеличить количество </w:t>
      </w:r>
      <w:r w:rsidR="00655D6B" w:rsidRPr="00FD0C25">
        <w:t>занимающихся физической культурой и спортом.</w:t>
      </w:r>
      <w:r w:rsidR="004D3E6A" w:rsidRPr="00FD0C25">
        <w:t xml:space="preserve"> По состоянию на 2025 год мероприятие реализовано.</w:t>
      </w:r>
    </w:p>
    <w:bookmarkEnd w:id="129"/>
    <w:p w14:paraId="31CBF031" w14:textId="7D08BAB9" w:rsidR="00334948" w:rsidRPr="00FD0C25" w:rsidRDefault="00334948" w:rsidP="00814981"/>
    <w:p w14:paraId="68084733" w14:textId="77777777" w:rsidR="009944E4" w:rsidRPr="00FD0C25" w:rsidRDefault="009944E4" w:rsidP="00814981">
      <w:bookmarkStart w:id="130" w:name="_Hlk195796404"/>
      <w:r w:rsidRPr="00FD0C25">
        <w:t>Проектные предложения:</w:t>
      </w:r>
    </w:p>
    <w:p w14:paraId="20A05A61" w14:textId="6F60CBCF" w:rsidR="009944E4" w:rsidRPr="00FD0C25" w:rsidRDefault="009944E4" w:rsidP="00814981">
      <w:pPr>
        <w:rPr>
          <w:rFonts w:eastAsia="Arial Unicode MS"/>
          <w:szCs w:val="26"/>
        </w:rPr>
      </w:pPr>
      <w:r w:rsidRPr="00FD0C25">
        <w:rPr>
          <w:rFonts w:eastAsia="Arial Unicode MS"/>
          <w:szCs w:val="26"/>
        </w:rPr>
        <w:t>Мероприятия по строительству и реконструкции объектов физической культуры и массового спорта Генеральным планом не предусмотрены.</w:t>
      </w:r>
    </w:p>
    <w:bookmarkEnd w:id="130"/>
    <w:p w14:paraId="52F04EB5" w14:textId="77777777" w:rsidR="009944E4" w:rsidRPr="00FD0C25" w:rsidRDefault="009944E4" w:rsidP="00814981"/>
    <w:p w14:paraId="0D1214AF" w14:textId="77777777" w:rsidR="00F50FC5" w:rsidRPr="00FD0C25" w:rsidRDefault="00F50FC5" w:rsidP="00814981">
      <w:pPr>
        <w:pStyle w:val="4"/>
      </w:pPr>
      <w:r w:rsidRPr="00FD0C25">
        <w:t>Объекты здравоохранения</w:t>
      </w:r>
    </w:p>
    <w:p w14:paraId="09B03C98" w14:textId="77777777" w:rsidR="00F50FC5" w:rsidRPr="00FD0C25" w:rsidRDefault="00F50FC5" w:rsidP="00814981">
      <w:bookmarkStart w:id="131" w:name="_Hlk195796423"/>
      <w:r w:rsidRPr="00FD0C25">
        <w:t>Мероприятия, предусмотренные программами, стратегиями, по учету интересов Орловской области:</w:t>
      </w:r>
    </w:p>
    <w:bookmarkEnd w:id="131"/>
    <w:p w14:paraId="49113D7A" w14:textId="05BE0D22" w:rsidR="00F50FC5" w:rsidRPr="00FD0C25" w:rsidRDefault="00F50FC5" w:rsidP="00814981">
      <w:r w:rsidRPr="00FD0C25">
        <w:t>Государственной программой Орловской области «Развитие отрасли здравоохранения в Орловской области», утвержденной постановлением правительства Орловской области от 17</w:t>
      </w:r>
      <w:r w:rsidR="00704719" w:rsidRPr="00FD0C25">
        <w:t>.12.</w:t>
      </w:r>
      <w:r w:rsidRPr="00FD0C25">
        <w:t>2019 № 695 (в редакции изменений), предусмотрено повышение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w:t>
      </w:r>
    </w:p>
    <w:p w14:paraId="35705C3E" w14:textId="359F875A" w:rsidR="00F50FC5" w:rsidRPr="00FD0C25" w:rsidRDefault="00F50FC5" w:rsidP="00814981">
      <w:pPr>
        <w:tabs>
          <w:tab w:val="left" w:pos="709"/>
        </w:tabs>
      </w:pPr>
      <w:r w:rsidRPr="00FD0C25">
        <w:t>Региональной программой «Модернизация первичного звена здравоохранения Орловской области», утвержденной распоряжением правительства Орловской области от 14</w:t>
      </w:r>
      <w:r w:rsidR="006D264E" w:rsidRPr="00FD0C25">
        <w:t>.02.</w:t>
      </w:r>
      <w:r w:rsidRPr="00FD0C25">
        <w:t>2020 № 795-р (в редакции изменений)</w:t>
      </w:r>
      <w:r w:rsidR="00DC15D8" w:rsidRPr="00FD0C25">
        <w:t xml:space="preserve"> (далее – программа «Модернизация первичного звена здравоохранения Орловской области»)</w:t>
      </w:r>
      <w:r w:rsidRPr="00FD0C25">
        <w:t xml:space="preserve">, </w:t>
      </w:r>
      <w:r w:rsidR="000773D9" w:rsidRPr="00FD0C25">
        <w:rPr>
          <w:rFonts w:eastAsia="Arial Unicode MS"/>
          <w:szCs w:val="26"/>
        </w:rPr>
        <w:t xml:space="preserve">мероприятия по строительству и реконструкции объектов </w:t>
      </w:r>
      <w:r w:rsidR="00AE190A" w:rsidRPr="00FD0C25">
        <w:rPr>
          <w:rFonts w:eastAsia="Arial Unicode MS"/>
          <w:szCs w:val="26"/>
        </w:rPr>
        <w:t>здравоохранения</w:t>
      </w:r>
      <w:r w:rsidR="000773D9" w:rsidRPr="00FD0C25">
        <w:rPr>
          <w:rFonts w:eastAsia="Arial Unicode MS"/>
          <w:szCs w:val="26"/>
        </w:rPr>
        <w:t xml:space="preserve"> не предусмотрены</w:t>
      </w:r>
      <w:r w:rsidR="00AE190A" w:rsidRPr="00FD0C25">
        <w:t>.</w:t>
      </w:r>
    </w:p>
    <w:p w14:paraId="5C33959F" w14:textId="7E8C4196" w:rsidR="00AE190A" w:rsidRPr="00FD0C25" w:rsidRDefault="00AE190A" w:rsidP="00814981">
      <w:r w:rsidRPr="00FD0C25">
        <w:t xml:space="preserve">Схемой территориального планирования Орловской области </w:t>
      </w:r>
      <w:r w:rsidR="00006423" w:rsidRPr="00FD0C25">
        <w:rPr>
          <w:rFonts w:eastAsia="Arial Unicode MS"/>
          <w:szCs w:val="26"/>
        </w:rPr>
        <w:t>мероприятия по строительству и реконструкции объектов здравоохранения не предусмотрены</w:t>
      </w:r>
      <w:r w:rsidRPr="00FD0C25">
        <w:t>.</w:t>
      </w:r>
    </w:p>
    <w:p w14:paraId="1DEB616C" w14:textId="77777777" w:rsidR="005C1A2D" w:rsidRPr="00FD0C25" w:rsidRDefault="005C1A2D" w:rsidP="00814981"/>
    <w:p w14:paraId="49CA2423" w14:textId="502B0854" w:rsidR="00F50FC5" w:rsidRPr="00FD0C25" w:rsidRDefault="00F50FC5" w:rsidP="00814981">
      <w:bookmarkStart w:id="132" w:name="_Hlk195796473"/>
      <w:r w:rsidRPr="00FD0C25">
        <w:t>Основные задачи и направления для развития социально-культурной инфраструктуры по отрасли:</w:t>
      </w:r>
    </w:p>
    <w:p w14:paraId="6AD929A1" w14:textId="0AE71D86" w:rsidR="00F50FC5" w:rsidRPr="00FD0C25" w:rsidRDefault="000A2AE1" w:rsidP="00814981">
      <w:r w:rsidRPr="00FD0C25">
        <w:t>– </w:t>
      </w:r>
      <w:r w:rsidR="00F50FC5" w:rsidRPr="00FD0C25">
        <w:t>оказание содействия в исполнении программ по охране здоровья граждан, принятых на Федеральном, региональном, муниципальном уровнях;</w:t>
      </w:r>
    </w:p>
    <w:p w14:paraId="281EFA4E" w14:textId="5F6444CA" w:rsidR="00F50FC5" w:rsidRPr="00FD0C25" w:rsidRDefault="000A2AE1" w:rsidP="00814981">
      <w:r w:rsidRPr="00FD0C25">
        <w:t>– </w:t>
      </w:r>
      <w:r w:rsidR="00F50FC5" w:rsidRPr="00FD0C25">
        <w:t>приоритетное решение вопросов охраны здоровья, снижение смертности населения в трудоспособном возрасте;</w:t>
      </w:r>
    </w:p>
    <w:p w14:paraId="47753CB4" w14:textId="24AFF28B" w:rsidR="00F50FC5" w:rsidRPr="00FD0C25" w:rsidRDefault="000A2AE1" w:rsidP="00814981">
      <w:r w:rsidRPr="00FD0C25">
        <w:t>– </w:t>
      </w:r>
      <w:r w:rsidR="00F50FC5" w:rsidRPr="00FD0C25">
        <w:t>обеспечение населения информацией об объемах бесплатной медицинской помощи, а также платной медицинской помощи;</w:t>
      </w:r>
    </w:p>
    <w:p w14:paraId="77A6B255" w14:textId="0CF88D53" w:rsidR="00F50FC5" w:rsidRPr="00FD0C25" w:rsidRDefault="000A2AE1" w:rsidP="00814981">
      <w:r w:rsidRPr="00FD0C25">
        <w:t>– </w:t>
      </w:r>
      <w:r w:rsidR="00F50FC5" w:rsidRPr="00FD0C25">
        <w:t>проведение санитарно-просветительских мероприятий;</w:t>
      </w:r>
    </w:p>
    <w:p w14:paraId="51146B20" w14:textId="36525FED" w:rsidR="00F50FC5" w:rsidRPr="00FD0C25" w:rsidRDefault="000A2AE1" w:rsidP="00814981">
      <w:r w:rsidRPr="00FD0C25">
        <w:t>– </w:t>
      </w:r>
      <w:r w:rsidR="00F50FC5" w:rsidRPr="00FD0C25">
        <w:t>пропаганда здорового образа жизни и формирование личной ответственности за состояние своего здоровья.</w:t>
      </w:r>
    </w:p>
    <w:p w14:paraId="0BCAEAF3" w14:textId="6F77A71A" w:rsidR="00274C24" w:rsidRPr="00FD0C25" w:rsidRDefault="00274C24" w:rsidP="00814981"/>
    <w:p w14:paraId="652B1192" w14:textId="77777777" w:rsidR="009944E4" w:rsidRPr="00FD0C25" w:rsidRDefault="009944E4" w:rsidP="00814981">
      <w:r w:rsidRPr="00FD0C25">
        <w:t>Проектные предложения:</w:t>
      </w:r>
    </w:p>
    <w:p w14:paraId="404DEA33" w14:textId="1ED88FE6" w:rsidR="009944E4" w:rsidRPr="00FD0C25" w:rsidRDefault="009944E4" w:rsidP="00814981">
      <w:pPr>
        <w:rPr>
          <w:rFonts w:eastAsia="Arial Unicode MS"/>
          <w:szCs w:val="26"/>
        </w:rPr>
      </w:pPr>
      <w:r w:rsidRPr="00FD0C25">
        <w:rPr>
          <w:rFonts w:eastAsia="Arial Unicode MS"/>
          <w:szCs w:val="26"/>
        </w:rPr>
        <w:t>Мероприятия по строительству и реконструкции объектов здравоохранения Генеральным планом не предусмотрены.</w:t>
      </w:r>
    </w:p>
    <w:bookmarkEnd w:id="132"/>
    <w:p w14:paraId="5C5287A8" w14:textId="77777777" w:rsidR="009944E4" w:rsidRPr="00FD0C25" w:rsidRDefault="009944E4" w:rsidP="00814981"/>
    <w:p w14:paraId="175E9B65" w14:textId="77777777" w:rsidR="00F50FC5" w:rsidRPr="00FD0C25" w:rsidRDefault="00F50FC5" w:rsidP="00814981">
      <w:pPr>
        <w:pStyle w:val="4"/>
      </w:pPr>
      <w:r w:rsidRPr="00FD0C25">
        <w:lastRenderedPageBreak/>
        <w:t>Объекты социального обслуживания</w:t>
      </w:r>
    </w:p>
    <w:p w14:paraId="237C3355" w14:textId="77777777" w:rsidR="00F50FC5" w:rsidRPr="00FD0C25" w:rsidRDefault="00F50FC5" w:rsidP="00814981">
      <w:bookmarkStart w:id="133" w:name="_Hlk195796493"/>
      <w:r w:rsidRPr="00FD0C25">
        <w:t>Мероприятия, предусмотренные программами, стратегиями, по учету интересов Орловской области:</w:t>
      </w:r>
    </w:p>
    <w:bookmarkEnd w:id="133"/>
    <w:p w14:paraId="6EC9FBD9" w14:textId="66B4126B" w:rsidR="00F50FC5" w:rsidRPr="00FD0C25" w:rsidRDefault="00F50FC5" w:rsidP="00814981">
      <w:r w:rsidRPr="00FD0C25">
        <w:t>Региональной программой «Разработка и реализация программы системной поддержки и повышения качества жизни граждан старшего поколения «Старшее поколение», утвержденной распоряжением Правительства Орловской области от 13</w:t>
      </w:r>
      <w:r w:rsidR="00704719" w:rsidRPr="00FD0C25">
        <w:t>.12.</w:t>
      </w:r>
      <w:r w:rsidRPr="00FD0C25">
        <w:t>2019 № 614-р, предусмотрены мероприятия по созданию условий трудовой занятости граждан предпенсионного возраста, повышению их профессиональной квалификации и переобучению, постепенно расширяя их доступ к образовательным программам.</w:t>
      </w:r>
    </w:p>
    <w:p w14:paraId="722E63A8" w14:textId="751538A1" w:rsidR="000A2AE1" w:rsidRPr="00FD0C25" w:rsidRDefault="000A2AE1" w:rsidP="00814981"/>
    <w:p w14:paraId="5631E06A" w14:textId="77777777" w:rsidR="009944E4" w:rsidRPr="00FD0C25" w:rsidRDefault="009944E4" w:rsidP="00814981">
      <w:bookmarkStart w:id="134" w:name="_Hlk195796544"/>
      <w:r w:rsidRPr="00FD0C25">
        <w:t>Проектные предложения:</w:t>
      </w:r>
    </w:p>
    <w:p w14:paraId="527B299C" w14:textId="4221FC17" w:rsidR="009944E4" w:rsidRPr="00FD0C25" w:rsidRDefault="009944E4" w:rsidP="00814981">
      <w:pPr>
        <w:rPr>
          <w:rFonts w:eastAsia="Arial Unicode MS"/>
          <w:szCs w:val="26"/>
        </w:rPr>
      </w:pPr>
      <w:r w:rsidRPr="00FD0C25">
        <w:rPr>
          <w:rFonts w:eastAsia="Arial Unicode MS"/>
          <w:szCs w:val="26"/>
        </w:rPr>
        <w:t>Мероприятия по строительству и реконструкции объектов социального обслуживания Генеральным планом не предусмотрены.</w:t>
      </w:r>
    </w:p>
    <w:bookmarkEnd w:id="134"/>
    <w:p w14:paraId="4A2A5CAB" w14:textId="77777777" w:rsidR="009944E4" w:rsidRPr="00FD0C25" w:rsidRDefault="009944E4" w:rsidP="00814981"/>
    <w:p w14:paraId="3347B449" w14:textId="77777777" w:rsidR="00F50FC5" w:rsidRPr="00FD0C25" w:rsidRDefault="00F50FC5" w:rsidP="00814981">
      <w:pPr>
        <w:pStyle w:val="4"/>
      </w:pPr>
      <w:r w:rsidRPr="00FD0C25">
        <w:t>Прочие объекты обслуживания населения</w:t>
      </w:r>
    </w:p>
    <w:p w14:paraId="248355C6" w14:textId="4B52E95D" w:rsidR="002A65E2" w:rsidRDefault="002A65E2" w:rsidP="00814981">
      <w:pPr>
        <w:tabs>
          <w:tab w:val="left" w:pos="709"/>
        </w:tabs>
        <w:suppressAutoHyphens w:val="0"/>
        <w:autoSpaceDN/>
        <w:contextualSpacing w:val="0"/>
        <w:textAlignment w:val="auto"/>
      </w:pPr>
      <w:bookmarkStart w:id="135" w:name="_Hlk195796555"/>
      <w:r w:rsidRPr="00FD0C25">
        <w:t xml:space="preserve">Генеральным планом на </w:t>
      </w:r>
      <w:r w:rsidR="006F299B" w:rsidRPr="00FD0C25">
        <w:t>первую очередь и расчетный срок</w:t>
      </w:r>
      <w:r w:rsidRPr="00FD0C25">
        <w:t xml:space="preserve"> строительство и реконструкция объектов обслуживания населения не предусмотрены.</w:t>
      </w:r>
    </w:p>
    <w:p w14:paraId="18274961" w14:textId="77777777" w:rsidR="00E47711" w:rsidRDefault="00E47711" w:rsidP="00E47711">
      <w:r w:rsidRPr="00FD0C25">
        <w:t>Торговля, общественное питание и бытовое обслуживание населения являются предметом коммерческих интересов торгующих организаций и индивидуальных предпринимателей и развиваются в соответствии с платежеспособным спросом населения.</w:t>
      </w:r>
    </w:p>
    <w:p w14:paraId="46CF6316" w14:textId="37675DB5" w:rsidR="00FC4543" w:rsidRPr="00FD0C25" w:rsidRDefault="000356A2" w:rsidP="00814981">
      <w:pPr>
        <w:tabs>
          <w:tab w:val="left" w:pos="709"/>
        </w:tabs>
        <w:suppressAutoHyphens w:val="0"/>
        <w:autoSpaceDN/>
        <w:contextualSpacing w:val="0"/>
        <w:textAlignment w:val="auto"/>
      </w:pPr>
      <w:r>
        <w:t xml:space="preserve">Вместе с тем, в </w:t>
      </w:r>
      <w:r w:rsidR="00CB3FC7">
        <w:t>деревне</w:t>
      </w:r>
      <w:r>
        <w:t xml:space="preserve"> Васильевка Богодуховского сельского поселения </w:t>
      </w:r>
      <w:r w:rsidR="00E47711" w:rsidRPr="00E47711">
        <w:t>за сч</w:t>
      </w:r>
      <w:r w:rsidR="00E47711">
        <w:t>е</w:t>
      </w:r>
      <w:r w:rsidR="00E47711" w:rsidRPr="00E47711">
        <w:t>т частных инвестиций предусмотрено</w:t>
      </w:r>
      <w:r w:rsidR="00E47711">
        <w:t xml:space="preserve"> </w:t>
      </w:r>
      <w:r w:rsidR="00E47711" w:rsidRPr="00E47711">
        <w:t>размещени</w:t>
      </w:r>
      <w:r w:rsidR="00E47711">
        <w:t>е</w:t>
      </w:r>
      <w:r w:rsidR="00E47711" w:rsidRPr="00E47711">
        <w:t xml:space="preserve"> кафе и </w:t>
      </w:r>
      <w:proofErr w:type="spellStart"/>
      <w:r w:rsidR="00E47711" w:rsidRPr="00E47711">
        <w:t>двухпостовой</w:t>
      </w:r>
      <w:proofErr w:type="spellEnd"/>
      <w:r w:rsidR="00E47711" w:rsidRPr="00E47711">
        <w:t xml:space="preserve"> станции технического обслуживания автомобилей</w:t>
      </w:r>
      <w:r w:rsidR="00E47711">
        <w:t xml:space="preserve">. </w:t>
      </w:r>
      <w:r w:rsidR="00E237FD">
        <w:t xml:space="preserve">С целью </w:t>
      </w:r>
      <w:r w:rsidR="00E237FD" w:rsidRPr="00E237FD">
        <w:t>обеспечения прав и законных интересов лиц</w:t>
      </w:r>
      <w:r w:rsidR="00E237FD">
        <w:t>а</w:t>
      </w:r>
      <w:r w:rsidR="00E237FD" w:rsidRPr="00E237FD">
        <w:t xml:space="preserve">, </w:t>
      </w:r>
      <w:r w:rsidR="00274F82">
        <w:t xml:space="preserve">являющегося </w:t>
      </w:r>
      <w:r w:rsidR="00E237FD" w:rsidRPr="00E237FD">
        <w:t>в том числе правообладателе</w:t>
      </w:r>
      <w:r w:rsidR="00274F82">
        <w:t>м</w:t>
      </w:r>
      <w:r w:rsidR="00E237FD" w:rsidRPr="00E237FD">
        <w:t xml:space="preserve"> земельн</w:t>
      </w:r>
      <w:r w:rsidR="00274F82">
        <w:t>ого</w:t>
      </w:r>
      <w:r w:rsidR="00E237FD" w:rsidRPr="00E237FD">
        <w:t xml:space="preserve"> участк</w:t>
      </w:r>
      <w:r w:rsidR="00274F82">
        <w:t>а</w:t>
      </w:r>
      <w:r w:rsidR="00E237FD" w:rsidRPr="00E237FD">
        <w:t xml:space="preserve"> </w:t>
      </w:r>
      <w:r w:rsidR="00274F82" w:rsidRPr="00432CC1">
        <w:t>с кадастровым номером 57:15:0740101:227</w:t>
      </w:r>
      <w:r w:rsidR="00AE17BA">
        <w:t xml:space="preserve">, в границах которого предусматривается строительство, </w:t>
      </w:r>
      <w:r w:rsidR="00D07294">
        <w:t xml:space="preserve">Генеральным планом в рамках положений </w:t>
      </w:r>
      <w:bookmarkStart w:id="136" w:name="_GoBack"/>
      <w:bookmarkEnd w:id="136"/>
      <w:r w:rsidR="00D07294">
        <w:t xml:space="preserve">части 1 статьи 9 Градостроительного кодекса Российской Федерации </w:t>
      </w:r>
      <w:r w:rsidR="00FA64B4">
        <w:t xml:space="preserve">и </w:t>
      </w:r>
      <w:r w:rsidR="00D07294">
        <w:t xml:space="preserve">на основании приказа Управления </w:t>
      </w:r>
      <w:r w:rsidR="00FE032C">
        <w:t xml:space="preserve">градостроительства, архитектуры и </w:t>
      </w:r>
      <w:proofErr w:type="spellStart"/>
      <w:r w:rsidR="00FE032C">
        <w:t>и</w:t>
      </w:r>
      <w:proofErr w:type="spellEnd"/>
      <w:r w:rsidR="00FE032C">
        <w:t xml:space="preserve"> землеустройства Орловской области от 01.06.2026 № 01-22/07 предусмотрено установление в границах вышеуказанного земельного участка функциональной </w:t>
      </w:r>
      <w:r w:rsidR="00FE032C" w:rsidRPr="00FE032C">
        <w:t>Производственн</w:t>
      </w:r>
      <w:r w:rsidR="00FE032C">
        <w:t>ой</w:t>
      </w:r>
      <w:r w:rsidR="00FE032C" w:rsidRPr="00FE032C">
        <w:t xml:space="preserve"> зон</w:t>
      </w:r>
      <w:r w:rsidR="00FE032C">
        <w:t>ы</w:t>
      </w:r>
      <w:r w:rsidR="00FE032C" w:rsidRPr="00FE032C">
        <w:t>, зон инженерной и транспортной инфраструктур</w:t>
      </w:r>
      <w:r w:rsidR="00FE032C">
        <w:t>.</w:t>
      </w:r>
    </w:p>
    <w:bookmarkEnd w:id="135"/>
    <w:p w14:paraId="750DD238" w14:textId="77777777" w:rsidR="0043777F" w:rsidRPr="00FD0C25" w:rsidRDefault="0043777F" w:rsidP="00814981">
      <w:pPr>
        <w:rPr>
          <w:bCs/>
        </w:rPr>
      </w:pPr>
    </w:p>
    <w:p w14:paraId="363ACDF0" w14:textId="68E00432" w:rsidR="00655D6B" w:rsidRPr="00FD0C25" w:rsidRDefault="00655D6B" w:rsidP="00210FF0">
      <w:pPr>
        <w:rPr>
          <w:bCs/>
        </w:rPr>
        <w:sectPr w:rsidR="00655D6B" w:rsidRPr="00FD0C25" w:rsidSect="00BF027E">
          <w:headerReference w:type="first" r:id="rId19"/>
          <w:pgSz w:w="11906" w:h="16838"/>
          <w:pgMar w:top="1134" w:right="1134" w:bottom="1134" w:left="1134" w:header="397" w:footer="397" w:gutter="0"/>
          <w:cols w:space="720"/>
          <w:docGrid w:linePitch="354"/>
        </w:sectPr>
      </w:pPr>
    </w:p>
    <w:p w14:paraId="19AFFCA8" w14:textId="72307277" w:rsidR="00BC550E" w:rsidRPr="00FD0C25" w:rsidRDefault="00BC550E" w:rsidP="00814981">
      <w:pPr>
        <w:pStyle w:val="20"/>
      </w:pPr>
      <w:bookmarkStart w:id="137" w:name="_Toc231912497"/>
      <w:r w:rsidRPr="00FD0C25">
        <w:lastRenderedPageBreak/>
        <w:t>2.</w:t>
      </w:r>
      <w:r w:rsidR="001B1CD6" w:rsidRPr="00FD0C25">
        <w:t>8</w:t>
      </w:r>
      <w:r w:rsidRPr="00FD0C25">
        <w:t>.</w:t>
      </w:r>
      <w:r w:rsidR="00EA74D2" w:rsidRPr="00FD0C25">
        <w:t> Объекты природного и культурного наследия</w:t>
      </w:r>
      <w:bookmarkEnd w:id="137"/>
    </w:p>
    <w:p w14:paraId="12157725" w14:textId="47A43E62" w:rsidR="00EA74D2" w:rsidRPr="00FD0C25" w:rsidRDefault="00EA74D2" w:rsidP="00814981">
      <w:pPr>
        <w:pStyle w:val="3"/>
      </w:pPr>
      <w:r w:rsidRPr="00FD0C25">
        <w:t>2.</w:t>
      </w:r>
      <w:r w:rsidR="001B1CD6" w:rsidRPr="00FD0C25">
        <w:t>8</w:t>
      </w:r>
      <w:r w:rsidRPr="00FD0C25">
        <w:t>.1.</w:t>
      </w:r>
      <w:r w:rsidR="000249C6" w:rsidRPr="00FD0C25">
        <w:t> </w:t>
      </w:r>
      <w:r w:rsidRPr="00FD0C25">
        <w:t>Существующее положение объектов природного и культурного наследия</w:t>
      </w:r>
    </w:p>
    <w:p w14:paraId="5C88872E" w14:textId="77777777" w:rsidR="00EA74D2" w:rsidRPr="00FD0C25" w:rsidRDefault="00EA74D2" w:rsidP="00814981">
      <w:pPr>
        <w:pStyle w:val="4"/>
      </w:pPr>
      <w:r w:rsidRPr="00FD0C25">
        <w:t>Объекты культурного наследия</w:t>
      </w:r>
    </w:p>
    <w:p w14:paraId="15A7C802" w14:textId="200C6AD0" w:rsidR="00F462FE" w:rsidRPr="00FD0C25" w:rsidRDefault="00F462FE" w:rsidP="00814981">
      <w:pPr>
        <w:tabs>
          <w:tab w:val="left" w:pos="709"/>
        </w:tabs>
      </w:pPr>
      <w:r w:rsidRPr="00FD0C25">
        <w:t>Объекты культурного наследия (памятники истории и культуры) народов Российской Федерации (далее – объекты культурного наследия) представляют собой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3A73346E" w14:textId="77777777" w:rsidR="00F462FE" w:rsidRPr="00FD0C25" w:rsidRDefault="00F462FE" w:rsidP="00814981">
      <w:pPr>
        <w:tabs>
          <w:tab w:val="left" w:pos="709"/>
        </w:tabs>
      </w:pPr>
      <w:r w:rsidRPr="00FD0C25">
        <w:t xml:space="preserve">Вопросы сохранения и использования объектов культурного наследия федерального и регионального значения, а также выявленных объектов культурного наследия относятся к компетенции </w:t>
      </w:r>
      <w:r w:rsidRPr="00FD0C25">
        <w:rPr>
          <w:bCs/>
        </w:rPr>
        <w:t>Управления по государственной охране объектов культурного наследия Орловской области</w:t>
      </w:r>
      <w:r w:rsidRPr="00FD0C25">
        <w:t>.</w:t>
      </w:r>
    </w:p>
    <w:p w14:paraId="41A1D657" w14:textId="0B689FC9" w:rsidR="00BC550E" w:rsidRPr="00FD0C25" w:rsidRDefault="00BC550E" w:rsidP="00814981">
      <w:pPr>
        <w:tabs>
          <w:tab w:val="left" w:pos="709"/>
        </w:tabs>
      </w:pPr>
      <w:r w:rsidRPr="00FD0C25">
        <w:rPr>
          <w:iCs/>
        </w:rPr>
        <w:t xml:space="preserve">Объекты культурного наследия, расположенные на территории </w:t>
      </w:r>
      <w:r w:rsidR="005C04E5" w:rsidRPr="00FD0C25">
        <w:rPr>
          <w:iCs/>
        </w:rPr>
        <w:t>Богодуховского</w:t>
      </w:r>
      <w:r w:rsidR="002548E6" w:rsidRPr="00FD0C25">
        <w:rPr>
          <w:iCs/>
        </w:rPr>
        <w:t xml:space="preserve"> сельского поселения Свердловского района</w:t>
      </w:r>
      <w:r w:rsidRPr="00FD0C25">
        <w:rPr>
          <w:iCs/>
        </w:rPr>
        <w:t>, представлены в таблице </w:t>
      </w:r>
      <w:r w:rsidR="005D16F3" w:rsidRPr="00FD0C25">
        <w:rPr>
          <w:iCs/>
        </w:rPr>
        <w:t>8</w:t>
      </w:r>
      <w:r w:rsidRPr="00FD0C25">
        <w:rPr>
          <w:iCs/>
        </w:rPr>
        <w:t>.</w:t>
      </w:r>
    </w:p>
    <w:p w14:paraId="7CAD05A2" w14:textId="70EB8986" w:rsidR="00BC550E" w:rsidRPr="00FD0C25" w:rsidRDefault="00BC550E" w:rsidP="002548E6">
      <w:pPr>
        <w:keepNext/>
        <w:tabs>
          <w:tab w:val="left" w:pos="709"/>
        </w:tabs>
        <w:jc w:val="right"/>
      </w:pPr>
      <w:r w:rsidRPr="00FD0C25">
        <w:t xml:space="preserve">Таблица </w:t>
      </w:r>
      <w:r w:rsidR="005D16F3" w:rsidRPr="00FD0C25">
        <w:t>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983"/>
        <w:gridCol w:w="1715"/>
        <w:gridCol w:w="1124"/>
        <w:gridCol w:w="2694"/>
        <w:gridCol w:w="1832"/>
        <w:gridCol w:w="1296"/>
        <w:gridCol w:w="1835"/>
        <w:gridCol w:w="3081"/>
      </w:tblGrid>
      <w:tr w:rsidR="00FD0C25" w:rsidRPr="00FD0C25" w14:paraId="0C53E856" w14:textId="77777777" w:rsidTr="00D87AFD">
        <w:trPr>
          <w:cantSplit/>
          <w:tblHeader/>
          <w:jc w:val="center"/>
        </w:trPr>
        <w:tc>
          <w:tcPr>
            <w:tcW w:w="338" w:type="pct"/>
            <w:shd w:val="clear" w:color="auto" w:fill="DEEAF6" w:themeFill="accent1" w:themeFillTint="33"/>
            <w:vAlign w:val="center"/>
            <w:hideMark/>
          </w:tcPr>
          <w:p w14:paraId="246B8BCC" w14:textId="3F096374" w:rsidR="00FE5697" w:rsidRPr="00FD0C25" w:rsidRDefault="0043777F" w:rsidP="0043777F">
            <w:pPr>
              <w:pStyle w:val="affffffff2"/>
              <w:widowControl w:val="0"/>
            </w:pPr>
            <w:r w:rsidRPr="00FD0C25">
              <w:t>Номер ОКН на карте</w:t>
            </w:r>
          </w:p>
        </w:tc>
        <w:tc>
          <w:tcPr>
            <w:tcW w:w="589" w:type="pct"/>
            <w:shd w:val="clear" w:color="auto" w:fill="DEEAF6" w:themeFill="accent1" w:themeFillTint="33"/>
            <w:vAlign w:val="center"/>
            <w:hideMark/>
          </w:tcPr>
          <w:p w14:paraId="4CDED299" w14:textId="77777777" w:rsidR="00FE5697" w:rsidRPr="00FD0C25" w:rsidRDefault="00FE5697" w:rsidP="00FE5697">
            <w:pPr>
              <w:suppressAutoHyphens w:val="0"/>
              <w:autoSpaceDN/>
              <w:ind w:firstLine="0"/>
              <w:contextualSpacing w:val="0"/>
              <w:jc w:val="center"/>
              <w:textAlignment w:val="auto"/>
              <w:rPr>
                <w:rFonts w:eastAsia="Times New Roman" w:cs="Times New Roman"/>
                <w:b/>
                <w:bCs/>
                <w:kern w:val="0"/>
                <w:sz w:val="20"/>
                <w:szCs w:val="20"/>
                <w:lang w:eastAsia="ru-RU" w:bidi="ar-SA"/>
              </w:rPr>
            </w:pPr>
            <w:r w:rsidRPr="00FD0C25">
              <w:rPr>
                <w:rFonts w:eastAsia="Times New Roman" w:cs="Times New Roman"/>
                <w:b/>
                <w:bCs/>
                <w:kern w:val="0"/>
                <w:sz w:val="20"/>
                <w:szCs w:val="20"/>
                <w:lang w:eastAsia="ru-RU" w:bidi="ar-SA"/>
              </w:rPr>
              <w:t>Наименование</w:t>
            </w:r>
          </w:p>
        </w:tc>
        <w:tc>
          <w:tcPr>
            <w:tcW w:w="0" w:type="auto"/>
            <w:shd w:val="clear" w:color="auto" w:fill="DEEAF6" w:themeFill="accent1" w:themeFillTint="33"/>
            <w:vAlign w:val="center"/>
            <w:hideMark/>
          </w:tcPr>
          <w:p w14:paraId="1B4207FC" w14:textId="77777777" w:rsidR="00FE5697" w:rsidRPr="00FD0C25" w:rsidRDefault="00FE5697" w:rsidP="00FE5697">
            <w:pPr>
              <w:suppressAutoHyphens w:val="0"/>
              <w:autoSpaceDN/>
              <w:ind w:firstLine="0"/>
              <w:contextualSpacing w:val="0"/>
              <w:jc w:val="center"/>
              <w:textAlignment w:val="auto"/>
              <w:rPr>
                <w:rFonts w:eastAsia="Times New Roman" w:cs="Times New Roman"/>
                <w:b/>
                <w:bCs/>
                <w:kern w:val="0"/>
                <w:sz w:val="20"/>
                <w:szCs w:val="20"/>
                <w:lang w:eastAsia="ru-RU" w:bidi="ar-SA"/>
              </w:rPr>
            </w:pPr>
            <w:r w:rsidRPr="00FD0C25">
              <w:rPr>
                <w:rFonts w:eastAsia="Times New Roman" w:cs="Times New Roman"/>
                <w:b/>
                <w:bCs/>
                <w:kern w:val="0"/>
                <w:sz w:val="20"/>
                <w:szCs w:val="20"/>
                <w:lang w:eastAsia="ru-RU" w:bidi="ar-SA"/>
              </w:rPr>
              <w:t>Датировка</w:t>
            </w:r>
          </w:p>
        </w:tc>
        <w:tc>
          <w:tcPr>
            <w:tcW w:w="925" w:type="pct"/>
            <w:shd w:val="clear" w:color="auto" w:fill="DEEAF6" w:themeFill="accent1" w:themeFillTint="33"/>
            <w:vAlign w:val="center"/>
            <w:hideMark/>
          </w:tcPr>
          <w:p w14:paraId="4F38FE33" w14:textId="77777777" w:rsidR="00FE5697" w:rsidRPr="00FD0C25" w:rsidRDefault="00FE5697" w:rsidP="00FE5697">
            <w:pPr>
              <w:suppressAutoHyphens w:val="0"/>
              <w:autoSpaceDN/>
              <w:ind w:firstLine="0"/>
              <w:contextualSpacing w:val="0"/>
              <w:jc w:val="center"/>
              <w:textAlignment w:val="auto"/>
              <w:rPr>
                <w:rFonts w:eastAsia="Times New Roman" w:cs="Times New Roman"/>
                <w:b/>
                <w:bCs/>
                <w:kern w:val="0"/>
                <w:sz w:val="20"/>
                <w:szCs w:val="20"/>
                <w:lang w:eastAsia="ru-RU" w:bidi="ar-SA"/>
              </w:rPr>
            </w:pPr>
            <w:r w:rsidRPr="00FD0C25">
              <w:rPr>
                <w:rFonts w:eastAsia="Times New Roman" w:cs="Times New Roman"/>
                <w:b/>
                <w:bCs/>
                <w:kern w:val="0"/>
                <w:sz w:val="20"/>
                <w:szCs w:val="20"/>
                <w:lang w:eastAsia="ru-RU" w:bidi="ar-SA"/>
              </w:rPr>
              <w:t>Местоположение</w:t>
            </w:r>
          </w:p>
        </w:tc>
        <w:tc>
          <w:tcPr>
            <w:tcW w:w="629" w:type="pct"/>
            <w:shd w:val="clear" w:color="auto" w:fill="DEEAF6" w:themeFill="accent1" w:themeFillTint="33"/>
            <w:vAlign w:val="center"/>
            <w:hideMark/>
          </w:tcPr>
          <w:p w14:paraId="587CD872" w14:textId="77777777" w:rsidR="00FE5697" w:rsidRPr="00FD0C25" w:rsidRDefault="00FE5697" w:rsidP="00FE5697">
            <w:pPr>
              <w:suppressAutoHyphens w:val="0"/>
              <w:autoSpaceDN/>
              <w:ind w:firstLine="0"/>
              <w:contextualSpacing w:val="0"/>
              <w:jc w:val="center"/>
              <w:textAlignment w:val="auto"/>
              <w:rPr>
                <w:rFonts w:eastAsia="Times New Roman" w:cs="Times New Roman"/>
                <w:b/>
                <w:bCs/>
                <w:kern w:val="0"/>
                <w:sz w:val="20"/>
                <w:szCs w:val="20"/>
                <w:lang w:eastAsia="ru-RU" w:bidi="ar-SA"/>
              </w:rPr>
            </w:pPr>
            <w:r w:rsidRPr="00FD0C25">
              <w:rPr>
                <w:rFonts w:eastAsia="Times New Roman" w:cs="Times New Roman"/>
                <w:b/>
                <w:bCs/>
                <w:kern w:val="0"/>
                <w:sz w:val="20"/>
                <w:szCs w:val="20"/>
                <w:lang w:eastAsia="ru-RU" w:bidi="ar-SA"/>
              </w:rPr>
              <w:t>Регистрационный номер</w:t>
            </w:r>
          </w:p>
        </w:tc>
        <w:tc>
          <w:tcPr>
            <w:tcW w:w="445" w:type="pct"/>
            <w:shd w:val="clear" w:color="auto" w:fill="DEEAF6" w:themeFill="accent1" w:themeFillTint="33"/>
            <w:vAlign w:val="center"/>
            <w:hideMark/>
          </w:tcPr>
          <w:p w14:paraId="48887929" w14:textId="77777777" w:rsidR="00FE5697" w:rsidRPr="00FD0C25" w:rsidRDefault="00FE5697" w:rsidP="00FE5697">
            <w:pPr>
              <w:suppressAutoHyphens w:val="0"/>
              <w:autoSpaceDN/>
              <w:ind w:firstLine="0"/>
              <w:contextualSpacing w:val="0"/>
              <w:jc w:val="center"/>
              <w:textAlignment w:val="auto"/>
              <w:rPr>
                <w:rFonts w:eastAsia="Times New Roman" w:cs="Times New Roman"/>
                <w:b/>
                <w:bCs/>
                <w:kern w:val="0"/>
                <w:sz w:val="20"/>
                <w:szCs w:val="20"/>
                <w:lang w:eastAsia="ru-RU" w:bidi="ar-SA"/>
              </w:rPr>
            </w:pPr>
            <w:r w:rsidRPr="00FD0C25">
              <w:rPr>
                <w:rFonts w:eastAsia="Times New Roman" w:cs="Times New Roman"/>
                <w:b/>
                <w:bCs/>
                <w:kern w:val="0"/>
                <w:sz w:val="20"/>
                <w:szCs w:val="20"/>
                <w:lang w:eastAsia="ru-RU" w:bidi="ar-SA"/>
              </w:rPr>
              <w:t>Категория историко-культурного значения</w:t>
            </w:r>
          </w:p>
        </w:tc>
        <w:tc>
          <w:tcPr>
            <w:tcW w:w="630" w:type="pct"/>
            <w:shd w:val="clear" w:color="auto" w:fill="DEEAF6" w:themeFill="accent1" w:themeFillTint="33"/>
            <w:vAlign w:val="center"/>
            <w:hideMark/>
          </w:tcPr>
          <w:p w14:paraId="369CFB61" w14:textId="77777777" w:rsidR="00FE5697" w:rsidRPr="00FD0C25" w:rsidRDefault="00FE5697" w:rsidP="00FE5697">
            <w:pPr>
              <w:suppressAutoHyphens w:val="0"/>
              <w:autoSpaceDN/>
              <w:ind w:firstLine="0"/>
              <w:contextualSpacing w:val="0"/>
              <w:jc w:val="center"/>
              <w:textAlignment w:val="auto"/>
              <w:rPr>
                <w:rFonts w:eastAsia="Times New Roman" w:cs="Times New Roman"/>
                <w:b/>
                <w:bCs/>
                <w:kern w:val="0"/>
                <w:sz w:val="20"/>
                <w:szCs w:val="20"/>
                <w:lang w:eastAsia="ru-RU" w:bidi="ar-SA"/>
              </w:rPr>
            </w:pPr>
            <w:r w:rsidRPr="00FD0C25">
              <w:rPr>
                <w:rFonts w:eastAsia="Times New Roman" w:cs="Times New Roman"/>
                <w:b/>
                <w:bCs/>
                <w:kern w:val="0"/>
                <w:sz w:val="20"/>
                <w:szCs w:val="20"/>
                <w:lang w:eastAsia="ru-RU" w:bidi="ar-SA"/>
              </w:rPr>
              <w:t>Вид памятника</w:t>
            </w:r>
          </w:p>
        </w:tc>
        <w:tc>
          <w:tcPr>
            <w:tcW w:w="1058" w:type="pct"/>
            <w:shd w:val="clear" w:color="auto" w:fill="DEEAF6" w:themeFill="accent1" w:themeFillTint="33"/>
            <w:vAlign w:val="center"/>
            <w:hideMark/>
          </w:tcPr>
          <w:p w14:paraId="3F6477C7" w14:textId="77777777" w:rsidR="00FE5697" w:rsidRPr="00FD0C25" w:rsidRDefault="00FE5697" w:rsidP="00FE5697">
            <w:pPr>
              <w:suppressAutoHyphens w:val="0"/>
              <w:autoSpaceDN/>
              <w:ind w:firstLine="0"/>
              <w:contextualSpacing w:val="0"/>
              <w:jc w:val="center"/>
              <w:textAlignment w:val="auto"/>
              <w:rPr>
                <w:rFonts w:eastAsia="Times New Roman" w:cs="Times New Roman"/>
                <w:b/>
                <w:bCs/>
                <w:kern w:val="0"/>
                <w:sz w:val="20"/>
                <w:szCs w:val="20"/>
                <w:lang w:eastAsia="ru-RU" w:bidi="ar-SA"/>
              </w:rPr>
            </w:pPr>
            <w:r w:rsidRPr="00FD0C25">
              <w:rPr>
                <w:rFonts w:eastAsia="Times New Roman" w:cs="Times New Roman"/>
                <w:b/>
                <w:bCs/>
                <w:kern w:val="0"/>
                <w:sz w:val="20"/>
                <w:szCs w:val="20"/>
                <w:lang w:eastAsia="ru-RU" w:bidi="ar-SA"/>
              </w:rPr>
              <w:t>Реквизиты правовых актов о решении создания объектов</w:t>
            </w:r>
          </w:p>
        </w:tc>
      </w:tr>
      <w:tr w:rsidR="00FD0C25" w:rsidRPr="00FD0C25" w14:paraId="6116FBAF" w14:textId="77777777" w:rsidTr="00D87AFD">
        <w:trPr>
          <w:cantSplit/>
          <w:jc w:val="center"/>
        </w:trPr>
        <w:tc>
          <w:tcPr>
            <w:tcW w:w="338" w:type="pct"/>
            <w:shd w:val="clear" w:color="auto" w:fill="auto"/>
            <w:vAlign w:val="center"/>
            <w:hideMark/>
          </w:tcPr>
          <w:p w14:paraId="0A04D2F5" w14:textId="77777777"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rFonts w:eastAsia="Times New Roman" w:cs="Times New Roman"/>
                <w:kern w:val="0"/>
                <w:sz w:val="20"/>
                <w:szCs w:val="20"/>
                <w:lang w:eastAsia="ru-RU" w:bidi="ar-SA"/>
              </w:rPr>
              <w:t>1</w:t>
            </w:r>
          </w:p>
        </w:tc>
        <w:tc>
          <w:tcPr>
            <w:tcW w:w="589" w:type="pct"/>
            <w:shd w:val="clear" w:color="auto" w:fill="auto"/>
            <w:vAlign w:val="center"/>
            <w:hideMark/>
          </w:tcPr>
          <w:p w14:paraId="761DBED1" w14:textId="6C299C4F" w:rsidR="00161C75" w:rsidRPr="00FD0C25" w:rsidRDefault="00161C75" w:rsidP="00161C75">
            <w:pPr>
              <w:suppressAutoHyphens w:val="0"/>
              <w:autoSpaceDN/>
              <w:ind w:firstLine="0"/>
              <w:contextualSpacing w:val="0"/>
              <w:jc w:val="left"/>
              <w:textAlignment w:val="auto"/>
              <w:rPr>
                <w:rFonts w:eastAsia="Times New Roman" w:cs="Times New Roman"/>
                <w:kern w:val="0"/>
                <w:sz w:val="20"/>
                <w:szCs w:val="20"/>
                <w:lang w:eastAsia="ru-RU" w:bidi="ar-SA"/>
              </w:rPr>
            </w:pPr>
            <w:r w:rsidRPr="00FD0C25">
              <w:rPr>
                <w:sz w:val="20"/>
                <w:szCs w:val="20"/>
              </w:rPr>
              <w:t>Братская могила воинов, погибших в 1943 г.</w:t>
            </w:r>
          </w:p>
        </w:tc>
        <w:tc>
          <w:tcPr>
            <w:tcW w:w="0" w:type="auto"/>
            <w:shd w:val="clear" w:color="auto" w:fill="auto"/>
            <w:vAlign w:val="center"/>
            <w:hideMark/>
          </w:tcPr>
          <w:p w14:paraId="6E2E5282" w14:textId="56293329"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sz w:val="20"/>
                <w:szCs w:val="20"/>
              </w:rPr>
              <w:t>1943 г.</w:t>
            </w:r>
          </w:p>
        </w:tc>
        <w:tc>
          <w:tcPr>
            <w:tcW w:w="925" w:type="pct"/>
            <w:shd w:val="clear" w:color="auto" w:fill="auto"/>
            <w:vAlign w:val="center"/>
            <w:hideMark/>
          </w:tcPr>
          <w:p w14:paraId="0220255D" w14:textId="018B59D4" w:rsidR="00161C75" w:rsidRPr="00FD0C25" w:rsidRDefault="00161C75" w:rsidP="00161C75">
            <w:pPr>
              <w:suppressAutoHyphens w:val="0"/>
              <w:autoSpaceDN/>
              <w:ind w:firstLine="0"/>
              <w:contextualSpacing w:val="0"/>
              <w:jc w:val="left"/>
              <w:textAlignment w:val="auto"/>
              <w:rPr>
                <w:rFonts w:eastAsia="Times New Roman" w:cs="Times New Roman"/>
                <w:kern w:val="0"/>
                <w:sz w:val="20"/>
                <w:szCs w:val="20"/>
                <w:lang w:eastAsia="ru-RU" w:bidi="ar-SA"/>
              </w:rPr>
            </w:pPr>
            <w:r w:rsidRPr="00FD0C25">
              <w:rPr>
                <w:sz w:val="20"/>
                <w:szCs w:val="20"/>
              </w:rPr>
              <w:t>Орловская область, Свердловский район, д. Лукино Богодуховского с/с</w:t>
            </w:r>
          </w:p>
        </w:tc>
        <w:tc>
          <w:tcPr>
            <w:tcW w:w="629" w:type="pct"/>
            <w:shd w:val="clear" w:color="auto" w:fill="auto"/>
            <w:vAlign w:val="center"/>
            <w:hideMark/>
          </w:tcPr>
          <w:p w14:paraId="26461610" w14:textId="02A3C9C9"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sz w:val="20"/>
                <w:szCs w:val="20"/>
              </w:rPr>
              <w:t>571410496290005</w:t>
            </w:r>
          </w:p>
        </w:tc>
        <w:tc>
          <w:tcPr>
            <w:tcW w:w="445" w:type="pct"/>
            <w:shd w:val="clear" w:color="auto" w:fill="auto"/>
            <w:vAlign w:val="center"/>
            <w:hideMark/>
          </w:tcPr>
          <w:p w14:paraId="69C91CE8" w14:textId="77777777"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rFonts w:eastAsia="Times New Roman" w:cs="Times New Roman"/>
                <w:kern w:val="0"/>
                <w:sz w:val="20"/>
                <w:szCs w:val="20"/>
                <w:lang w:eastAsia="ru-RU" w:bidi="ar-SA"/>
              </w:rPr>
              <w:t>Региональное значение</w:t>
            </w:r>
          </w:p>
        </w:tc>
        <w:tc>
          <w:tcPr>
            <w:tcW w:w="630" w:type="pct"/>
            <w:shd w:val="clear" w:color="auto" w:fill="auto"/>
            <w:vAlign w:val="center"/>
            <w:hideMark/>
          </w:tcPr>
          <w:p w14:paraId="6366F0DB" w14:textId="656A0AA2"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sz w:val="20"/>
                <w:szCs w:val="20"/>
              </w:rPr>
              <w:t>Памятник истории</w:t>
            </w:r>
          </w:p>
        </w:tc>
        <w:tc>
          <w:tcPr>
            <w:tcW w:w="1058" w:type="pct"/>
            <w:shd w:val="clear" w:color="auto" w:fill="auto"/>
            <w:vAlign w:val="center"/>
            <w:hideMark/>
          </w:tcPr>
          <w:p w14:paraId="7F32F612" w14:textId="34210866" w:rsidR="00161C75" w:rsidRPr="00FD0C25" w:rsidRDefault="00161C75" w:rsidP="00161C75">
            <w:pPr>
              <w:suppressAutoHyphens w:val="0"/>
              <w:autoSpaceDN/>
              <w:ind w:firstLine="0"/>
              <w:contextualSpacing w:val="0"/>
              <w:jc w:val="left"/>
              <w:textAlignment w:val="auto"/>
              <w:rPr>
                <w:rFonts w:eastAsia="Times New Roman" w:cs="Times New Roman"/>
                <w:kern w:val="0"/>
                <w:sz w:val="20"/>
                <w:szCs w:val="20"/>
                <w:lang w:eastAsia="ru-RU" w:bidi="ar-SA"/>
              </w:rPr>
            </w:pPr>
            <w:r w:rsidRPr="00FD0C25">
              <w:rPr>
                <w:sz w:val="20"/>
                <w:szCs w:val="20"/>
              </w:rPr>
              <w:t>Решение исполнительного комитета Орловского областного Совета народных депутатов от 27</w:t>
            </w:r>
            <w:r w:rsidR="006D264E" w:rsidRPr="00FD0C25">
              <w:rPr>
                <w:sz w:val="20"/>
                <w:szCs w:val="20"/>
              </w:rPr>
              <w:t>.01.</w:t>
            </w:r>
            <w:r w:rsidRPr="00FD0C25">
              <w:rPr>
                <w:sz w:val="20"/>
                <w:szCs w:val="20"/>
              </w:rPr>
              <w:t>1987 № 33</w:t>
            </w:r>
          </w:p>
        </w:tc>
      </w:tr>
      <w:tr w:rsidR="00FD0C25" w:rsidRPr="00FD0C25" w14:paraId="31758B54" w14:textId="77777777" w:rsidTr="00D87AFD">
        <w:trPr>
          <w:cantSplit/>
          <w:jc w:val="center"/>
        </w:trPr>
        <w:tc>
          <w:tcPr>
            <w:tcW w:w="338" w:type="pct"/>
            <w:shd w:val="clear" w:color="auto" w:fill="auto"/>
            <w:vAlign w:val="center"/>
            <w:hideMark/>
          </w:tcPr>
          <w:p w14:paraId="49C25F2F" w14:textId="77777777"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rFonts w:eastAsia="Times New Roman" w:cs="Times New Roman"/>
                <w:kern w:val="0"/>
                <w:sz w:val="20"/>
                <w:szCs w:val="20"/>
                <w:lang w:eastAsia="ru-RU" w:bidi="ar-SA"/>
              </w:rPr>
              <w:t>2</w:t>
            </w:r>
          </w:p>
        </w:tc>
        <w:tc>
          <w:tcPr>
            <w:tcW w:w="589" w:type="pct"/>
            <w:shd w:val="clear" w:color="auto" w:fill="auto"/>
            <w:vAlign w:val="center"/>
            <w:hideMark/>
          </w:tcPr>
          <w:p w14:paraId="40CA7C85" w14:textId="2BFEA799" w:rsidR="00161C75" w:rsidRPr="00FD0C25" w:rsidRDefault="00161C75" w:rsidP="00161C75">
            <w:pPr>
              <w:suppressAutoHyphens w:val="0"/>
              <w:autoSpaceDN/>
              <w:ind w:firstLine="0"/>
              <w:contextualSpacing w:val="0"/>
              <w:jc w:val="left"/>
              <w:textAlignment w:val="auto"/>
              <w:rPr>
                <w:rFonts w:eastAsia="Times New Roman" w:cs="Times New Roman"/>
                <w:kern w:val="0"/>
                <w:sz w:val="20"/>
                <w:szCs w:val="20"/>
                <w:lang w:eastAsia="ru-RU" w:bidi="ar-SA"/>
              </w:rPr>
            </w:pPr>
            <w:r w:rsidRPr="00FD0C25">
              <w:rPr>
                <w:sz w:val="20"/>
                <w:szCs w:val="20"/>
              </w:rPr>
              <w:t>Братская могила воинов, погибших в 1941-1943 гг.</w:t>
            </w:r>
          </w:p>
        </w:tc>
        <w:tc>
          <w:tcPr>
            <w:tcW w:w="0" w:type="auto"/>
            <w:shd w:val="clear" w:color="auto" w:fill="auto"/>
            <w:vAlign w:val="center"/>
            <w:hideMark/>
          </w:tcPr>
          <w:p w14:paraId="3317CA1E" w14:textId="614D48C2"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sz w:val="20"/>
                <w:szCs w:val="20"/>
              </w:rPr>
              <w:t>1941-1943 гг.</w:t>
            </w:r>
          </w:p>
        </w:tc>
        <w:tc>
          <w:tcPr>
            <w:tcW w:w="925" w:type="pct"/>
            <w:shd w:val="clear" w:color="auto" w:fill="auto"/>
            <w:vAlign w:val="center"/>
            <w:hideMark/>
          </w:tcPr>
          <w:p w14:paraId="32B1A589" w14:textId="105801EB" w:rsidR="00161C75" w:rsidRPr="00FD0C25" w:rsidRDefault="00161C75" w:rsidP="00161C75">
            <w:pPr>
              <w:suppressAutoHyphens w:val="0"/>
              <w:autoSpaceDN/>
              <w:ind w:firstLine="0"/>
              <w:contextualSpacing w:val="0"/>
              <w:jc w:val="left"/>
              <w:textAlignment w:val="auto"/>
              <w:rPr>
                <w:rFonts w:eastAsia="Times New Roman" w:cs="Times New Roman"/>
                <w:kern w:val="0"/>
                <w:sz w:val="20"/>
                <w:szCs w:val="20"/>
                <w:lang w:eastAsia="ru-RU" w:bidi="ar-SA"/>
              </w:rPr>
            </w:pPr>
            <w:r w:rsidRPr="00FD0C25">
              <w:rPr>
                <w:sz w:val="20"/>
                <w:szCs w:val="20"/>
              </w:rPr>
              <w:t>Орловская область, Свердловский район, с. Богодухово Богодуховского с/с</w:t>
            </w:r>
          </w:p>
        </w:tc>
        <w:tc>
          <w:tcPr>
            <w:tcW w:w="629" w:type="pct"/>
            <w:shd w:val="clear" w:color="auto" w:fill="auto"/>
            <w:vAlign w:val="center"/>
            <w:hideMark/>
          </w:tcPr>
          <w:p w14:paraId="64283AEE" w14:textId="46DE3715"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sz w:val="20"/>
                <w:szCs w:val="20"/>
              </w:rPr>
              <w:t>571410497360005</w:t>
            </w:r>
          </w:p>
        </w:tc>
        <w:tc>
          <w:tcPr>
            <w:tcW w:w="445" w:type="pct"/>
            <w:shd w:val="clear" w:color="auto" w:fill="auto"/>
            <w:vAlign w:val="center"/>
            <w:hideMark/>
          </w:tcPr>
          <w:p w14:paraId="7669A535" w14:textId="77777777"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rFonts w:eastAsia="Times New Roman" w:cs="Times New Roman"/>
                <w:kern w:val="0"/>
                <w:sz w:val="20"/>
                <w:szCs w:val="20"/>
                <w:lang w:eastAsia="ru-RU" w:bidi="ar-SA"/>
              </w:rPr>
              <w:t>Региональное значение</w:t>
            </w:r>
          </w:p>
        </w:tc>
        <w:tc>
          <w:tcPr>
            <w:tcW w:w="630" w:type="pct"/>
            <w:shd w:val="clear" w:color="auto" w:fill="auto"/>
            <w:vAlign w:val="center"/>
            <w:hideMark/>
          </w:tcPr>
          <w:p w14:paraId="4DF3DFE8" w14:textId="5AE52803"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sz w:val="20"/>
                <w:szCs w:val="20"/>
              </w:rPr>
              <w:t>Памятник истории</w:t>
            </w:r>
          </w:p>
        </w:tc>
        <w:tc>
          <w:tcPr>
            <w:tcW w:w="1058" w:type="pct"/>
            <w:shd w:val="clear" w:color="auto" w:fill="auto"/>
            <w:vAlign w:val="center"/>
            <w:hideMark/>
          </w:tcPr>
          <w:p w14:paraId="1FE1B8A6" w14:textId="44763416" w:rsidR="00161C75" w:rsidRPr="00FD0C25" w:rsidRDefault="00161C75" w:rsidP="00161C75">
            <w:pPr>
              <w:suppressAutoHyphens w:val="0"/>
              <w:autoSpaceDN/>
              <w:ind w:firstLine="0"/>
              <w:contextualSpacing w:val="0"/>
              <w:jc w:val="left"/>
              <w:textAlignment w:val="auto"/>
              <w:rPr>
                <w:rFonts w:eastAsia="Times New Roman" w:cs="Times New Roman"/>
                <w:kern w:val="0"/>
                <w:sz w:val="20"/>
                <w:szCs w:val="20"/>
                <w:lang w:eastAsia="ru-RU" w:bidi="ar-SA"/>
              </w:rPr>
            </w:pPr>
            <w:r w:rsidRPr="00FD0C25">
              <w:rPr>
                <w:sz w:val="20"/>
                <w:szCs w:val="20"/>
              </w:rPr>
              <w:t>Решение исполнительного комитета Орловского областного Совета народных депутатов от 27</w:t>
            </w:r>
            <w:r w:rsidR="006D264E" w:rsidRPr="00FD0C25">
              <w:rPr>
                <w:sz w:val="20"/>
                <w:szCs w:val="20"/>
              </w:rPr>
              <w:t>.01.</w:t>
            </w:r>
            <w:r w:rsidRPr="00FD0C25">
              <w:rPr>
                <w:sz w:val="20"/>
                <w:szCs w:val="20"/>
              </w:rPr>
              <w:t>1987 № 33</w:t>
            </w:r>
          </w:p>
        </w:tc>
      </w:tr>
      <w:tr w:rsidR="00FD0C25" w:rsidRPr="00FD0C25" w14:paraId="610ECD43" w14:textId="77777777" w:rsidTr="00D87AFD">
        <w:trPr>
          <w:cantSplit/>
          <w:jc w:val="center"/>
        </w:trPr>
        <w:tc>
          <w:tcPr>
            <w:tcW w:w="338" w:type="pct"/>
            <w:shd w:val="clear" w:color="auto" w:fill="auto"/>
            <w:vAlign w:val="center"/>
            <w:hideMark/>
          </w:tcPr>
          <w:p w14:paraId="056ED2E3" w14:textId="77777777"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rFonts w:eastAsia="Times New Roman" w:cs="Times New Roman"/>
                <w:kern w:val="0"/>
                <w:sz w:val="20"/>
                <w:szCs w:val="20"/>
                <w:lang w:eastAsia="ru-RU" w:bidi="ar-SA"/>
              </w:rPr>
              <w:t>3</w:t>
            </w:r>
          </w:p>
        </w:tc>
        <w:tc>
          <w:tcPr>
            <w:tcW w:w="589" w:type="pct"/>
            <w:shd w:val="clear" w:color="auto" w:fill="auto"/>
            <w:vAlign w:val="center"/>
            <w:hideMark/>
          </w:tcPr>
          <w:p w14:paraId="079CF8E1" w14:textId="68BAAF3F" w:rsidR="00161C75" w:rsidRPr="00FD0C25" w:rsidRDefault="00161C75" w:rsidP="00161C75">
            <w:pPr>
              <w:suppressAutoHyphens w:val="0"/>
              <w:autoSpaceDN/>
              <w:ind w:firstLine="0"/>
              <w:contextualSpacing w:val="0"/>
              <w:jc w:val="left"/>
              <w:textAlignment w:val="auto"/>
              <w:rPr>
                <w:rFonts w:eastAsia="Times New Roman" w:cs="Times New Roman"/>
                <w:kern w:val="0"/>
                <w:sz w:val="20"/>
                <w:szCs w:val="20"/>
                <w:lang w:eastAsia="ru-RU" w:bidi="ar-SA"/>
              </w:rPr>
            </w:pPr>
            <w:r w:rsidRPr="00FD0C25">
              <w:rPr>
                <w:sz w:val="20"/>
                <w:szCs w:val="20"/>
              </w:rPr>
              <w:t>Могила мл. сержанта Шмелева Ю.М.</w:t>
            </w:r>
          </w:p>
        </w:tc>
        <w:tc>
          <w:tcPr>
            <w:tcW w:w="0" w:type="auto"/>
            <w:shd w:val="clear" w:color="auto" w:fill="auto"/>
            <w:vAlign w:val="center"/>
            <w:hideMark/>
          </w:tcPr>
          <w:p w14:paraId="2C047BDF" w14:textId="62F9C201"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sz w:val="20"/>
                <w:szCs w:val="20"/>
              </w:rPr>
              <w:t>1963-1983 гг.</w:t>
            </w:r>
          </w:p>
        </w:tc>
        <w:tc>
          <w:tcPr>
            <w:tcW w:w="925" w:type="pct"/>
            <w:shd w:val="clear" w:color="auto" w:fill="auto"/>
            <w:vAlign w:val="center"/>
            <w:hideMark/>
          </w:tcPr>
          <w:p w14:paraId="4310F354" w14:textId="25D6799E" w:rsidR="00161C75" w:rsidRPr="00FD0C25" w:rsidRDefault="00161C75" w:rsidP="00161C75">
            <w:pPr>
              <w:suppressAutoHyphens w:val="0"/>
              <w:autoSpaceDN/>
              <w:ind w:firstLine="0"/>
              <w:contextualSpacing w:val="0"/>
              <w:jc w:val="left"/>
              <w:textAlignment w:val="auto"/>
              <w:rPr>
                <w:rFonts w:eastAsia="Times New Roman" w:cs="Times New Roman"/>
                <w:kern w:val="0"/>
                <w:sz w:val="20"/>
                <w:szCs w:val="20"/>
                <w:lang w:eastAsia="ru-RU" w:bidi="ar-SA"/>
              </w:rPr>
            </w:pPr>
            <w:r w:rsidRPr="00FD0C25">
              <w:rPr>
                <w:sz w:val="20"/>
                <w:szCs w:val="20"/>
              </w:rPr>
              <w:t>Орловская область, Свердловский район, с. Богодухово, возле школы Богодуховский с/с</w:t>
            </w:r>
          </w:p>
        </w:tc>
        <w:tc>
          <w:tcPr>
            <w:tcW w:w="629" w:type="pct"/>
            <w:shd w:val="clear" w:color="auto" w:fill="auto"/>
            <w:vAlign w:val="center"/>
            <w:hideMark/>
          </w:tcPr>
          <w:p w14:paraId="7C53A4C5" w14:textId="0C2D1BA6"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sz w:val="20"/>
                <w:szCs w:val="20"/>
              </w:rPr>
              <w:t>571411408850005</w:t>
            </w:r>
          </w:p>
        </w:tc>
        <w:tc>
          <w:tcPr>
            <w:tcW w:w="445" w:type="pct"/>
            <w:shd w:val="clear" w:color="auto" w:fill="auto"/>
            <w:vAlign w:val="center"/>
            <w:hideMark/>
          </w:tcPr>
          <w:p w14:paraId="2FE50FCE" w14:textId="77777777"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rFonts w:eastAsia="Times New Roman" w:cs="Times New Roman"/>
                <w:kern w:val="0"/>
                <w:sz w:val="20"/>
                <w:szCs w:val="20"/>
                <w:lang w:eastAsia="ru-RU" w:bidi="ar-SA"/>
              </w:rPr>
              <w:t>Региональное значение</w:t>
            </w:r>
          </w:p>
        </w:tc>
        <w:tc>
          <w:tcPr>
            <w:tcW w:w="630" w:type="pct"/>
            <w:shd w:val="clear" w:color="auto" w:fill="auto"/>
            <w:vAlign w:val="center"/>
            <w:hideMark/>
          </w:tcPr>
          <w:p w14:paraId="019C1D98" w14:textId="50E070AB"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sz w:val="20"/>
                <w:szCs w:val="20"/>
              </w:rPr>
              <w:t>Памятник истории</w:t>
            </w:r>
          </w:p>
        </w:tc>
        <w:tc>
          <w:tcPr>
            <w:tcW w:w="1058" w:type="pct"/>
            <w:shd w:val="clear" w:color="auto" w:fill="auto"/>
            <w:vAlign w:val="center"/>
            <w:hideMark/>
          </w:tcPr>
          <w:p w14:paraId="5D27F5D5" w14:textId="429065EE" w:rsidR="00161C75" w:rsidRPr="00FD0C25" w:rsidRDefault="00161C75" w:rsidP="00161C75">
            <w:pPr>
              <w:suppressAutoHyphens w:val="0"/>
              <w:autoSpaceDN/>
              <w:ind w:firstLine="0"/>
              <w:contextualSpacing w:val="0"/>
              <w:jc w:val="left"/>
              <w:textAlignment w:val="auto"/>
              <w:rPr>
                <w:rFonts w:eastAsia="Times New Roman" w:cs="Times New Roman"/>
                <w:kern w:val="0"/>
                <w:sz w:val="20"/>
                <w:szCs w:val="20"/>
                <w:lang w:eastAsia="ru-RU" w:bidi="ar-SA"/>
              </w:rPr>
            </w:pPr>
            <w:r w:rsidRPr="00FD0C25">
              <w:rPr>
                <w:sz w:val="20"/>
                <w:szCs w:val="20"/>
              </w:rPr>
              <w:t>Постановление Орловского областного Совета народных депутатов от 19</w:t>
            </w:r>
            <w:r w:rsidR="006D264E" w:rsidRPr="00FD0C25">
              <w:rPr>
                <w:sz w:val="20"/>
                <w:szCs w:val="20"/>
              </w:rPr>
              <w:t>.03.</w:t>
            </w:r>
            <w:r w:rsidRPr="00FD0C25">
              <w:rPr>
                <w:sz w:val="20"/>
                <w:szCs w:val="20"/>
              </w:rPr>
              <w:t>1999 № 11/173-ОС</w:t>
            </w:r>
          </w:p>
        </w:tc>
      </w:tr>
      <w:tr w:rsidR="00161C75" w:rsidRPr="00FD0C25" w14:paraId="010F0CB0" w14:textId="77777777" w:rsidTr="00D87AFD">
        <w:trPr>
          <w:cantSplit/>
          <w:jc w:val="center"/>
        </w:trPr>
        <w:tc>
          <w:tcPr>
            <w:tcW w:w="338" w:type="pct"/>
            <w:shd w:val="clear" w:color="auto" w:fill="auto"/>
            <w:vAlign w:val="center"/>
            <w:hideMark/>
          </w:tcPr>
          <w:p w14:paraId="0FE56354" w14:textId="77777777"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rFonts w:eastAsia="Times New Roman" w:cs="Times New Roman"/>
                <w:kern w:val="0"/>
                <w:sz w:val="20"/>
                <w:szCs w:val="20"/>
                <w:lang w:eastAsia="ru-RU" w:bidi="ar-SA"/>
              </w:rPr>
              <w:lastRenderedPageBreak/>
              <w:t>4</w:t>
            </w:r>
          </w:p>
        </w:tc>
        <w:tc>
          <w:tcPr>
            <w:tcW w:w="589" w:type="pct"/>
            <w:shd w:val="clear" w:color="auto" w:fill="auto"/>
            <w:vAlign w:val="center"/>
            <w:hideMark/>
          </w:tcPr>
          <w:p w14:paraId="6E2034C7" w14:textId="6103CEBB" w:rsidR="00161C75" w:rsidRPr="00FD0C25" w:rsidRDefault="00161C75" w:rsidP="00161C75">
            <w:pPr>
              <w:suppressAutoHyphens w:val="0"/>
              <w:autoSpaceDN/>
              <w:ind w:firstLine="0"/>
              <w:contextualSpacing w:val="0"/>
              <w:jc w:val="left"/>
              <w:textAlignment w:val="auto"/>
              <w:rPr>
                <w:rFonts w:eastAsia="Times New Roman" w:cs="Times New Roman"/>
                <w:kern w:val="0"/>
                <w:sz w:val="20"/>
                <w:szCs w:val="20"/>
                <w:lang w:eastAsia="ru-RU" w:bidi="ar-SA"/>
              </w:rPr>
            </w:pPr>
            <w:r w:rsidRPr="00FD0C25">
              <w:rPr>
                <w:sz w:val="20"/>
                <w:szCs w:val="20"/>
              </w:rPr>
              <w:t>Церковь Михаила Архангела</w:t>
            </w:r>
          </w:p>
        </w:tc>
        <w:tc>
          <w:tcPr>
            <w:tcW w:w="0" w:type="auto"/>
            <w:shd w:val="clear" w:color="auto" w:fill="auto"/>
            <w:vAlign w:val="center"/>
            <w:hideMark/>
          </w:tcPr>
          <w:p w14:paraId="64959706" w14:textId="547DEBDD"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sz w:val="20"/>
                <w:szCs w:val="20"/>
              </w:rPr>
              <w:t>вт.</w:t>
            </w:r>
            <w:r w:rsidR="0000794A" w:rsidRPr="00FD0C25">
              <w:rPr>
                <w:sz w:val="20"/>
                <w:szCs w:val="20"/>
              </w:rPr>
              <w:t xml:space="preserve"> </w:t>
            </w:r>
            <w:proofErr w:type="spellStart"/>
            <w:r w:rsidRPr="00FD0C25">
              <w:rPr>
                <w:sz w:val="20"/>
                <w:szCs w:val="20"/>
              </w:rPr>
              <w:t>четв</w:t>
            </w:r>
            <w:proofErr w:type="spellEnd"/>
            <w:r w:rsidRPr="00FD0C25">
              <w:rPr>
                <w:sz w:val="20"/>
                <w:szCs w:val="20"/>
              </w:rPr>
              <w:t>. XIX в.</w:t>
            </w:r>
          </w:p>
        </w:tc>
        <w:tc>
          <w:tcPr>
            <w:tcW w:w="925" w:type="pct"/>
            <w:shd w:val="clear" w:color="auto" w:fill="auto"/>
            <w:vAlign w:val="center"/>
            <w:hideMark/>
          </w:tcPr>
          <w:p w14:paraId="59CFAE33" w14:textId="33E04735" w:rsidR="00161C75" w:rsidRPr="00FD0C25" w:rsidRDefault="00161C75" w:rsidP="00161C75">
            <w:pPr>
              <w:suppressAutoHyphens w:val="0"/>
              <w:autoSpaceDN/>
              <w:ind w:firstLine="0"/>
              <w:contextualSpacing w:val="0"/>
              <w:jc w:val="left"/>
              <w:textAlignment w:val="auto"/>
              <w:rPr>
                <w:rFonts w:eastAsia="Times New Roman" w:cs="Times New Roman"/>
                <w:kern w:val="0"/>
                <w:sz w:val="20"/>
                <w:szCs w:val="20"/>
                <w:lang w:eastAsia="ru-RU" w:bidi="ar-SA"/>
              </w:rPr>
            </w:pPr>
            <w:r w:rsidRPr="00FD0C25">
              <w:rPr>
                <w:sz w:val="20"/>
                <w:szCs w:val="20"/>
              </w:rPr>
              <w:t>Орловская область, Свердловский район, Богодуховский с/с, с. Васильевка</w:t>
            </w:r>
          </w:p>
        </w:tc>
        <w:tc>
          <w:tcPr>
            <w:tcW w:w="629" w:type="pct"/>
            <w:shd w:val="clear" w:color="auto" w:fill="auto"/>
            <w:vAlign w:val="center"/>
            <w:hideMark/>
          </w:tcPr>
          <w:p w14:paraId="0F5ABF62" w14:textId="0CDFA5A0"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sz w:val="20"/>
                <w:szCs w:val="20"/>
              </w:rPr>
              <w:t>571411264830005</w:t>
            </w:r>
          </w:p>
        </w:tc>
        <w:tc>
          <w:tcPr>
            <w:tcW w:w="445" w:type="pct"/>
            <w:shd w:val="clear" w:color="auto" w:fill="auto"/>
            <w:vAlign w:val="center"/>
            <w:hideMark/>
          </w:tcPr>
          <w:p w14:paraId="276CD8D0" w14:textId="77777777"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rFonts w:eastAsia="Times New Roman" w:cs="Times New Roman"/>
                <w:kern w:val="0"/>
                <w:sz w:val="20"/>
                <w:szCs w:val="20"/>
                <w:lang w:eastAsia="ru-RU" w:bidi="ar-SA"/>
              </w:rPr>
              <w:t>Региональное значение</w:t>
            </w:r>
          </w:p>
        </w:tc>
        <w:tc>
          <w:tcPr>
            <w:tcW w:w="630" w:type="pct"/>
            <w:shd w:val="clear" w:color="auto" w:fill="auto"/>
            <w:vAlign w:val="center"/>
            <w:hideMark/>
          </w:tcPr>
          <w:p w14:paraId="15C65E9C" w14:textId="74484EA9" w:rsidR="00161C75" w:rsidRPr="00FD0C25" w:rsidRDefault="00161C75" w:rsidP="00161C75">
            <w:pPr>
              <w:suppressAutoHyphens w:val="0"/>
              <w:autoSpaceDN/>
              <w:ind w:firstLine="0"/>
              <w:contextualSpacing w:val="0"/>
              <w:jc w:val="center"/>
              <w:textAlignment w:val="auto"/>
              <w:rPr>
                <w:rFonts w:eastAsia="Times New Roman" w:cs="Times New Roman"/>
                <w:kern w:val="0"/>
                <w:sz w:val="20"/>
                <w:szCs w:val="20"/>
                <w:lang w:eastAsia="ru-RU" w:bidi="ar-SA"/>
              </w:rPr>
            </w:pPr>
            <w:r w:rsidRPr="00FD0C25">
              <w:rPr>
                <w:sz w:val="20"/>
                <w:szCs w:val="20"/>
              </w:rPr>
              <w:t>Памятники градостроительства и архитектуры</w:t>
            </w:r>
          </w:p>
        </w:tc>
        <w:tc>
          <w:tcPr>
            <w:tcW w:w="1058" w:type="pct"/>
            <w:shd w:val="clear" w:color="auto" w:fill="auto"/>
            <w:vAlign w:val="center"/>
            <w:hideMark/>
          </w:tcPr>
          <w:p w14:paraId="76283F3D" w14:textId="1E21C8B2" w:rsidR="00161C75" w:rsidRPr="00FD0C25" w:rsidRDefault="00161C75" w:rsidP="00161C75">
            <w:pPr>
              <w:suppressAutoHyphens w:val="0"/>
              <w:autoSpaceDN/>
              <w:ind w:firstLine="0"/>
              <w:contextualSpacing w:val="0"/>
              <w:jc w:val="left"/>
              <w:textAlignment w:val="auto"/>
              <w:rPr>
                <w:rFonts w:eastAsia="Times New Roman" w:cs="Times New Roman"/>
                <w:kern w:val="0"/>
                <w:sz w:val="20"/>
                <w:szCs w:val="20"/>
                <w:lang w:eastAsia="ru-RU" w:bidi="ar-SA"/>
              </w:rPr>
            </w:pPr>
            <w:r w:rsidRPr="00FD0C25">
              <w:rPr>
                <w:sz w:val="20"/>
                <w:szCs w:val="20"/>
              </w:rPr>
              <w:t>Постановление администрации Орловской области от 13</w:t>
            </w:r>
            <w:r w:rsidR="006D264E" w:rsidRPr="00FD0C25">
              <w:rPr>
                <w:sz w:val="20"/>
                <w:szCs w:val="20"/>
              </w:rPr>
              <w:t>.02.</w:t>
            </w:r>
            <w:r w:rsidRPr="00FD0C25">
              <w:rPr>
                <w:sz w:val="20"/>
                <w:szCs w:val="20"/>
              </w:rPr>
              <w:t xml:space="preserve">1992 № 61; Решение малого Совета Орловского областного Совета народных депутатов от </w:t>
            </w:r>
            <w:r w:rsidR="007A654C" w:rsidRPr="00FD0C25">
              <w:rPr>
                <w:sz w:val="20"/>
                <w:szCs w:val="20"/>
              </w:rPr>
              <w:t>0</w:t>
            </w:r>
            <w:r w:rsidRPr="00FD0C25">
              <w:rPr>
                <w:sz w:val="20"/>
                <w:szCs w:val="20"/>
              </w:rPr>
              <w:t>6</w:t>
            </w:r>
            <w:r w:rsidR="007A654C" w:rsidRPr="00FD0C25">
              <w:rPr>
                <w:sz w:val="20"/>
                <w:szCs w:val="20"/>
              </w:rPr>
              <w:t>.07.</w:t>
            </w:r>
            <w:r w:rsidRPr="00FD0C25">
              <w:rPr>
                <w:sz w:val="20"/>
                <w:szCs w:val="20"/>
              </w:rPr>
              <w:t>1993 № 81-7</w:t>
            </w:r>
          </w:p>
        </w:tc>
      </w:tr>
    </w:tbl>
    <w:p w14:paraId="26D31FE9" w14:textId="77777777" w:rsidR="00790A34" w:rsidRPr="00FD0C25" w:rsidRDefault="00790A34" w:rsidP="00814981">
      <w:pPr>
        <w:tabs>
          <w:tab w:val="left" w:pos="709"/>
        </w:tabs>
      </w:pPr>
    </w:p>
    <w:p w14:paraId="0F2C396D" w14:textId="5F1AF2D2" w:rsidR="00790A34" w:rsidRPr="00FD0C25" w:rsidRDefault="00790A34" w:rsidP="00814981">
      <w:pPr>
        <w:tabs>
          <w:tab w:val="left" w:pos="709"/>
        </w:tabs>
      </w:pPr>
      <w:r w:rsidRPr="00FD0C25">
        <w:t>Государственная охрана объектов культурного наследия регулируется Федеральным Законом от 25</w:t>
      </w:r>
      <w:r w:rsidR="007A654C" w:rsidRPr="00FD0C25">
        <w:t>.06.</w:t>
      </w:r>
      <w:r w:rsidRPr="00FD0C25">
        <w:t>2002 № 73-ФЗ «Об объектах культурного наследия (памятниках истории и культуры) народов Российской Федерации» (в редакции изменений) (далее – Федеральный Закон от 25</w:t>
      </w:r>
      <w:r w:rsidR="007A654C" w:rsidRPr="00FD0C25">
        <w:t>.06.</w:t>
      </w:r>
      <w:r w:rsidRPr="00FD0C25">
        <w:t>2002 № 73-ФЗ), Постановлением Правительства Российской Федерации от 12</w:t>
      </w:r>
      <w:r w:rsidR="00651757" w:rsidRPr="00FD0C25">
        <w:t>.09.</w:t>
      </w:r>
      <w:r w:rsidRPr="00FD0C25">
        <w:t>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(в редакции изменений) (далее – Постановление Правительства Российской Федерации от 12</w:t>
      </w:r>
      <w:r w:rsidR="00651757" w:rsidRPr="00FD0C25">
        <w:t>.09.</w:t>
      </w:r>
      <w:r w:rsidRPr="00FD0C25">
        <w:t>2015 № 972).</w:t>
      </w:r>
    </w:p>
    <w:p w14:paraId="2EA3D201" w14:textId="0778B4AD" w:rsidR="00790A34" w:rsidRPr="00FD0C25" w:rsidRDefault="00FE75D2" w:rsidP="00814981">
      <w:pPr>
        <w:tabs>
          <w:tab w:val="left" w:pos="709"/>
        </w:tabs>
      </w:pPr>
      <w:r w:rsidRPr="00FD0C25">
        <w:t>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настоящим Федеральным законом.</w:t>
      </w:r>
    </w:p>
    <w:p w14:paraId="5DBC4E2C" w14:textId="3253D4D9" w:rsidR="00790A34" w:rsidRPr="00FD0C25" w:rsidRDefault="00790A34" w:rsidP="00814981">
      <w:pPr>
        <w:tabs>
          <w:tab w:val="left" w:pos="709"/>
        </w:tabs>
      </w:pPr>
      <w:r w:rsidRPr="00FD0C25">
        <w:t>В настоящее время границы территории объектов культурного наследия не установлены для объектов культурного наследия в границах Богодуховского сельского поселения уполномоченным органом в области сохранения, использования, популяризации и государственной охраны объектов культурного наследия. Зоны охраны объектов культурного наследия установлены с учетом положений ст. 34.1 Федерального Закона от 25</w:t>
      </w:r>
      <w:r w:rsidR="007A654C" w:rsidRPr="00FD0C25">
        <w:t>.06.</w:t>
      </w:r>
      <w:r w:rsidRPr="00FD0C25">
        <w:t>2002 № 73-ФЗ.</w:t>
      </w:r>
    </w:p>
    <w:p w14:paraId="56CB2879" w14:textId="77777777" w:rsidR="0043777F" w:rsidRPr="00FD0C25" w:rsidRDefault="0043777F" w:rsidP="00814981">
      <w:pPr>
        <w:tabs>
          <w:tab w:val="left" w:pos="709"/>
        </w:tabs>
      </w:pPr>
    </w:p>
    <w:p w14:paraId="6C9A6408" w14:textId="77777777" w:rsidR="00790A34" w:rsidRPr="00FD0C25" w:rsidRDefault="00790A34" w:rsidP="00814981">
      <w:pPr>
        <w:tabs>
          <w:tab w:val="left" w:pos="709"/>
        </w:tabs>
      </w:pPr>
    </w:p>
    <w:p w14:paraId="66F6D5EE" w14:textId="095713AC" w:rsidR="00790A34" w:rsidRPr="00FD0C25" w:rsidRDefault="00790A34" w:rsidP="00814981">
      <w:pPr>
        <w:tabs>
          <w:tab w:val="left" w:pos="709"/>
        </w:tabs>
        <w:sectPr w:rsidR="00790A34" w:rsidRPr="00FD0C25" w:rsidSect="0043777F">
          <w:pgSz w:w="16838" w:h="11906" w:orient="landscape"/>
          <w:pgMar w:top="1134" w:right="1134" w:bottom="1134" w:left="1134" w:header="397" w:footer="397" w:gutter="0"/>
          <w:cols w:space="720"/>
          <w:docGrid w:linePitch="354"/>
        </w:sectPr>
      </w:pPr>
    </w:p>
    <w:p w14:paraId="68991C96" w14:textId="77777777" w:rsidR="00EA74D2" w:rsidRPr="00FD0C25" w:rsidRDefault="00EA74D2" w:rsidP="00814981">
      <w:pPr>
        <w:pStyle w:val="4"/>
      </w:pPr>
      <w:r w:rsidRPr="00FD0C25">
        <w:lastRenderedPageBreak/>
        <w:t>Объекты природного наследия</w:t>
      </w:r>
    </w:p>
    <w:p w14:paraId="2D29431A" w14:textId="1A90799F" w:rsidR="00A60037" w:rsidRPr="00FD0C25" w:rsidRDefault="00E1742F" w:rsidP="00814981">
      <w:pPr>
        <w:tabs>
          <w:tab w:val="left" w:pos="709"/>
        </w:tabs>
      </w:pPr>
      <w:r w:rsidRPr="00FD0C25">
        <w:t>В настоящий момент объектов для постоянного отдыха в поселении нет. Т</w:t>
      </w:r>
      <w:r w:rsidR="00A60037" w:rsidRPr="00FD0C25">
        <w:t xml:space="preserve">ерритория </w:t>
      </w:r>
      <w:r w:rsidRPr="00FD0C25">
        <w:t>Богодуховского</w:t>
      </w:r>
      <w:r w:rsidR="00A60037" w:rsidRPr="00FD0C25">
        <w:t xml:space="preserve"> сельского поселения обладает благоприятными территориями для организации отдыха жителей поселения</w:t>
      </w:r>
      <w:r w:rsidR="001A60D7" w:rsidRPr="00FD0C25">
        <w:t xml:space="preserve"> берега водоемов.</w:t>
      </w:r>
    </w:p>
    <w:p w14:paraId="3FB63260" w14:textId="7BC8DF0F" w:rsidR="00A60037" w:rsidRPr="00FD0C25" w:rsidRDefault="00A60037" w:rsidP="00814981">
      <w:pPr>
        <w:tabs>
          <w:tab w:val="left" w:pos="709"/>
        </w:tabs>
      </w:pPr>
      <w:r w:rsidRPr="00FD0C25">
        <w:t>Рекреационн</w:t>
      </w:r>
      <w:r w:rsidR="008408F9" w:rsidRPr="00FD0C25">
        <w:t>ые</w:t>
      </w:r>
      <w:r w:rsidRPr="00FD0C25">
        <w:t xml:space="preserve"> </w:t>
      </w:r>
      <w:r w:rsidR="008408F9" w:rsidRPr="00FD0C25">
        <w:t>территории</w:t>
      </w:r>
      <w:r w:rsidRPr="00FD0C25">
        <w:t xml:space="preserve"> состо</w:t>
      </w:r>
      <w:r w:rsidR="008408F9" w:rsidRPr="00FD0C25">
        <w:t>я</w:t>
      </w:r>
      <w:r w:rsidRPr="00FD0C25">
        <w:t>т из:</w:t>
      </w:r>
    </w:p>
    <w:p w14:paraId="4BB761FE" w14:textId="5A1B1D0D" w:rsidR="00A60037" w:rsidRPr="00FD0C25" w:rsidRDefault="008408F9" w:rsidP="00814981">
      <w:pPr>
        <w:tabs>
          <w:tab w:val="left" w:pos="709"/>
        </w:tabs>
      </w:pPr>
      <w:r w:rsidRPr="00FD0C25">
        <w:t>– </w:t>
      </w:r>
      <w:r w:rsidR="001A60D7" w:rsidRPr="00FD0C25">
        <w:t xml:space="preserve">зоны природного ландшафта </w:t>
      </w:r>
      <w:r w:rsidR="002F28E8" w:rsidRPr="00FD0C25">
        <w:t>(</w:t>
      </w:r>
      <w:r w:rsidR="001A60D7" w:rsidRPr="00FD0C25">
        <w:t>представлен</w:t>
      </w:r>
      <w:r w:rsidR="002F28E8" w:rsidRPr="00FD0C25">
        <w:t>а</w:t>
      </w:r>
      <w:r w:rsidR="001A60D7" w:rsidRPr="00FD0C25">
        <w:t xml:space="preserve"> существующими пойменными территориями р</w:t>
      </w:r>
      <w:r w:rsidR="002F28E8" w:rsidRPr="00FD0C25">
        <w:t xml:space="preserve">еки </w:t>
      </w:r>
      <w:r w:rsidR="001A60D7" w:rsidRPr="00FD0C25">
        <w:t>Неручь и ее притоков</w:t>
      </w:r>
      <w:r w:rsidR="002F28E8" w:rsidRPr="00FD0C25">
        <w:t>)</w:t>
      </w:r>
      <w:r w:rsidR="00A60037" w:rsidRPr="00FD0C25">
        <w:t>;</w:t>
      </w:r>
    </w:p>
    <w:p w14:paraId="5537344D" w14:textId="22EF2EB0" w:rsidR="00A60037" w:rsidRPr="00FD0C25" w:rsidRDefault="008408F9" w:rsidP="00814981">
      <w:pPr>
        <w:tabs>
          <w:tab w:val="left" w:pos="709"/>
        </w:tabs>
      </w:pPr>
      <w:r w:rsidRPr="00FD0C25">
        <w:t xml:space="preserve">– озеленения </w:t>
      </w:r>
      <w:r w:rsidR="00A60037" w:rsidRPr="00FD0C25">
        <w:t xml:space="preserve">общего пользования </w:t>
      </w:r>
      <w:r w:rsidRPr="00FD0C25">
        <w:t>(</w:t>
      </w:r>
      <w:r w:rsidR="00A60037" w:rsidRPr="00FD0C25">
        <w:t>представлено садами и зелеными насаждениями</w:t>
      </w:r>
      <w:r w:rsidRPr="00FD0C25">
        <w:t>)</w:t>
      </w:r>
      <w:r w:rsidR="00A60037" w:rsidRPr="00FD0C25">
        <w:t>;</w:t>
      </w:r>
    </w:p>
    <w:p w14:paraId="41DE3E72" w14:textId="0BEFBF49" w:rsidR="00A60037" w:rsidRPr="00FD0C25" w:rsidRDefault="008408F9" w:rsidP="00814981">
      <w:pPr>
        <w:tabs>
          <w:tab w:val="left" w:pos="709"/>
        </w:tabs>
      </w:pPr>
      <w:r w:rsidRPr="00FD0C25">
        <w:t xml:space="preserve">– озеленения </w:t>
      </w:r>
      <w:r w:rsidR="00A60037" w:rsidRPr="00FD0C25">
        <w:t>ограниченного пользования</w:t>
      </w:r>
      <w:r w:rsidRPr="00FD0C25">
        <w:t xml:space="preserve"> (</w:t>
      </w:r>
      <w:r w:rsidR="00A60037" w:rsidRPr="00FD0C25">
        <w:t>представлено на участках школ и т.п.</w:t>
      </w:r>
      <w:r w:rsidRPr="00FD0C25">
        <w:t>)</w:t>
      </w:r>
      <w:r w:rsidR="002F28E8" w:rsidRPr="00FD0C25">
        <w:t>.</w:t>
      </w:r>
    </w:p>
    <w:p w14:paraId="659AF3D1" w14:textId="048881E7" w:rsidR="00EA74D2" w:rsidRPr="00FD0C25" w:rsidRDefault="00EA74D2" w:rsidP="00814981">
      <w:pPr>
        <w:tabs>
          <w:tab w:val="left" w:pos="709"/>
        </w:tabs>
      </w:pPr>
    </w:p>
    <w:p w14:paraId="2C27B80E" w14:textId="078A0760" w:rsidR="00EA74D2" w:rsidRPr="00FD0C25" w:rsidRDefault="00EA74D2" w:rsidP="00814981">
      <w:pPr>
        <w:pStyle w:val="3"/>
      </w:pPr>
      <w:r w:rsidRPr="00FD0C25">
        <w:t>2.</w:t>
      </w:r>
      <w:r w:rsidR="001B1CD6" w:rsidRPr="00FD0C25">
        <w:t>8</w:t>
      </w:r>
      <w:r w:rsidRPr="00FD0C25">
        <w:t>.2.</w:t>
      </w:r>
      <w:r w:rsidR="000249C6" w:rsidRPr="00FD0C25">
        <w:t> </w:t>
      </w:r>
      <w:r w:rsidRPr="00FD0C25">
        <w:t>Мероприятия по развитию и сохранению объектов культурного и природного наследия</w:t>
      </w:r>
    </w:p>
    <w:p w14:paraId="0ACCACE2" w14:textId="77777777" w:rsidR="00EA74D2" w:rsidRPr="00FD0C25" w:rsidRDefault="00EA74D2" w:rsidP="00814981">
      <w:pPr>
        <w:pStyle w:val="4"/>
      </w:pPr>
      <w:r w:rsidRPr="00FD0C25">
        <w:t>Мероприятия по развитию и сохранению объектов культурного наследия</w:t>
      </w:r>
    </w:p>
    <w:p w14:paraId="5E69E0AD" w14:textId="148DAB75" w:rsidR="00B402A5" w:rsidRPr="00FD0C25" w:rsidRDefault="00B402A5" w:rsidP="00814981">
      <w:r w:rsidRPr="00FD0C25">
        <w:t xml:space="preserve">Вопросы сохранения и использования объектов культурного наследия федерального и регионального значения, а также выявленных объектов культурного наследия относятся к компетенции </w:t>
      </w:r>
      <w:bookmarkStart w:id="138" w:name="_Hlk195796964"/>
      <w:r w:rsidRPr="00FD0C25">
        <w:t xml:space="preserve">Управления </w:t>
      </w:r>
      <w:r w:rsidR="00BD6FD7" w:rsidRPr="00FD0C25">
        <w:t>по государственной охране объе</w:t>
      </w:r>
      <w:r w:rsidR="00533D69" w:rsidRPr="00FD0C25">
        <w:t>ктов культурного нас</w:t>
      </w:r>
      <w:r w:rsidR="006C6F73" w:rsidRPr="00FD0C25">
        <w:t>ледия</w:t>
      </w:r>
      <w:r w:rsidRPr="00FD0C25">
        <w:t xml:space="preserve"> </w:t>
      </w:r>
      <w:bookmarkEnd w:id="138"/>
      <w:r w:rsidRPr="00FD0C25">
        <w:t>Орловской области.</w:t>
      </w:r>
    </w:p>
    <w:p w14:paraId="4CF75FFD" w14:textId="7BBDC0A3" w:rsidR="00B402A5" w:rsidRPr="00FD0C25" w:rsidRDefault="00B402A5" w:rsidP="00814981">
      <w:pPr>
        <w:tabs>
          <w:tab w:val="left" w:pos="709"/>
        </w:tabs>
      </w:pPr>
      <w:bookmarkStart w:id="139" w:name="_Hlk195796984"/>
      <w:r w:rsidRPr="00FD0C25">
        <w:t xml:space="preserve">Культурное наследие </w:t>
      </w:r>
      <w:r w:rsidR="002F28E8" w:rsidRPr="00FD0C25">
        <w:t>Богодуховского</w:t>
      </w:r>
      <w:r w:rsidRPr="00FD0C25">
        <w:t xml:space="preserve"> сельского поселения нуждается в обеспечении максимальной сохранности. Модель управления культурным наследием состоит из следующих видов использования объектов культурного наследия:</w:t>
      </w:r>
    </w:p>
    <w:p w14:paraId="492A4F97" w14:textId="2BB2A107" w:rsidR="00B402A5" w:rsidRPr="00FD0C25" w:rsidRDefault="00B402A5" w:rsidP="00814981">
      <w:r w:rsidRPr="00FD0C25">
        <w:t>– обеспечение государственной охраны объектов культурного наследия в соответствии с Федеральным Законом от 25</w:t>
      </w:r>
      <w:r w:rsidR="007A654C" w:rsidRPr="00FD0C25">
        <w:t>.06.</w:t>
      </w:r>
      <w:r w:rsidRPr="00FD0C25">
        <w:t xml:space="preserve">2002 № 73-ФЗ, в целях предотвращения их повреждения, разрушения и иных негативных воздействий.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 Проектирование и проведение работ по сохранению памятника или ансамбля и (или) их территорий осуществляются по согласованию с государственными органами охраны культурного наследия. Использование объекта культурного наследия либо земельного участка или водного объекта, в пределах которого располагается объект археологического наследия, с нарушением федерального законодательства и законодательства Орловской области об охране и использовании объектов культурного наследия запрещается. Объекты культурного наследия используются с обязательным выполнением следующих требований: обеспечение неизменности облика и интерьера объекта культурного наследия в соответствии с особенностями данного объекта; согласование с государственными органами охраны культурного наследия осуществления проектирования и проведения землеустроительных, земляных, строительных, мелиоративных, хозяйственных и иных работ на территории объекта культурного наследия либо на земельном участке или водном объекте, в пределах которого располагается объект археологического наследия. 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w:t>
      </w:r>
      <w:r w:rsidRPr="00FD0C25">
        <w:lastRenderedPageBreak/>
        <w:t>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государственной экспертизы проектной документации;</w:t>
      </w:r>
    </w:p>
    <w:p w14:paraId="773C3629" w14:textId="77777777" w:rsidR="00B402A5" w:rsidRPr="00FD0C25" w:rsidRDefault="00B402A5" w:rsidP="00814981">
      <w:r w:rsidRPr="00FD0C25">
        <w:t>– проведение согласования с уполномоченным органом в области сохранения, использования, популяризации и государственной охраны объектов культурного наследия при проектировании и проведении землеустроительных, земляных, строительных, мелиоративных, хозяйственных и иных работ;</w:t>
      </w:r>
    </w:p>
    <w:p w14:paraId="5BF6A8B9" w14:textId="77777777" w:rsidR="00B402A5" w:rsidRPr="00FD0C25" w:rsidRDefault="00B402A5" w:rsidP="00814981">
      <w:r w:rsidRPr="00FD0C25">
        <w:t>– ремонтно-реставрационные работы, направленные на обеспечение физической сохранности объектов культурного наследия;</w:t>
      </w:r>
    </w:p>
    <w:p w14:paraId="20B3955B" w14:textId="77777777" w:rsidR="00B402A5" w:rsidRPr="00FD0C25" w:rsidRDefault="00B402A5" w:rsidP="00814981">
      <w:r w:rsidRPr="00FD0C25">
        <w:t xml:space="preserve">– музеефикация объектов культурного наследия (в рамках развития познавательного туризма); </w:t>
      </w:r>
    </w:p>
    <w:p w14:paraId="247576DD" w14:textId="77777777" w:rsidR="00B402A5" w:rsidRPr="00FD0C25" w:rsidRDefault="00B402A5" w:rsidP="00814981">
      <w:r w:rsidRPr="00FD0C25">
        <w:t>– выявление исторически ценной застройки на территории поселения и, с целью ее сохранения, придание статуса памятника культуры, с дальнейшим постановлением на учет;</w:t>
      </w:r>
    </w:p>
    <w:p w14:paraId="495DB59B" w14:textId="77777777" w:rsidR="00B402A5" w:rsidRPr="00FD0C25" w:rsidRDefault="00B402A5" w:rsidP="00814981">
      <w:r w:rsidRPr="00FD0C25">
        <w:t>– разработка и утверждение проектов зон охраны объектов культурного наследия;</w:t>
      </w:r>
    </w:p>
    <w:p w14:paraId="2B0CD36D" w14:textId="77777777" w:rsidR="00B402A5" w:rsidRPr="00FD0C25" w:rsidRDefault="00B402A5" w:rsidP="00814981">
      <w:r w:rsidRPr="00FD0C25">
        <w:t>– использование объектов культурного наследия как туристических ресурсов в целях сохранения памятников, а также экономической целесообразности (как источник дохода местного бюджета поселения);</w:t>
      </w:r>
    </w:p>
    <w:p w14:paraId="2617C774" w14:textId="77777777" w:rsidR="00B402A5" w:rsidRPr="00FD0C25" w:rsidRDefault="00B402A5" w:rsidP="00814981">
      <w:r w:rsidRPr="00FD0C25">
        <w:t>– создание системы мониторинга объектов культурного наследия.</w:t>
      </w:r>
    </w:p>
    <w:bookmarkEnd w:id="139"/>
    <w:p w14:paraId="03EC40C1" w14:textId="197CEAAE" w:rsidR="00EA74D2" w:rsidRPr="00FD0C25" w:rsidRDefault="00EA74D2" w:rsidP="00814981">
      <w:pPr>
        <w:tabs>
          <w:tab w:val="left" w:pos="709"/>
        </w:tabs>
      </w:pPr>
    </w:p>
    <w:p w14:paraId="45A82A7F" w14:textId="77777777" w:rsidR="00B402A5" w:rsidRPr="00FD0C25" w:rsidRDefault="00B402A5" w:rsidP="00814981">
      <w:pPr>
        <w:pStyle w:val="4"/>
      </w:pPr>
      <w:r w:rsidRPr="00FD0C25">
        <w:t>Мероприятия по развитию и сохранению объектов природного наследия</w:t>
      </w:r>
    </w:p>
    <w:p w14:paraId="5F731357" w14:textId="594938FE" w:rsidR="00B402A5" w:rsidRPr="00FD0C25" w:rsidRDefault="00B402A5" w:rsidP="00814981">
      <w:bookmarkStart w:id="140" w:name="_Hlk195796992"/>
      <w:r w:rsidRPr="00FD0C25">
        <w:t xml:space="preserve">В населенных пунктах </w:t>
      </w:r>
      <w:r w:rsidR="00806EB4" w:rsidRPr="00FD0C25">
        <w:t>Богодуховского</w:t>
      </w:r>
      <w:r w:rsidRPr="00FD0C25">
        <w:t xml:space="preserve"> сельского поселения рекомендуется доведение суммарной площади озеленения до </w:t>
      </w:r>
      <w:r w:rsidR="00806EB4" w:rsidRPr="00FD0C25">
        <w:t>1,2</w:t>
      </w:r>
      <w:r w:rsidRPr="00FD0C25">
        <w:t xml:space="preserve"> га по нормативу </w:t>
      </w:r>
      <w:r w:rsidR="006E07A7" w:rsidRPr="00FD0C25">
        <w:t>СП 42.13330.2016. «Свод правил. Градостроительство. Планировка и застройка городских и сельских поселений. Актуализированная редакция СНиП 2.07.01-89*» (далее – СП 42.13330.2016 Градостроительство)</w:t>
      </w:r>
      <w:r w:rsidRPr="00FD0C25">
        <w:t>.</w:t>
      </w:r>
    </w:p>
    <w:p w14:paraId="5CB9DC33" w14:textId="77777777" w:rsidR="00B402A5" w:rsidRPr="00FD0C25" w:rsidRDefault="00B402A5" w:rsidP="00814981">
      <w:r w:rsidRPr="00FD0C25">
        <w:t>В дальнейшем возможно использование территории поселения в качестве территории кратковременного отдыха с возможным созданием специально оборудованных площадок для пикников и спортивных игр. Помимо этого, водные объекты поселения могут быть использованы для пляжного отдыха.</w:t>
      </w:r>
    </w:p>
    <w:bookmarkEnd w:id="140"/>
    <w:p w14:paraId="29DEEF8F" w14:textId="77777777" w:rsidR="00EA74D2" w:rsidRPr="00FD0C25" w:rsidRDefault="00EA74D2" w:rsidP="00814981">
      <w:pPr>
        <w:tabs>
          <w:tab w:val="left" w:pos="709"/>
        </w:tabs>
      </w:pPr>
    </w:p>
    <w:p w14:paraId="73918719" w14:textId="458DBEB5" w:rsidR="005523E8" w:rsidRPr="00FD0C25" w:rsidRDefault="00E52671" w:rsidP="00814981">
      <w:pPr>
        <w:pStyle w:val="20"/>
      </w:pPr>
      <w:bookmarkStart w:id="141" w:name="_Toc231912498"/>
      <w:r w:rsidRPr="00FD0C25">
        <w:t>2.</w:t>
      </w:r>
      <w:r w:rsidR="001B1CD6" w:rsidRPr="00FD0C25">
        <w:t>9</w:t>
      </w:r>
      <w:r w:rsidR="0083073A" w:rsidRPr="00FD0C25">
        <w:t>.</w:t>
      </w:r>
      <w:r w:rsidR="000249C6" w:rsidRPr="00FD0C25">
        <w:t> </w:t>
      </w:r>
      <w:r w:rsidR="005523E8" w:rsidRPr="00FD0C25">
        <w:t>Объекты специального назначения</w:t>
      </w:r>
      <w:bookmarkEnd w:id="141"/>
    </w:p>
    <w:p w14:paraId="029CAE64" w14:textId="69DA0C07" w:rsidR="003D4042" w:rsidRPr="00FD0C25" w:rsidRDefault="003D4042" w:rsidP="00814981">
      <w:pPr>
        <w:pStyle w:val="3"/>
      </w:pPr>
      <w:r w:rsidRPr="00FD0C25">
        <w:t>2.9.1.</w:t>
      </w:r>
      <w:r w:rsidR="000249C6" w:rsidRPr="00FD0C25">
        <w:t> </w:t>
      </w:r>
      <w:r w:rsidRPr="00FD0C25">
        <w:t>Существующее положение системы обращения с отходами производства и потребления</w:t>
      </w:r>
    </w:p>
    <w:p w14:paraId="51A80908" w14:textId="42F8CB2D" w:rsidR="005523E8" w:rsidRPr="00FD0C25" w:rsidRDefault="005523E8" w:rsidP="00814981">
      <w:pPr>
        <w:pStyle w:val="4"/>
      </w:pPr>
      <w:r w:rsidRPr="00FD0C25">
        <w:t xml:space="preserve">Сбор </w:t>
      </w:r>
      <w:r w:rsidR="002B0ACD" w:rsidRPr="00FD0C25">
        <w:t>коммунальных</w:t>
      </w:r>
      <w:r w:rsidRPr="00FD0C25">
        <w:t xml:space="preserve"> отходов</w:t>
      </w:r>
    </w:p>
    <w:p w14:paraId="103CD1ED" w14:textId="6DC611AF" w:rsidR="006A0BA4" w:rsidRPr="00FD0C25" w:rsidRDefault="00FE3BC7" w:rsidP="00814981">
      <w:pPr>
        <w:tabs>
          <w:tab w:val="left" w:pos="709"/>
        </w:tabs>
      </w:pPr>
      <w:r w:rsidRPr="00FD0C25">
        <w:t>По состоянию на 202</w:t>
      </w:r>
      <w:r w:rsidR="00314775" w:rsidRPr="00FD0C25">
        <w:t>5</w:t>
      </w:r>
      <w:r w:rsidRPr="00FD0C25">
        <w:t> г</w:t>
      </w:r>
      <w:r w:rsidR="002B0ACD" w:rsidRPr="00FD0C25">
        <w:t>од</w:t>
      </w:r>
      <w:r w:rsidRPr="00FD0C25">
        <w:t xml:space="preserve"> </w:t>
      </w:r>
      <w:r w:rsidR="00EC54FF" w:rsidRPr="00FD0C25">
        <w:t xml:space="preserve">на территории </w:t>
      </w:r>
      <w:r w:rsidR="00EE5A19" w:rsidRPr="00FD0C25">
        <w:t>Богодуховского</w:t>
      </w:r>
      <w:r w:rsidR="00EC54FF" w:rsidRPr="00FD0C25">
        <w:t xml:space="preserve"> сельского поселения Свердловского района</w:t>
      </w:r>
      <w:r w:rsidR="00957DFA" w:rsidRPr="00FD0C25">
        <w:t xml:space="preserve"> районе нет ни одной площадки для компостирования </w:t>
      </w:r>
      <w:r w:rsidR="00464C12" w:rsidRPr="00FD0C25">
        <w:t>Т</w:t>
      </w:r>
      <w:r w:rsidR="002B0ACD" w:rsidRPr="00FD0C25">
        <w:t>К</w:t>
      </w:r>
      <w:r w:rsidR="00464C12" w:rsidRPr="00FD0C25">
        <w:t>О</w:t>
      </w:r>
      <w:r w:rsidR="006B4EFD" w:rsidRPr="00FD0C25">
        <w:t>.</w:t>
      </w:r>
    </w:p>
    <w:p w14:paraId="56F2C12A" w14:textId="03956665" w:rsidR="0052543E" w:rsidRPr="00FD0C25" w:rsidRDefault="006A0BA4" w:rsidP="00814981">
      <w:pPr>
        <w:tabs>
          <w:tab w:val="left" w:pos="709"/>
        </w:tabs>
      </w:pPr>
      <w:r w:rsidRPr="00FD0C25">
        <w:t>Согласно территориальной схеме обращения с отходами, в том числе с твердыми коммунальными отходами, Орловской области, утвержденной приказом департамента строительства, топливно-энергетического комплекса, жилищно-коммунального хозяйства, транспорта и дорожного хозяйства Орловской области от 16</w:t>
      </w:r>
      <w:r w:rsidR="00651757" w:rsidRPr="00FD0C25">
        <w:t>.09.</w:t>
      </w:r>
      <w:r w:rsidRPr="00FD0C25">
        <w:t>2019 № 443 (в редакции изменений)</w:t>
      </w:r>
      <w:r w:rsidR="0057106C" w:rsidRPr="00FD0C25">
        <w:t xml:space="preserve"> (далее – Территориальная схема обращения с отходами Орловской области)</w:t>
      </w:r>
      <w:r w:rsidRPr="00FD0C25">
        <w:t xml:space="preserve">, на территории </w:t>
      </w:r>
      <w:r w:rsidR="00EE5A19" w:rsidRPr="00FD0C25">
        <w:t>Богодуховского</w:t>
      </w:r>
      <w:r w:rsidR="003909D7" w:rsidRPr="00FD0C25">
        <w:t xml:space="preserve"> сельского поселения</w:t>
      </w:r>
      <w:r w:rsidRPr="00FD0C25">
        <w:t xml:space="preserve"> </w:t>
      </w:r>
      <w:r w:rsidR="005B2690" w:rsidRPr="00FD0C25">
        <w:t>отсутствуют</w:t>
      </w:r>
      <w:r w:rsidRPr="00FD0C25">
        <w:t xml:space="preserve"> мест</w:t>
      </w:r>
      <w:r w:rsidR="0052543E" w:rsidRPr="00FD0C25">
        <w:t>а</w:t>
      </w:r>
      <w:r w:rsidRPr="00FD0C25">
        <w:t xml:space="preserve"> несанкционированного размещения отходов.</w:t>
      </w:r>
    </w:p>
    <w:p w14:paraId="3DEF10C1" w14:textId="77777777" w:rsidR="00EA0303" w:rsidRPr="00FD0C25" w:rsidRDefault="00EA0303" w:rsidP="00814981">
      <w:r w:rsidRPr="00FD0C25">
        <w:t>Сбор опасных и особо опасных отходов (1-2 класса опасности) не организован.</w:t>
      </w:r>
    </w:p>
    <w:p w14:paraId="07E68054" w14:textId="17629522" w:rsidR="00EA0303" w:rsidRPr="00FD0C25" w:rsidRDefault="00EA0303" w:rsidP="00814981">
      <w:r w:rsidRPr="00FD0C25">
        <w:t xml:space="preserve">Согласно Территориальной схеме обращения с отходами Орловской области Свердловский муниципальный район входит в состав Орловской технологической зоны </w:t>
      </w:r>
      <w:r w:rsidRPr="00FD0C25">
        <w:lastRenderedPageBreak/>
        <w:t>регионального оператора по обращению с отходами. Сбором, сортировкой и перевозкой отходов занимается ООО «Экоград».</w:t>
      </w:r>
    </w:p>
    <w:p w14:paraId="560B389D" w14:textId="77777777" w:rsidR="009622F6" w:rsidRPr="00FD0C25" w:rsidRDefault="009622F6" w:rsidP="00814981">
      <w:pPr>
        <w:tabs>
          <w:tab w:val="left" w:pos="709"/>
        </w:tabs>
      </w:pPr>
    </w:p>
    <w:p w14:paraId="10A8BB51" w14:textId="77777777" w:rsidR="0035123B" w:rsidRPr="00FD0C25" w:rsidRDefault="0035123B" w:rsidP="00814981">
      <w:pPr>
        <w:pStyle w:val="4"/>
      </w:pPr>
      <w:r w:rsidRPr="00FD0C25">
        <w:t>Места захоронения</w:t>
      </w:r>
    </w:p>
    <w:p w14:paraId="3426D9AF" w14:textId="52B49F04" w:rsidR="0035123B" w:rsidRPr="00FD0C25" w:rsidRDefault="0035123B" w:rsidP="00814981">
      <w:pPr>
        <w:rPr>
          <w:u w:val="single"/>
        </w:rPr>
      </w:pPr>
      <w:r w:rsidRPr="00FD0C25">
        <w:rPr>
          <w:u w:val="single"/>
        </w:rPr>
        <w:t>Кл</w:t>
      </w:r>
      <w:r w:rsidR="000E2656" w:rsidRPr="00FD0C25">
        <w:rPr>
          <w:u w:val="single"/>
        </w:rPr>
        <w:t>адб</w:t>
      </w:r>
      <w:r w:rsidRPr="00FD0C25">
        <w:rPr>
          <w:u w:val="single"/>
        </w:rPr>
        <w:t>ища</w:t>
      </w:r>
    </w:p>
    <w:p w14:paraId="5179DE72" w14:textId="1963475C" w:rsidR="0035123B" w:rsidRPr="00FD0C25" w:rsidRDefault="0037375F" w:rsidP="00814981">
      <w:pPr>
        <w:tabs>
          <w:tab w:val="left" w:pos="709"/>
        </w:tabs>
      </w:pPr>
      <w:r w:rsidRPr="00FD0C25">
        <w:rPr>
          <w:bCs/>
        </w:rPr>
        <w:t>В границах</w:t>
      </w:r>
      <w:r w:rsidR="0076517D" w:rsidRPr="00FD0C25">
        <w:rPr>
          <w:bCs/>
        </w:rPr>
        <w:t xml:space="preserve"> </w:t>
      </w:r>
      <w:r w:rsidR="00EE5A19" w:rsidRPr="00FD0C25">
        <w:rPr>
          <w:bCs/>
        </w:rPr>
        <w:t>Богодуховского</w:t>
      </w:r>
      <w:r w:rsidR="008F1011" w:rsidRPr="00FD0C25">
        <w:rPr>
          <w:bCs/>
        </w:rPr>
        <w:t xml:space="preserve"> сельского поселения</w:t>
      </w:r>
      <w:r w:rsidR="0076517D" w:rsidRPr="00FD0C25">
        <w:rPr>
          <w:bCs/>
        </w:rPr>
        <w:t xml:space="preserve"> размещено </w:t>
      </w:r>
      <w:r w:rsidR="00EE5A19" w:rsidRPr="00FD0C25">
        <w:rPr>
          <w:bCs/>
        </w:rPr>
        <w:t>3</w:t>
      </w:r>
      <w:r w:rsidR="00C854C2" w:rsidRPr="00FD0C25">
        <w:rPr>
          <w:bCs/>
        </w:rPr>
        <w:t xml:space="preserve"> </w:t>
      </w:r>
      <w:r w:rsidR="00752605" w:rsidRPr="00FD0C25">
        <w:rPr>
          <w:bCs/>
        </w:rPr>
        <w:t>действующ</w:t>
      </w:r>
      <w:r w:rsidR="002E21BF" w:rsidRPr="00FD0C25">
        <w:rPr>
          <w:bCs/>
        </w:rPr>
        <w:t>их</w:t>
      </w:r>
      <w:r w:rsidR="00752605" w:rsidRPr="00FD0C25">
        <w:rPr>
          <w:bCs/>
        </w:rPr>
        <w:t xml:space="preserve"> </w:t>
      </w:r>
      <w:r w:rsidR="00C8702A" w:rsidRPr="00FD0C25">
        <w:rPr>
          <w:bCs/>
        </w:rPr>
        <w:t>кладбищ</w:t>
      </w:r>
      <w:r w:rsidR="00EE5A19" w:rsidRPr="00FD0C25">
        <w:rPr>
          <w:bCs/>
        </w:rPr>
        <w:t>а</w:t>
      </w:r>
      <w:r w:rsidR="00C854C2" w:rsidRPr="00FD0C25">
        <w:rPr>
          <w:bCs/>
        </w:rPr>
        <w:t xml:space="preserve">, </w:t>
      </w:r>
      <w:r w:rsidR="002E21BF" w:rsidRPr="00FD0C25">
        <w:rPr>
          <w:bCs/>
        </w:rPr>
        <w:t>их</w:t>
      </w:r>
      <w:r w:rsidR="00C854C2" w:rsidRPr="00FD0C25">
        <w:rPr>
          <w:bCs/>
        </w:rPr>
        <w:t xml:space="preserve"> характеристик</w:t>
      </w:r>
      <w:r w:rsidR="002E21BF" w:rsidRPr="00FD0C25">
        <w:rPr>
          <w:bCs/>
        </w:rPr>
        <w:t>и</w:t>
      </w:r>
      <w:r w:rsidR="00C854C2" w:rsidRPr="00FD0C25">
        <w:rPr>
          <w:bCs/>
        </w:rPr>
        <w:t xml:space="preserve"> </w:t>
      </w:r>
      <w:r w:rsidR="0035123B" w:rsidRPr="00FD0C25">
        <w:t>представлен</w:t>
      </w:r>
      <w:r w:rsidR="002E21BF" w:rsidRPr="00FD0C25">
        <w:t>ы</w:t>
      </w:r>
      <w:r w:rsidR="0035123B" w:rsidRPr="00FD0C25">
        <w:t xml:space="preserve"> в таблице </w:t>
      </w:r>
      <w:r w:rsidR="005D16F3" w:rsidRPr="00FD0C25">
        <w:t>9</w:t>
      </w:r>
      <w:r w:rsidR="0035123B" w:rsidRPr="00FD0C25">
        <w:t>.</w:t>
      </w:r>
    </w:p>
    <w:p w14:paraId="4B57AD61" w14:textId="14464D00" w:rsidR="0035123B" w:rsidRPr="00FD0C25" w:rsidRDefault="0035123B" w:rsidP="0035123B">
      <w:pPr>
        <w:keepNext/>
        <w:tabs>
          <w:tab w:val="left" w:pos="709"/>
        </w:tabs>
        <w:jc w:val="right"/>
      </w:pPr>
      <w:r w:rsidRPr="00FD0C25">
        <w:t xml:space="preserve">Таблица </w:t>
      </w:r>
      <w:r w:rsidR="005D16F3" w:rsidRPr="00FD0C25">
        <w:t>9</w:t>
      </w:r>
    </w:p>
    <w:tbl>
      <w:tblPr>
        <w:tblStyle w:val="1f7"/>
        <w:tblW w:w="5000" w:type="pct"/>
        <w:tblLayout w:type="fixed"/>
        <w:tblCellMar>
          <w:left w:w="62" w:type="dxa"/>
          <w:right w:w="62" w:type="dxa"/>
        </w:tblCellMar>
        <w:tblLook w:val="04A0" w:firstRow="1" w:lastRow="0" w:firstColumn="1" w:lastColumn="0" w:noHBand="0" w:noVBand="1"/>
      </w:tblPr>
      <w:tblGrid>
        <w:gridCol w:w="2122"/>
        <w:gridCol w:w="2409"/>
        <w:gridCol w:w="1187"/>
        <w:gridCol w:w="1506"/>
        <w:gridCol w:w="1355"/>
        <w:gridCol w:w="1049"/>
      </w:tblGrid>
      <w:tr w:rsidR="00FD0C25" w:rsidRPr="00FD0C25" w14:paraId="6FD3EFAE" w14:textId="77777777" w:rsidTr="00960D82">
        <w:trPr>
          <w:tblHeader/>
        </w:trPr>
        <w:tc>
          <w:tcPr>
            <w:tcW w:w="2122" w:type="dxa"/>
            <w:shd w:val="clear" w:color="auto" w:fill="DEEAF6" w:themeFill="accent1" w:themeFillTint="33"/>
          </w:tcPr>
          <w:p w14:paraId="7BD9EAB3" w14:textId="10550CBF" w:rsidR="007936A5" w:rsidRPr="00FD0C25" w:rsidRDefault="00C76482" w:rsidP="007936A5">
            <w:pPr>
              <w:pStyle w:val="affffffff2"/>
            </w:pPr>
            <w:r w:rsidRPr="00FD0C25">
              <w:t>Наименование</w:t>
            </w:r>
          </w:p>
        </w:tc>
        <w:tc>
          <w:tcPr>
            <w:tcW w:w="2409" w:type="dxa"/>
            <w:shd w:val="clear" w:color="auto" w:fill="DEEAF6" w:themeFill="accent1" w:themeFillTint="33"/>
          </w:tcPr>
          <w:p w14:paraId="720DCF3C" w14:textId="77777777" w:rsidR="00C76482" w:rsidRPr="00FD0C25" w:rsidRDefault="00C76482" w:rsidP="007936A5">
            <w:pPr>
              <w:pStyle w:val="affffffff2"/>
            </w:pPr>
            <w:r w:rsidRPr="00FD0C25">
              <w:t>Местоположение, адресное описание</w:t>
            </w:r>
          </w:p>
        </w:tc>
        <w:tc>
          <w:tcPr>
            <w:tcW w:w="1187" w:type="dxa"/>
            <w:shd w:val="clear" w:color="auto" w:fill="DEEAF6" w:themeFill="accent1" w:themeFillTint="33"/>
          </w:tcPr>
          <w:p w14:paraId="16D41487" w14:textId="77777777" w:rsidR="00C76482" w:rsidRPr="00FD0C25" w:rsidRDefault="00C76482" w:rsidP="007936A5">
            <w:pPr>
              <w:pStyle w:val="affffffff2"/>
            </w:pPr>
            <w:r w:rsidRPr="00FD0C25">
              <w:t>Площадь кладбища, га</w:t>
            </w:r>
          </w:p>
        </w:tc>
        <w:tc>
          <w:tcPr>
            <w:tcW w:w="1506" w:type="dxa"/>
            <w:shd w:val="clear" w:color="auto" w:fill="DEEAF6" w:themeFill="accent1" w:themeFillTint="33"/>
          </w:tcPr>
          <w:p w14:paraId="61244FE4" w14:textId="77777777" w:rsidR="00C76482" w:rsidRPr="00FD0C25" w:rsidRDefault="00C76482" w:rsidP="007936A5">
            <w:pPr>
              <w:pStyle w:val="affffffff2"/>
              <w:rPr>
                <w:lang w:val="x-none"/>
              </w:rPr>
            </w:pPr>
            <w:r w:rsidRPr="00FD0C25">
              <w:t>Тип кладбища</w:t>
            </w:r>
          </w:p>
        </w:tc>
        <w:tc>
          <w:tcPr>
            <w:tcW w:w="1355" w:type="dxa"/>
            <w:shd w:val="clear" w:color="auto" w:fill="DEEAF6" w:themeFill="accent1" w:themeFillTint="33"/>
          </w:tcPr>
          <w:p w14:paraId="4919B74B" w14:textId="77777777" w:rsidR="00C76482" w:rsidRPr="00FD0C25" w:rsidRDefault="00C76482" w:rsidP="007936A5">
            <w:pPr>
              <w:pStyle w:val="affffffff2"/>
              <w:rPr>
                <w:lang w:val="x-none"/>
              </w:rPr>
            </w:pPr>
            <w:r w:rsidRPr="00FD0C25">
              <w:t>Статус кладбища</w:t>
            </w:r>
          </w:p>
        </w:tc>
        <w:tc>
          <w:tcPr>
            <w:tcW w:w="1049" w:type="dxa"/>
            <w:shd w:val="clear" w:color="auto" w:fill="DEEAF6" w:themeFill="accent1" w:themeFillTint="33"/>
          </w:tcPr>
          <w:p w14:paraId="7A998D70" w14:textId="77777777" w:rsidR="00C76482" w:rsidRPr="00FD0C25" w:rsidRDefault="00C76482" w:rsidP="007936A5">
            <w:pPr>
              <w:pStyle w:val="affffffff2"/>
              <w:rPr>
                <w:lang w:val="x-none"/>
              </w:rPr>
            </w:pPr>
            <w:r w:rsidRPr="00FD0C25">
              <w:rPr>
                <w:lang w:val="x-none"/>
              </w:rPr>
              <w:t>Класс опасности объекта</w:t>
            </w:r>
          </w:p>
        </w:tc>
      </w:tr>
      <w:tr w:rsidR="00FD0C25" w:rsidRPr="00FD0C25" w14:paraId="58F4D988" w14:textId="409E0F26" w:rsidTr="00177240">
        <w:tc>
          <w:tcPr>
            <w:tcW w:w="9628" w:type="dxa"/>
            <w:gridSpan w:val="6"/>
          </w:tcPr>
          <w:p w14:paraId="0AB7FA74" w14:textId="18A7DD85" w:rsidR="00C76482" w:rsidRPr="00FD0C25" w:rsidRDefault="00C76482" w:rsidP="00025936">
            <w:pPr>
              <w:pStyle w:val="affffffff3"/>
            </w:pPr>
            <w:r w:rsidRPr="00FD0C25">
              <w:t>Кладбище смешанного и традиционного захоронения</w:t>
            </w:r>
          </w:p>
        </w:tc>
      </w:tr>
      <w:tr w:rsidR="00FD0C25" w:rsidRPr="00FD0C25" w14:paraId="7665C686" w14:textId="77777777" w:rsidTr="00960D82">
        <w:tc>
          <w:tcPr>
            <w:tcW w:w="2122" w:type="dxa"/>
          </w:tcPr>
          <w:p w14:paraId="6B469110" w14:textId="194C0DC0" w:rsidR="00873AC4" w:rsidRPr="00FD0C25" w:rsidRDefault="00960D82" w:rsidP="00873AC4">
            <w:pPr>
              <w:pStyle w:val="affd"/>
            </w:pPr>
            <w:r w:rsidRPr="00FD0C25">
              <w:t>Богодуховское сельское</w:t>
            </w:r>
            <w:r w:rsidR="00873AC4" w:rsidRPr="00FD0C25">
              <w:t xml:space="preserve"> кладбище</w:t>
            </w:r>
            <w:r w:rsidRPr="00FD0C25">
              <w:t xml:space="preserve"> с. Богодухово</w:t>
            </w:r>
          </w:p>
        </w:tc>
        <w:tc>
          <w:tcPr>
            <w:tcW w:w="2409" w:type="dxa"/>
          </w:tcPr>
          <w:p w14:paraId="0D37F306" w14:textId="402DAFC0" w:rsidR="00873AC4" w:rsidRPr="00FD0C25" w:rsidRDefault="00873AC4" w:rsidP="00873AC4">
            <w:pPr>
              <w:pStyle w:val="affd"/>
            </w:pPr>
            <w:r w:rsidRPr="00FD0C25">
              <w:t xml:space="preserve">Орловская область, Свердловский район, </w:t>
            </w:r>
            <w:r w:rsidR="00960D82" w:rsidRPr="00FD0C25">
              <w:t>Богодуховское</w:t>
            </w:r>
            <w:r w:rsidRPr="00FD0C25">
              <w:t xml:space="preserve"> сельское поселение, с. </w:t>
            </w:r>
            <w:r w:rsidR="00960D82" w:rsidRPr="00FD0C25">
              <w:t>Богодухово</w:t>
            </w:r>
          </w:p>
        </w:tc>
        <w:tc>
          <w:tcPr>
            <w:tcW w:w="1187" w:type="dxa"/>
          </w:tcPr>
          <w:p w14:paraId="3672E959" w14:textId="72D2D7DB" w:rsidR="00873AC4" w:rsidRPr="00FD0C25" w:rsidRDefault="009244DB" w:rsidP="00873AC4">
            <w:pPr>
              <w:pStyle w:val="affd"/>
              <w:jc w:val="center"/>
            </w:pPr>
            <w:r w:rsidRPr="00FD0C25">
              <w:t>2,</w:t>
            </w:r>
            <w:r w:rsidR="00E85A2A" w:rsidRPr="00FD0C25">
              <w:t>26</w:t>
            </w:r>
          </w:p>
        </w:tc>
        <w:tc>
          <w:tcPr>
            <w:tcW w:w="1506" w:type="dxa"/>
          </w:tcPr>
          <w:p w14:paraId="716ECFB3" w14:textId="7CBB146E" w:rsidR="00873AC4" w:rsidRPr="00FD0C25" w:rsidRDefault="00873AC4" w:rsidP="00EC54FF">
            <w:pPr>
              <w:pStyle w:val="affd"/>
              <w:jc w:val="center"/>
            </w:pPr>
            <w:r w:rsidRPr="00FD0C25">
              <w:t>сельское</w:t>
            </w:r>
          </w:p>
        </w:tc>
        <w:tc>
          <w:tcPr>
            <w:tcW w:w="1355" w:type="dxa"/>
          </w:tcPr>
          <w:p w14:paraId="4322F419" w14:textId="77777777" w:rsidR="00873AC4" w:rsidRPr="00FD0C25" w:rsidRDefault="00873AC4" w:rsidP="00EC54FF">
            <w:pPr>
              <w:pStyle w:val="affd"/>
              <w:jc w:val="center"/>
            </w:pPr>
            <w:r w:rsidRPr="00FD0C25">
              <w:t>действующее</w:t>
            </w:r>
          </w:p>
        </w:tc>
        <w:tc>
          <w:tcPr>
            <w:tcW w:w="1049" w:type="dxa"/>
          </w:tcPr>
          <w:p w14:paraId="2EFB367B" w14:textId="3B8F793A" w:rsidR="00873AC4" w:rsidRPr="00FD0C25" w:rsidRDefault="00873AC4" w:rsidP="00EC54FF">
            <w:pPr>
              <w:pStyle w:val="affd"/>
              <w:jc w:val="center"/>
            </w:pPr>
            <w:r w:rsidRPr="00FD0C25">
              <w:t>V класс опасности</w:t>
            </w:r>
          </w:p>
        </w:tc>
      </w:tr>
      <w:tr w:rsidR="00FD0C25" w:rsidRPr="00FD0C25" w14:paraId="4B7D2FBC" w14:textId="77777777" w:rsidTr="00960D82">
        <w:tc>
          <w:tcPr>
            <w:tcW w:w="2122" w:type="dxa"/>
          </w:tcPr>
          <w:p w14:paraId="6B7DE276" w14:textId="631C6160" w:rsidR="00873AC4" w:rsidRPr="00FD0C25" w:rsidRDefault="00960D82" w:rsidP="00873AC4">
            <w:pPr>
              <w:pStyle w:val="affd"/>
            </w:pPr>
            <w:r w:rsidRPr="00FD0C25">
              <w:t>Богодуховское сельское кладбище д. Васильевка</w:t>
            </w:r>
          </w:p>
        </w:tc>
        <w:tc>
          <w:tcPr>
            <w:tcW w:w="2409" w:type="dxa"/>
          </w:tcPr>
          <w:p w14:paraId="5765CC84" w14:textId="189B8114" w:rsidR="00873AC4" w:rsidRPr="00FD0C25" w:rsidRDefault="00873AC4" w:rsidP="00873AC4">
            <w:pPr>
              <w:pStyle w:val="affd"/>
            </w:pPr>
            <w:r w:rsidRPr="00FD0C25">
              <w:t xml:space="preserve">Орловская область, Свердловский район, </w:t>
            </w:r>
            <w:r w:rsidR="00960D82" w:rsidRPr="00FD0C25">
              <w:t>Богодуховское</w:t>
            </w:r>
            <w:r w:rsidRPr="00FD0C25">
              <w:t xml:space="preserve"> сельское поселение, </w:t>
            </w:r>
            <w:r w:rsidR="002F640F" w:rsidRPr="00FD0C25">
              <w:t>д. </w:t>
            </w:r>
            <w:r w:rsidR="00960D82" w:rsidRPr="00FD0C25">
              <w:t>Васильевка</w:t>
            </w:r>
          </w:p>
        </w:tc>
        <w:tc>
          <w:tcPr>
            <w:tcW w:w="1187" w:type="dxa"/>
          </w:tcPr>
          <w:p w14:paraId="7763C355" w14:textId="4A07C68D" w:rsidR="00873AC4" w:rsidRPr="00FD0C25" w:rsidRDefault="00960D82" w:rsidP="00873AC4">
            <w:pPr>
              <w:pStyle w:val="affd"/>
              <w:jc w:val="center"/>
            </w:pPr>
            <w:r w:rsidRPr="00FD0C25">
              <w:t>0,11</w:t>
            </w:r>
          </w:p>
        </w:tc>
        <w:tc>
          <w:tcPr>
            <w:tcW w:w="1506" w:type="dxa"/>
          </w:tcPr>
          <w:p w14:paraId="49499CD9" w14:textId="07766C36" w:rsidR="00873AC4" w:rsidRPr="00FD0C25" w:rsidRDefault="00873AC4" w:rsidP="00EC54FF">
            <w:pPr>
              <w:pStyle w:val="affd"/>
              <w:jc w:val="center"/>
            </w:pPr>
            <w:r w:rsidRPr="00FD0C25">
              <w:t>сельское</w:t>
            </w:r>
          </w:p>
        </w:tc>
        <w:tc>
          <w:tcPr>
            <w:tcW w:w="1355" w:type="dxa"/>
          </w:tcPr>
          <w:p w14:paraId="28130C2C" w14:textId="652212C8" w:rsidR="00873AC4" w:rsidRPr="00FD0C25" w:rsidRDefault="00873AC4" w:rsidP="00EC54FF">
            <w:pPr>
              <w:pStyle w:val="affd"/>
              <w:jc w:val="center"/>
            </w:pPr>
            <w:r w:rsidRPr="00FD0C25">
              <w:t>действующее</w:t>
            </w:r>
          </w:p>
        </w:tc>
        <w:tc>
          <w:tcPr>
            <w:tcW w:w="1049" w:type="dxa"/>
          </w:tcPr>
          <w:p w14:paraId="7DC6B791" w14:textId="67376137" w:rsidR="00873AC4" w:rsidRPr="00FD0C25" w:rsidRDefault="00873AC4" w:rsidP="00EC54FF">
            <w:pPr>
              <w:pStyle w:val="affd"/>
              <w:jc w:val="center"/>
            </w:pPr>
            <w:r w:rsidRPr="00FD0C25">
              <w:t>V класс опасности</w:t>
            </w:r>
          </w:p>
        </w:tc>
      </w:tr>
      <w:tr w:rsidR="00873AC4" w:rsidRPr="00FD0C25" w14:paraId="25A5E7D4" w14:textId="77777777" w:rsidTr="00960D82">
        <w:tc>
          <w:tcPr>
            <w:tcW w:w="2122" w:type="dxa"/>
          </w:tcPr>
          <w:p w14:paraId="2F50FE7A" w14:textId="2BB933A6" w:rsidR="00873AC4" w:rsidRPr="00FD0C25" w:rsidRDefault="00960D82" w:rsidP="00873AC4">
            <w:pPr>
              <w:pStyle w:val="affd"/>
            </w:pPr>
            <w:r w:rsidRPr="00FD0C25">
              <w:t>Богодуховское сельское кладбище д. Городище</w:t>
            </w:r>
          </w:p>
        </w:tc>
        <w:tc>
          <w:tcPr>
            <w:tcW w:w="2409" w:type="dxa"/>
          </w:tcPr>
          <w:p w14:paraId="513F6443" w14:textId="076FD613" w:rsidR="00873AC4" w:rsidRPr="00FD0C25" w:rsidRDefault="00873AC4" w:rsidP="00873AC4">
            <w:pPr>
              <w:pStyle w:val="affd"/>
            </w:pPr>
            <w:r w:rsidRPr="00FD0C25">
              <w:t xml:space="preserve">Орловская область, Свердловский район, </w:t>
            </w:r>
            <w:r w:rsidR="00960D82" w:rsidRPr="00FD0C25">
              <w:t>Богодуховское</w:t>
            </w:r>
            <w:r w:rsidRPr="00FD0C25">
              <w:t xml:space="preserve"> сельское поселение, </w:t>
            </w:r>
            <w:r w:rsidR="00960D82" w:rsidRPr="00FD0C25">
              <w:t>д. Городище</w:t>
            </w:r>
          </w:p>
        </w:tc>
        <w:tc>
          <w:tcPr>
            <w:tcW w:w="1187" w:type="dxa"/>
          </w:tcPr>
          <w:p w14:paraId="07F6454C" w14:textId="7FFE29BD" w:rsidR="00873AC4" w:rsidRPr="00FD0C25" w:rsidRDefault="009244DB" w:rsidP="00873AC4">
            <w:pPr>
              <w:pStyle w:val="affd"/>
              <w:jc w:val="center"/>
            </w:pPr>
            <w:r w:rsidRPr="00FD0C25">
              <w:t>2,14</w:t>
            </w:r>
          </w:p>
        </w:tc>
        <w:tc>
          <w:tcPr>
            <w:tcW w:w="1506" w:type="dxa"/>
          </w:tcPr>
          <w:p w14:paraId="0DCD17C1" w14:textId="52FE62FF" w:rsidR="00873AC4" w:rsidRPr="00FD0C25" w:rsidRDefault="00873AC4" w:rsidP="00EC54FF">
            <w:pPr>
              <w:pStyle w:val="affd"/>
              <w:jc w:val="center"/>
            </w:pPr>
            <w:r w:rsidRPr="00FD0C25">
              <w:t>сельское</w:t>
            </w:r>
          </w:p>
        </w:tc>
        <w:tc>
          <w:tcPr>
            <w:tcW w:w="1355" w:type="dxa"/>
          </w:tcPr>
          <w:p w14:paraId="101501DC" w14:textId="0428BEEF" w:rsidR="00873AC4" w:rsidRPr="00FD0C25" w:rsidRDefault="00873AC4" w:rsidP="00EC54FF">
            <w:pPr>
              <w:pStyle w:val="affd"/>
              <w:jc w:val="center"/>
            </w:pPr>
            <w:r w:rsidRPr="00FD0C25">
              <w:t>действующее</w:t>
            </w:r>
          </w:p>
        </w:tc>
        <w:tc>
          <w:tcPr>
            <w:tcW w:w="1049" w:type="dxa"/>
          </w:tcPr>
          <w:p w14:paraId="10F517FC" w14:textId="2A3198B0" w:rsidR="00873AC4" w:rsidRPr="00FD0C25" w:rsidRDefault="00873AC4" w:rsidP="00EC54FF">
            <w:pPr>
              <w:pStyle w:val="affd"/>
              <w:jc w:val="center"/>
            </w:pPr>
            <w:r w:rsidRPr="00FD0C25">
              <w:t>V класс опасности</w:t>
            </w:r>
          </w:p>
        </w:tc>
      </w:tr>
    </w:tbl>
    <w:p w14:paraId="5A7A30EE" w14:textId="77777777" w:rsidR="00404A5E" w:rsidRPr="00FD0C25" w:rsidRDefault="00404A5E" w:rsidP="00814981">
      <w:pPr>
        <w:tabs>
          <w:tab w:val="left" w:pos="709"/>
        </w:tabs>
      </w:pPr>
    </w:p>
    <w:p w14:paraId="6BDA2CBF" w14:textId="77777777" w:rsidR="0035123B" w:rsidRPr="00FD0C25" w:rsidRDefault="0035123B" w:rsidP="00814981">
      <w:pPr>
        <w:keepNext/>
        <w:rPr>
          <w:u w:val="single"/>
        </w:rPr>
      </w:pPr>
      <w:r w:rsidRPr="00FD0C25">
        <w:rPr>
          <w:u w:val="single"/>
        </w:rPr>
        <w:t>Скотомогильники</w:t>
      </w:r>
    </w:p>
    <w:p w14:paraId="76CD5051" w14:textId="6F1A5BD2" w:rsidR="003D4042" w:rsidRPr="00FD0C25" w:rsidRDefault="003D4042" w:rsidP="00814981">
      <w:pPr>
        <w:tabs>
          <w:tab w:val="left" w:pos="709"/>
        </w:tabs>
      </w:pPr>
      <w:r w:rsidRPr="00FD0C25">
        <w:t>На территории Свердловского района все скотомогильники ликвидированы в соответствии с постановлением правительства Орловской области от 17</w:t>
      </w:r>
      <w:r w:rsidR="006D264E" w:rsidRPr="00FD0C25">
        <w:t>.03.</w:t>
      </w:r>
      <w:r w:rsidRPr="00FD0C25">
        <w:t xml:space="preserve">2014 № 63 «Об утверждении Порядка </w:t>
      </w:r>
      <w:r w:rsidR="0000794A" w:rsidRPr="00FD0C25">
        <w:t>ликвидации</w:t>
      </w:r>
      <w:r w:rsidRPr="00FD0C25">
        <w:t xml:space="preserve"> неиспользуемых скотомогильников на территории Орловской области», </w:t>
      </w:r>
      <w:r w:rsidR="00F44BBB" w:rsidRPr="00FD0C25">
        <w:t xml:space="preserve">основанием для ликвидации скотомогильников в границах </w:t>
      </w:r>
      <w:r w:rsidR="00122FBF" w:rsidRPr="00FD0C25">
        <w:t>Богодуховского</w:t>
      </w:r>
      <w:r w:rsidR="00F44BBB" w:rsidRPr="00FD0C25">
        <w:t xml:space="preserve"> сельского поселения является </w:t>
      </w:r>
      <w:r w:rsidRPr="00FD0C25">
        <w:t xml:space="preserve">приказ Управления ветеринарии Орловской области </w:t>
      </w:r>
      <w:r w:rsidR="007E083C" w:rsidRPr="00FD0C25">
        <w:t xml:space="preserve">от </w:t>
      </w:r>
      <w:r w:rsidR="007A654C" w:rsidRPr="00FD0C25">
        <w:t>0</w:t>
      </w:r>
      <w:r w:rsidR="003949E0" w:rsidRPr="00FD0C25">
        <w:t>1</w:t>
      </w:r>
      <w:r w:rsidR="007A654C" w:rsidRPr="00FD0C25">
        <w:t>.06.</w:t>
      </w:r>
      <w:r w:rsidR="007E083C" w:rsidRPr="00FD0C25">
        <w:t>202</w:t>
      </w:r>
      <w:r w:rsidR="003949E0" w:rsidRPr="00FD0C25">
        <w:t>3</w:t>
      </w:r>
      <w:r w:rsidR="007E083C" w:rsidRPr="00FD0C25">
        <w:t xml:space="preserve"> № 2</w:t>
      </w:r>
      <w:r w:rsidR="003949E0" w:rsidRPr="00FD0C25">
        <w:t>93</w:t>
      </w:r>
      <w:r w:rsidR="007E083C" w:rsidRPr="00FD0C25">
        <w:t xml:space="preserve"> «О ликвидации неиспользуемых скотомогильников, безопасных в ветеринарно-санитарном отношении, подлежащих ликвидации, на территории Свердловского района Орловской области»</w:t>
      </w:r>
      <w:r w:rsidRPr="00FD0C25">
        <w:t>.</w:t>
      </w:r>
    </w:p>
    <w:p w14:paraId="6CC78777" w14:textId="3D8F20F9" w:rsidR="003D4042" w:rsidRPr="00FD0C25" w:rsidRDefault="003D4042" w:rsidP="00814981">
      <w:pPr>
        <w:tabs>
          <w:tab w:val="left" w:pos="709"/>
        </w:tabs>
      </w:pPr>
    </w:p>
    <w:p w14:paraId="1D701844" w14:textId="2DAADA9A" w:rsidR="003D4042" w:rsidRPr="00FD0C25" w:rsidRDefault="003D4042" w:rsidP="00814981">
      <w:pPr>
        <w:pStyle w:val="3"/>
      </w:pPr>
      <w:r w:rsidRPr="00FD0C25">
        <w:t>2.9.2.</w:t>
      </w:r>
      <w:r w:rsidR="000249C6" w:rsidRPr="00FD0C25">
        <w:t> </w:t>
      </w:r>
      <w:r w:rsidRPr="00FD0C25">
        <w:t>Мероприятия по развитию системы обращения с отходами производства и потребления</w:t>
      </w:r>
    </w:p>
    <w:p w14:paraId="705FB49A" w14:textId="77777777" w:rsidR="003D4042" w:rsidRPr="00FD0C25" w:rsidRDefault="003D4042" w:rsidP="00814981">
      <w:r w:rsidRPr="00FD0C25">
        <w:t>Мероприятия, предусмотренные программами, стратегиями, по учету интересов Орловской области и Свердловского района:</w:t>
      </w:r>
    </w:p>
    <w:p w14:paraId="22A0783A" w14:textId="5E9ACDFA" w:rsidR="003D4042" w:rsidRPr="00FD0C25" w:rsidRDefault="003D4042" w:rsidP="00814981">
      <w:r w:rsidRPr="00FD0C25">
        <w:t>Государственной программой Орловской области «Обращение с отходами, в том числе с твердыми коммунальными отходами, на территории Орловской области», утвержденной постановлением Правительства Орловской области от 29</w:t>
      </w:r>
      <w:r w:rsidR="006D264E" w:rsidRPr="00FD0C25">
        <w:t>.03.</w:t>
      </w:r>
      <w:r w:rsidRPr="00FD0C25">
        <w:t>2018 № 1177 (в редакции изменений), предусмотрено снижение негативного воздействия на окружающую среду от объектов накопленного экологического ущерба (места несанкционированного размещения твердых коммунальных отходов).</w:t>
      </w:r>
    </w:p>
    <w:p w14:paraId="0130FB5A" w14:textId="320D8393" w:rsidR="003D4042" w:rsidRPr="00FD0C25" w:rsidRDefault="003D4042" w:rsidP="00814981">
      <w:r w:rsidRPr="00FD0C25">
        <w:rPr>
          <w:rFonts w:eastAsia="Arial Unicode MS"/>
          <w:szCs w:val="26"/>
        </w:rPr>
        <w:t>Муниципальной программой Свердловского района «Отходы», утвержденной постановлением администрации Свердловского района Орловской области от 29</w:t>
      </w:r>
      <w:r w:rsidR="00704719" w:rsidRPr="00FD0C25">
        <w:rPr>
          <w:rFonts w:eastAsia="Arial Unicode MS"/>
          <w:szCs w:val="26"/>
        </w:rPr>
        <w:t>.12.</w:t>
      </w:r>
      <w:r w:rsidRPr="00FD0C25">
        <w:rPr>
          <w:rFonts w:eastAsia="Arial Unicode MS"/>
          <w:szCs w:val="26"/>
        </w:rPr>
        <w:t>2022 № 1644</w:t>
      </w:r>
      <w:r w:rsidR="009D4E16" w:rsidRPr="00FD0C25">
        <w:rPr>
          <w:rFonts w:eastAsia="Arial Unicode MS"/>
          <w:szCs w:val="26"/>
        </w:rPr>
        <w:t xml:space="preserve"> (в редакции изменений)</w:t>
      </w:r>
      <w:r w:rsidRPr="00FD0C25">
        <w:rPr>
          <w:rFonts w:eastAsia="Arial Unicode MS"/>
          <w:szCs w:val="26"/>
        </w:rPr>
        <w:t xml:space="preserve">, </w:t>
      </w:r>
      <w:r w:rsidRPr="00FD0C25">
        <w:t xml:space="preserve">предусмотрена </w:t>
      </w:r>
      <w:r w:rsidR="00F87E08" w:rsidRPr="00FD0C25">
        <w:t>закупка бункеров, обустройство бункерных площадок</w:t>
      </w:r>
      <w:r w:rsidRPr="00FD0C25">
        <w:t>.</w:t>
      </w:r>
    </w:p>
    <w:p w14:paraId="4F275A9A" w14:textId="77777777" w:rsidR="003D4042" w:rsidRPr="00FD0C25" w:rsidRDefault="003D4042" w:rsidP="00814981">
      <w:r w:rsidRPr="00FD0C25">
        <w:t>Мероприятия по улучшению обращения с отходами производства и потребления:</w:t>
      </w:r>
    </w:p>
    <w:p w14:paraId="33CB948C" w14:textId="0711CE7F" w:rsidR="003D4042" w:rsidRPr="00FD0C25" w:rsidRDefault="004111DA" w:rsidP="00814981">
      <w:r w:rsidRPr="00FD0C25">
        <w:t>1. </w:t>
      </w:r>
      <w:r w:rsidR="003D4042" w:rsidRPr="00FD0C25">
        <w:t>Оборудование специальных площадок для складирования отходов сельскохозяйственных предприятий;</w:t>
      </w:r>
    </w:p>
    <w:p w14:paraId="240E928E" w14:textId="1C581828" w:rsidR="003D4042" w:rsidRPr="00FD0C25" w:rsidRDefault="004111DA" w:rsidP="00814981">
      <w:r w:rsidRPr="00FD0C25">
        <w:lastRenderedPageBreak/>
        <w:t>2. </w:t>
      </w:r>
      <w:r w:rsidR="003D4042" w:rsidRPr="00FD0C25">
        <w:t>Организация селективного сбора отходов;</w:t>
      </w:r>
    </w:p>
    <w:p w14:paraId="5E19274D" w14:textId="163D3B7A" w:rsidR="003D4042" w:rsidRPr="00FD0C25" w:rsidRDefault="004111DA" w:rsidP="00814981">
      <w:r w:rsidRPr="00FD0C25">
        <w:t>3. </w:t>
      </w:r>
      <w:r w:rsidR="003D4042" w:rsidRPr="00FD0C25">
        <w:t>Разработка схемы санитарной очистки поселения.</w:t>
      </w:r>
    </w:p>
    <w:p w14:paraId="290CAD09" w14:textId="77777777" w:rsidR="008A21CF" w:rsidRPr="00FD0C25" w:rsidRDefault="008A21CF" w:rsidP="00814981">
      <w:pPr>
        <w:tabs>
          <w:tab w:val="left" w:pos="709"/>
        </w:tabs>
        <w:rPr>
          <w:bCs/>
        </w:rPr>
      </w:pPr>
    </w:p>
    <w:p w14:paraId="3474B60A" w14:textId="02E13A09" w:rsidR="006D7216" w:rsidRPr="00FD0C25" w:rsidRDefault="00B82D1C" w:rsidP="00814981">
      <w:pPr>
        <w:pStyle w:val="20"/>
      </w:pPr>
      <w:bookmarkStart w:id="142" w:name="_Toc211201816"/>
      <w:bookmarkStart w:id="143" w:name="_Toc211652937"/>
      <w:bookmarkStart w:id="144" w:name="_Toc228180897"/>
      <w:bookmarkStart w:id="145" w:name="_Toc231912499"/>
      <w:r w:rsidRPr="00FD0C25">
        <w:t>2.</w:t>
      </w:r>
      <w:r w:rsidR="00404A5E" w:rsidRPr="00FD0C25">
        <w:t>10</w:t>
      </w:r>
      <w:r w:rsidR="003836B2" w:rsidRPr="00FD0C25">
        <w:t>.</w:t>
      </w:r>
      <w:r w:rsidR="000249C6" w:rsidRPr="00FD0C25">
        <w:t> </w:t>
      </w:r>
      <w:r w:rsidR="006D7216" w:rsidRPr="00FD0C25">
        <w:t xml:space="preserve">Экономическая </w:t>
      </w:r>
      <w:bookmarkEnd w:id="142"/>
      <w:bookmarkEnd w:id="143"/>
      <w:bookmarkEnd w:id="144"/>
      <w:r w:rsidR="00A74699" w:rsidRPr="00FD0C25">
        <w:t>база</w:t>
      </w:r>
      <w:bookmarkEnd w:id="145"/>
    </w:p>
    <w:p w14:paraId="43F815A9" w14:textId="157C124F" w:rsidR="00204B1B" w:rsidRPr="00FD0C25" w:rsidRDefault="00204B1B" w:rsidP="00814981">
      <w:pPr>
        <w:pStyle w:val="3"/>
      </w:pPr>
      <w:r w:rsidRPr="00FD0C25">
        <w:t>2.</w:t>
      </w:r>
      <w:r w:rsidR="00404A5E" w:rsidRPr="00FD0C25">
        <w:t>10</w:t>
      </w:r>
      <w:r w:rsidRPr="00FD0C25">
        <w:t>.1.</w:t>
      </w:r>
      <w:r w:rsidR="000249C6" w:rsidRPr="00FD0C25">
        <w:t> </w:t>
      </w:r>
      <w:r w:rsidRPr="00FD0C25">
        <w:t>Существующее положение экономической базы</w:t>
      </w:r>
    </w:p>
    <w:p w14:paraId="063DD296" w14:textId="40469981" w:rsidR="00936B05" w:rsidRPr="00FD0C25" w:rsidRDefault="00936B05" w:rsidP="00814981">
      <w:pPr>
        <w:pStyle w:val="4"/>
      </w:pPr>
      <w:bookmarkStart w:id="146" w:name="_Toc311307388"/>
      <w:r w:rsidRPr="00FD0C25">
        <w:t>Сельское хозяйство</w:t>
      </w:r>
    </w:p>
    <w:p w14:paraId="223C214A" w14:textId="13C6EC3E" w:rsidR="00563135" w:rsidRPr="00FD0C25" w:rsidRDefault="00563135" w:rsidP="00814981">
      <w:r w:rsidRPr="00FD0C25">
        <w:t>Сельское хозяйство является основой экономики Богодуховского сельского поселения. На его территории расположен</w:t>
      </w:r>
      <w:r w:rsidR="00F94A08" w:rsidRPr="00FD0C25">
        <w:t>ы</w:t>
      </w:r>
      <w:r w:rsidRPr="00FD0C25">
        <w:t xml:space="preserve"> сельскохозяйственны</w:t>
      </w:r>
      <w:r w:rsidR="008D654E" w:rsidRPr="00FD0C25">
        <w:t>е</w:t>
      </w:r>
      <w:r w:rsidRPr="00FD0C25">
        <w:t xml:space="preserve"> предприяти</w:t>
      </w:r>
      <w:r w:rsidR="008D654E" w:rsidRPr="00FD0C25">
        <w:t>я: АО «Богодухово», ООО «Васильевское», ООО «Путь жизни», ООО «Авангард-Агро-Орел», а также четыре крестьянско-фермерских хозяйств</w:t>
      </w:r>
      <w:r w:rsidRPr="00FD0C25">
        <w:t>. Основная часть предприятий располагается в д</w:t>
      </w:r>
      <w:r w:rsidR="00D43E70" w:rsidRPr="00FD0C25">
        <w:t>еревне </w:t>
      </w:r>
      <w:r w:rsidRPr="00FD0C25">
        <w:t>Городище</w:t>
      </w:r>
      <w:r w:rsidR="008D654E" w:rsidRPr="00FD0C25">
        <w:t xml:space="preserve">, </w:t>
      </w:r>
      <w:r w:rsidRPr="00FD0C25">
        <w:t>с</w:t>
      </w:r>
      <w:r w:rsidR="00D43E70" w:rsidRPr="00FD0C25">
        <w:t>еле </w:t>
      </w:r>
      <w:r w:rsidRPr="00FD0C25">
        <w:t>Богодухово</w:t>
      </w:r>
      <w:r w:rsidR="008D654E" w:rsidRPr="00FD0C25">
        <w:t>, деревне Васильевка</w:t>
      </w:r>
      <w:r w:rsidRPr="00FD0C25">
        <w:t xml:space="preserve">. Наиболее крупное предприятие – </w:t>
      </w:r>
      <w:r w:rsidR="00292CA9" w:rsidRPr="00FD0C25">
        <w:t>АО «Богодухово»</w:t>
      </w:r>
      <w:r w:rsidRPr="00FD0C25">
        <w:t>, на котором занято около 100 человек. На остальных предприятиях занято от 2 до 12 человек.</w:t>
      </w:r>
    </w:p>
    <w:p w14:paraId="3CDA2126" w14:textId="77777777" w:rsidR="001C7755" w:rsidRPr="00FD0C25" w:rsidRDefault="001C7755" w:rsidP="00814981"/>
    <w:p w14:paraId="415D4F05" w14:textId="2D9CC87F" w:rsidR="00936B05" w:rsidRPr="00FD0C25" w:rsidRDefault="00936B05" w:rsidP="00814981">
      <w:pPr>
        <w:pStyle w:val="4"/>
      </w:pPr>
      <w:bookmarkStart w:id="147" w:name="_Toc342548978"/>
      <w:r w:rsidRPr="00FD0C25">
        <w:t>Промышленность</w:t>
      </w:r>
      <w:bookmarkEnd w:id="147"/>
    </w:p>
    <w:p w14:paraId="3755F206" w14:textId="6B3363C8" w:rsidR="00F012CC" w:rsidRPr="00FD0C25" w:rsidRDefault="00DF247D" w:rsidP="00814981">
      <w:r w:rsidRPr="00FD0C25">
        <w:t>На территории Богодуховского сельского поселения отсутствуют промышленные предприятия.</w:t>
      </w:r>
    </w:p>
    <w:p w14:paraId="2D87E944" w14:textId="77777777" w:rsidR="00DF247D" w:rsidRPr="00FD0C25" w:rsidRDefault="00DF247D" w:rsidP="00814981"/>
    <w:p w14:paraId="1A70FA0F" w14:textId="6CDBBB2D" w:rsidR="00936B05" w:rsidRPr="00FD0C25" w:rsidRDefault="00FA1303" w:rsidP="00814981">
      <w:pPr>
        <w:pStyle w:val="4"/>
      </w:pPr>
      <w:r w:rsidRPr="00FD0C25">
        <w:t>Сфера обслуживания</w:t>
      </w:r>
    </w:p>
    <w:p w14:paraId="576CA608" w14:textId="2C3FD5DE" w:rsidR="00DB68F8" w:rsidRPr="00FD0C25" w:rsidRDefault="00936B05" w:rsidP="00814981">
      <w:r w:rsidRPr="00FD0C25">
        <w:t xml:space="preserve">Одной из сфер труда в </w:t>
      </w:r>
      <w:r w:rsidR="00C8343E" w:rsidRPr="00FD0C25">
        <w:t>Богодуховском</w:t>
      </w:r>
      <w:r w:rsidR="00181CC8" w:rsidRPr="00FD0C25">
        <w:t xml:space="preserve"> </w:t>
      </w:r>
      <w:r w:rsidRPr="00FD0C25">
        <w:t>сельском поселении является малый бизнес</w:t>
      </w:r>
      <w:r w:rsidR="00F83C6E" w:rsidRPr="00FD0C25">
        <w:t xml:space="preserve">. </w:t>
      </w:r>
      <w:r w:rsidRPr="00FD0C25">
        <w:t>На территории поселения действуют</w:t>
      </w:r>
      <w:r w:rsidR="00181CC8" w:rsidRPr="00FD0C25">
        <w:t xml:space="preserve"> </w:t>
      </w:r>
      <w:r w:rsidR="0080373F" w:rsidRPr="00FD0C25">
        <w:t>торговые предприятия</w:t>
      </w:r>
      <w:r w:rsidR="00A56FE9" w:rsidRPr="00FD0C25">
        <w:t>, реализующие ассортимент продовольственных и непродовольственных товаров</w:t>
      </w:r>
      <w:r w:rsidRPr="00FD0C25">
        <w:t>.</w:t>
      </w:r>
      <w:r w:rsidR="004B30BC" w:rsidRPr="00FD0C25">
        <w:t xml:space="preserve"> </w:t>
      </w:r>
      <w:r w:rsidR="00C8343E" w:rsidRPr="00FD0C25">
        <w:t>Торговля на территории Богодуховского сельского поселения представлена магазинами РАЙПО в селе Богодухово, деревне Городище, деревне Васильевка, а также частными магазинами в селе Богодухово и деревне Городище. На этих объектах занято менее 10 человек.</w:t>
      </w:r>
    </w:p>
    <w:p w14:paraId="3833EDE5" w14:textId="15C95573" w:rsidR="00C8343E" w:rsidRPr="00FD0C25" w:rsidRDefault="00C8343E" w:rsidP="00814981">
      <w:r w:rsidRPr="00FD0C25">
        <w:t xml:space="preserve">Предприятия общественного питания представлены столовой при </w:t>
      </w:r>
      <w:r w:rsidR="00F841B2" w:rsidRPr="00FD0C25">
        <w:t>АО «Богодухово»</w:t>
      </w:r>
      <w:r w:rsidRPr="00FD0C25">
        <w:t>.</w:t>
      </w:r>
    </w:p>
    <w:p w14:paraId="198BF46D" w14:textId="77777777" w:rsidR="00C8343E" w:rsidRPr="00FD0C25" w:rsidRDefault="00C8343E" w:rsidP="00814981"/>
    <w:p w14:paraId="6F39EF00" w14:textId="67DFE621" w:rsidR="00204B1B" w:rsidRPr="00FD0C25" w:rsidRDefault="00204B1B" w:rsidP="00814981">
      <w:pPr>
        <w:pStyle w:val="3"/>
      </w:pPr>
      <w:r w:rsidRPr="00FD0C25">
        <w:t>2.</w:t>
      </w:r>
      <w:r w:rsidR="00404A5E" w:rsidRPr="00FD0C25">
        <w:t>10</w:t>
      </w:r>
      <w:r w:rsidRPr="00FD0C25">
        <w:t>.2.</w:t>
      </w:r>
      <w:r w:rsidR="000249C6" w:rsidRPr="00FD0C25">
        <w:t> </w:t>
      </w:r>
      <w:r w:rsidRPr="00FD0C25">
        <w:t>Мероприятия по развитию экономической базы</w:t>
      </w:r>
    </w:p>
    <w:p w14:paraId="73BC95E4" w14:textId="144361A9" w:rsidR="00F502A3" w:rsidRPr="00FD0C25" w:rsidRDefault="00F502A3" w:rsidP="00814981">
      <w:bookmarkStart w:id="148" w:name="_Hlk195797200"/>
      <w:r w:rsidRPr="00FD0C25">
        <w:t xml:space="preserve">Для развития экономики поселения в первую очередь необходимо создание условий для развития </w:t>
      </w:r>
      <w:r w:rsidR="00F841B2" w:rsidRPr="00FD0C25">
        <w:t>агропромышленного ком</w:t>
      </w:r>
      <w:r w:rsidR="00927AD4" w:rsidRPr="00FD0C25">
        <w:t xml:space="preserve">плекса (далее – </w:t>
      </w:r>
      <w:r w:rsidRPr="00FD0C25">
        <w:t>АПК</w:t>
      </w:r>
      <w:r w:rsidR="00927AD4" w:rsidRPr="00FD0C25">
        <w:t>)</w:t>
      </w:r>
      <w:r w:rsidRPr="00FD0C25">
        <w:t>. Для этого нужно создать условия, способствующие привлечению как непосредственно сельскохозяйственных производств, так и производств, связанных с сельским хозяйством – сервисные производства (ремонт и обслуживание техники, элеваторов и т.д.); предприятия, перерабатывающие сельскохозяйственную продукцию. Преимуществом поселения является наличие необходимых инженерных сетей для производств, удовлетворительное качество дорог. В качестве мероприятий предлагается:</w:t>
      </w:r>
    </w:p>
    <w:p w14:paraId="24CF4297" w14:textId="6E1D11CD" w:rsidR="00F502A3" w:rsidRPr="00FD0C25" w:rsidRDefault="00EA4DAC" w:rsidP="00814981">
      <w:r w:rsidRPr="00FD0C25">
        <w:t>– </w:t>
      </w:r>
      <w:r w:rsidR="00F502A3" w:rsidRPr="00FD0C25">
        <w:t>создание условий для развития малого и среднего бизнеса;</w:t>
      </w:r>
    </w:p>
    <w:p w14:paraId="3E3A70F3" w14:textId="2A97E59D" w:rsidR="00F502A3" w:rsidRPr="00FD0C25" w:rsidRDefault="00EA4DAC" w:rsidP="00814981">
      <w:r w:rsidRPr="00FD0C25">
        <w:t>– </w:t>
      </w:r>
      <w:r w:rsidR="00F502A3" w:rsidRPr="00FD0C25">
        <w:t>снижение местных налогов (учитывая возможности бюджета поселения);</w:t>
      </w:r>
    </w:p>
    <w:p w14:paraId="71E3851B" w14:textId="0F1ED4FC" w:rsidR="00F502A3" w:rsidRPr="00FD0C25" w:rsidRDefault="00EA4DAC" w:rsidP="00814981">
      <w:r w:rsidRPr="00FD0C25">
        <w:t>– </w:t>
      </w:r>
      <w:r w:rsidR="00F502A3" w:rsidRPr="00FD0C25">
        <w:t>принятие участия в областных и районных программах, направленных на развитие АПК.</w:t>
      </w:r>
    </w:p>
    <w:bookmarkEnd w:id="148"/>
    <w:p w14:paraId="6E802B02" w14:textId="77777777" w:rsidR="00204B1B" w:rsidRPr="00FD0C25" w:rsidRDefault="00204B1B" w:rsidP="00191B05"/>
    <w:p w14:paraId="31E978C6" w14:textId="633BCD92" w:rsidR="0094613E" w:rsidRPr="00FD0C25" w:rsidRDefault="0094613E" w:rsidP="00C32BCB">
      <w:pPr>
        <w:pStyle w:val="20"/>
      </w:pPr>
      <w:bookmarkStart w:id="149" w:name="_Toc231912500"/>
      <w:bookmarkEnd w:id="146"/>
      <w:r w:rsidRPr="00FD0C25">
        <w:lastRenderedPageBreak/>
        <w:t>2.1</w:t>
      </w:r>
      <w:r w:rsidR="00404A5E" w:rsidRPr="00FD0C25">
        <w:t>1</w:t>
      </w:r>
      <w:r w:rsidRPr="00FD0C25">
        <w:t>.</w:t>
      </w:r>
      <w:r w:rsidR="008B02EF" w:rsidRPr="00FD0C25">
        <w:t> </w:t>
      </w:r>
      <w:r w:rsidRPr="00FD0C25">
        <w:t>Транспортная инфраструктура</w:t>
      </w:r>
      <w:bookmarkEnd w:id="149"/>
    </w:p>
    <w:p w14:paraId="30A8EF84" w14:textId="084A40D8" w:rsidR="002556F2" w:rsidRPr="00FD0C25" w:rsidRDefault="002556F2" w:rsidP="00814981">
      <w:pPr>
        <w:pStyle w:val="3"/>
      </w:pPr>
      <w:r w:rsidRPr="00FD0C25">
        <w:t>2.1</w:t>
      </w:r>
      <w:r w:rsidR="00404A5E" w:rsidRPr="00FD0C25">
        <w:t>1</w:t>
      </w:r>
      <w:r w:rsidRPr="00FD0C25">
        <w:t>.1 Существующее положение транспортной инфраструктуры</w:t>
      </w:r>
    </w:p>
    <w:p w14:paraId="44907338" w14:textId="48109A42" w:rsidR="00271EB4" w:rsidRPr="00FD0C25" w:rsidRDefault="00567DEC" w:rsidP="00814981">
      <w:r w:rsidRPr="00FD0C25">
        <w:t xml:space="preserve">Транспортная инфраструктура </w:t>
      </w:r>
      <w:r w:rsidR="001231E5" w:rsidRPr="00FD0C25">
        <w:t>Богодуховского</w:t>
      </w:r>
      <w:r w:rsidRPr="00FD0C25">
        <w:t xml:space="preserve"> сельского поселения является важной составной частью транспортного комплекса </w:t>
      </w:r>
      <w:r w:rsidR="00E217D7" w:rsidRPr="00FD0C25">
        <w:t>Свердловского</w:t>
      </w:r>
      <w:r w:rsidRPr="00FD0C25">
        <w:t xml:space="preserve"> района Орловской области.</w:t>
      </w:r>
    </w:p>
    <w:p w14:paraId="55ECE5F0" w14:textId="77777777" w:rsidR="00567DEC" w:rsidRPr="00FD0C25" w:rsidRDefault="00567DEC" w:rsidP="00814981">
      <w:r w:rsidRPr="00FD0C25">
        <w:t>Основное предназначение транспортной системы – наиболее удобные связи между местами проживания людей и местами осуществления их деятельности при соблюдении соответствующего уровня безопасности движения.</w:t>
      </w:r>
    </w:p>
    <w:p w14:paraId="14022019" w14:textId="77777777" w:rsidR="00271EB4" w:rsidRPr="00FD0C25" w:rsidRDefault="00271EB4" w:rsidP="00814981"/>
    <w:p w14:paraId="477FA13A" w14:textId="77777777" w:rsidR="0094613E" w:rsidRPr="00FD0C25" w:rsidRDefault="0094613E" w:rsidP="00814981">
      <w:pPr>
        <w:pStyle w:val="4"/>
      </w:pPr>
      <w:r w:rsidRPr="00FD0C25">
        <w:t>Железнодорожный транспорт</w:t>
      </w:r>
    </w:p>
    <w:p w14:paraId="2358CCBE" w14:textId="362A4C31" w:rsidR="00E217D7" w:rsidRPr="00FD0C25" w:rsidRDefault="00E217D7" w:rsidP="00814981">
      <w:r w:rsidRPr="00FD0C25">
        <w:t xml:space="preserve">Сооружения и сообщение железнодорожного транспорта в </w:t>
      </w:r>
      <w:r w:rsidR="00BE322F" w:rsidRPr="00FD0C25">
        <w:t>Богодуховском</w:t>
      </w:r>
      <w:r w:rsidRPr="00FD0C25">
        <w:t xml:space="preserve"> сельском поселении отсутствуют.</w:t>
      </w:r>
    </w:p>
    <w:p w14:paraId="2E86F397" w14:textId="77777777" w:rsidR="009622F6" w:rsidRPr="00FD0C25" w:rsidRDefault="009622F6" w:rsidP="00814981"/>
    <w:p w14:paraId="12320512" w14:textId="77777777" w:rsidR="0094613E" w:rsidRPr="00FD0C25" w:rsidRDefault="0094613E" w:rsidP="00814981">
      <w:pPr>
        <w:pStyle w:val="4"/>
      </w:pPr>
      <w:r w:rsidRPr="00FD0C25">
        <w:t>Воздушный транспорт</w:t>
      </w:r>
    </w:p>
    <w:p w14:paraId="23F945DA" w14:textId="4176F0C6" w:rsidR="0094613E" w:rsidRPr="00FD0C25" w:rsidRDefault="0094613E" w:rsidP="00814981">
      <w:r w:rsidRPr="00FD0C25">
        <w:t xml:space="preserve">Сооружения и сообщение воздушного транспорта в </w:t>
      </w:r>
      <w:r w:rsidR="00BE322F" w:rsidRPr="00FD0C25">
        <w:t>Богодуховском</w:t>
      </w:r>
      <w:r w:rsidR="00B24D11" w:rsidRPr="00FD0C25">
        <w:t xml:space="preserve"> сельском поселении</w:t>
      </w:r>
      <w:r w:rsidRPr="00FD0C25">
        <w:t xml:space="preserve"> отсутствуют.</w:t>
      </w:r>
    </w:p>
    <w:p w14:paraId="31829B56" w14:textId="77777777" w:rsidR="009622F6" w:rsidRPr="00FD0C25" w:rsidRDefault="009622F6" w:rsidP="00814981"/>
    <w:p w14:paraId="2CF98C85" w14:textId="77777777" w:rsidR="0094613E" w:rsidRPr="00FD0C25" w:rsidRDefault="0094613E" w:rsidP="00814981">
      <w:pPr>
        <w:pStyle w:val="4"/>
      </w:pPr>
      <w:r w:rsidRPr="00FD0C25">
        <w:t>Водный транспорт</w:t>
      </w:r>
    </w:p>
    <w:p w14:paraId="7C90995D" w14:textId="3B62E4A3" w:rsidR="0094613E" w:rsidRPr="00FD0C25" w:rsidRDefault="0094613E" w:rsidP="00814981">
      <w:r w:rsidRPr="00FD0C25">
        <w:t xml:space="preserve">Сооружения и сообщение водного транспорта в </w:t>
      </w:r>
      <w:r w:rsidR="00BE322F" w:rsidRPr="00FD0C25">
        <w:t>Богодуховском</w:t>
      </w:r>
      <w:r w:rsidR="00B24D11" w:rsidRPr="00FD0C25">
        <w:t xml:space="preserve"> сельском поселении</w:t>
      </w:r>
      <w:r w:rsidRPr="00FD0C25">
        <w:t xml:space="preserve"> отсутствуют.</w:t>
      </w:r>
    </w:p>
    <w:p w14:paraId="36611414" w14:textId="77777777" w:rsidR="009622F6" w:rsidRPr="00FD0C25" w:rsidRDefault="009622F6" w:rsidP="00814981"/>
    <w:p w14:paraId="525876D3" w14:textId="77777777" w:rsidR="0094613E" w:rsidRPr="00FD0C25" w:rsidRDefault="0094613E" w:rsidP="00814981">
      <w:pPr>
        <w:pStyle w:val="4"/>
      </w:pPr>
      <w:r w:rsidRPr="00FD0C25">
        <w:t>Автомобильный транспорт</w:t>
      </w:r>
    </w:p>
    <w:p w14:paraId="2408A6E3" w14:textId="47B2C5B3" w:rsidR="008B02EF" w:rsidRPr="00FD0C25" w:rsidRDefault="008B02EF" w:rsidP="00814981">
      <w:r w:rsidRPr="00FD0C25">
        <w:t xml:space="preserve">Внешние и внутренние связи </w:t>
      </w:r>
      <w:r w:rsidR="00435741" w:rsidRPr="00FD0C25">
        <w:t>Богодуховского</w:t>
      </w:r>
      <w:r w:rsidRPr="00FD0C25">
        <w:t xml:space="preserve"> сельского поселения поддерживаются круглогодично автомобильным транспортом.</w:t>
      </w:r>
    </w:p>
    <w:p w14:paraId="175052ED" w14:textId="05343089" w:rsidR="0094613E" w:rsidRPr="00FD0C25" w:rsidRDefault="0094613E" w:rsidP="00814981">
      <w:r w:rsidRPr="00FD0C25">
        <w:t xml:space="preserve">Транспортная инфраструктура </w:t>
      </w:r>
      <w:r w:rsidR="00435741" w:rsidRPr="00FD0C25">
        <w:t>Богодуховского</w:t>
      </w:r>
      <w:r w:rsidR="008B02EF" w:rsidRPr="00FD0C25">
        <w:t xml:space="preserve"> сельского поселения </w:t>
      </w:r>
      <w:r w:rsidRPr="00FD0C25">
        <w:t>представлена следующими видами автомобильных дорог:</w:t>
      </w:r>
    </w:p>
    <w:p w14:paraId="12286BEB" w14:textId="7E1A5821" w:rsidR="00435741" w:rsidRPr="00FD0C25" w:rsidRDefault="00435741" w:rsidP="00814981">
      <w:r w:rsidRPr="00FD0C25">
        <w:t>– автомобильн</w:t>
      </w:r>
      <w:r w:rsidR="00241D38" w:rsidRPr="00FD0C25">
        <w:t>ые</w:t>
      </w:r>
      <w:r w:rsidRPr="00FD0C25">
        <w:t xml:space="preserve"> дорог</w:t>
      </w:r>
      <w:r w:rsidR="00241D38" w:rsidRPr="00FD0C25">
        <w:t>и</w:t>
      </w:r>
      <w:r w:rsidRPr="00FD0C25">
        <w:t xml:space="preserve"> федерального значения;</w:t>
      </w:r>
    </w:p>
    <w:p w14:paraId="7F8A19FF" w14:textId="41EFC176" w:rsidR="0094613E" w:rsidRPr="00FD0C25" w:rsidRDefault="002C0024" w:rsidP="00814981">
      <w:r w:rsidRPr="00FD0C25">
        <w:t>–</w:t>
      </w:r>
      <w:r w:rsidR="00161434" w:rsidRPr="00FD0C25">
        <w:t> </w:t>
      </w:r>
      <w:r w:rsidR="0094613E" w:rsidRPr="00FD0C25">
        <w:t xml:space="preserve">автомобильные дороги </w:t>
      </w:r>
      <w:r w:rsidR="008D2EB1" w:rsidRPr="00FD0C25">
        <w:t xml:space="preserve">регионального и </w:t>
      </w:r>
      <w:r w:rsidR="0094613E" w:rsidRPr="00FD0C25">
        <w:t>межмуниципального значения;</w:t>
      </w:r>
    </w:p>
    <w:p w14:paraId="108E4A3E" w14:textId="7FEB155B" w:rsidR="00B87D30" w:rsidRPr="00FD0C25" w:rsidRDefault="00B87D30" w:rsidP="00814981">
      <w:r w:rsidRPr="00FD0C25">
        <w:t>–</w:t>
      </w:r>
      <w:r w:rsidR="00161434" w:rsidRPr="00FD0C25">
        <w:t> </w:t>
      </w:r>
      <w:r w:rsidR="0086692C" w:rsidRPr="00FD0C25">
        <w:t>автомобильные дороги местного значения;</w:t>
      </w:r>
    </w:p>
    <w:p w14:paraId="70144BE9" w14:textId="53B3F2F5" w:rsidR="0094613E" w:rsidRPr="00FD0C25" w:rsidRDefault="002C0024" w:rsidP="00814981">
      <w:r w:rsidRPr="00FD0C25">
        <w:t>–</w:t>
      </w:r>
      <w:r w:rsidR="00161434" w:rsidRPr="00FD0C25">
        <w:t> </w:t>
      </w:r>
      <w:r w:rsidRPr="00FD0C25">
        <w:t xml:space="preserve">улично-дорожная сеть </w:t>
      </w:r>
      <w:r w:rsidR="00B57187" w:rsidRPr="00FD0C25">
        <w:t>сельского</w:t>
      </w:r>
      <w:r w:rsidRPr="00FD0C25">
        <w:t xml:space="preserve"> населенного пункта.</w:t>
      </w:r>
    </w:p>
    <w:p w14:paraId="03169CB2" w14:textId="77777777" w:rsidR="00241D38" w:rsidRPr="00FD0C25" w:rsidRDefault="00241D38" w:rsidP="00814981"/>
    <w:p w14:paraId="5BEABE48" w14:textId="757B101A" w:rsidR="00241D38" w:rsidRPr="00FD0C25" w:rsidRDefault="00241D38" w:rsidP="00814981">
      <w:r w:rsidRPr="00FD0C25">
        <w:t>Согласно Схеме территориального планирования Российской Федерации в области федерального транспорта, утвержденной распоряжением Правительства Российской Федерации от 19</w:t>
      </w:r>
      <w:r w:rsidR="006D264E" w:rsidRPr="00FD0C25">
        <w:t>.03.</w:t>
      </w:r>
      <w:r w:rsidRPr="00FD0C25">
        <w:t xml:space="preserve">2013 № 384-р (в редакции изменений) (далее – Схема территориального планирования Российской Федерации в области федерального транспорта), территорию Богодуховского сельского поселения пересекает автомобильная дорога федерального значения «Р-119 Орел – Ливны – Елец – Липецк – Тамбов» </w:t>
      </w:r>
      <w:r w:rsidRPr="00FD0C25">
        <w:rPr>
          <w:lang w:val="en-US"/>
        </w:rPr>
        <w:t>II</w:t>
      </w:r>
      <w:r w:rsidRPr="00FD0C25">
        <w:t xml:space="preserve"> технической категории.</w:t>
      </w:r>
    </w:p>
    <w:p w14:paraId="4CDCB01A" w14:textId="77777777" w:rsidR="00241D38" w:rsidRPr="00FD0C25" w:rsidRDefault="00241D38" w:rsidP="00814981">
      <w:bookmarkStart w:id="150" w:name="_Hlk89069873"/>
    </w:p>
    <w:p w14:paraId="08713DA7" w14:textId="65935DB3" w:rsidR="0094613E" w:rsidRPr="00FD0C25" w:rsidRDefault="0094613E" w:rsidP="00814981">
      <w:r w:rsidRPr="00FD0C25">
        <w:t xml:space="preserve">Общие сведения о дорогах регионального и межмуниципального значения содержатся в перечне автомобильных дорог общего пользования регионального и межмуниципального значения Орловской области, утвержденном </w:t>
      </w:r>
      <w:r w:rsidRPr="00FD0C25">
        <w:rPr>
          <w:szCs w:val="26"/>
        </w:rPr>
        <w:t>постановлением Правительства Орловской области от 19</w:t>
      </w:r>
      <w:r w:rsidR="008F42E0" w:rsidRPr="00FD0C25">
        <w:rPr>
          <w:szCs w:val="26"/>
        </w:rPr>
        <w:t>.11.</w:t>
      </w:r>
      <w:r w:rsidRPr="00FD0C25">
        <w:rPr>
          <w:szCs w:val="26"/>
        </w:rPr>
        <w:t>2015 № 501 (в редакции изменений)</w:t>
      </w:r>
      <w:bookmarkEnd w:id="150"/>
      <w:r w:rsidRPr="00FD0C25">
        <w:t>.</w:t>
      </w:r>
    </w:p>
    <w:p w14:paraId="7B56DEDF" w14:textId="23D02921" w:rsidR="0094613E" w:rsidRPr="00FD0C25" w:rsidRDefault="0094613E" w:rsidP="00814981">
      <w:r w:rsidRPr="00FD0C25">
        <w:t xml:space="preserve">Перечень автомобильных дорог общего пользования </w:t>
      </w:r>
      <w:r w:rsidR="008D2EB1" w:rsidRPr="00FD0C25">
        <w:t xml:space="preserve">регионального и </w:t>
      </w:r>
      <w:r w:rsidRPr="00FD0C25">
        <w:t xml:space="preserve">межмуниципального значения Орловской области, проходящих по территории </w:t>
      </w:r>
      <w:r w:rsidR="00FF2354" w:rsidRPr="00FD0C25">
        <w:t>Богодуховского</w:t>
      </w:r>
      <w:r w:rsidR="00556485" w:rsidRPr="00FD0C25">
        <w:t xml:space="preserve"> сельского поселения</w:t>
      </w:r>
      <w:r w:rsidRPr="00FD0C25">
        <w:t xml:space="preserve"> </w:t>
      </w:r>
      <w:r w:rsidR="002556F2" w:rsidRPr="00FD0C25">
        <w:t>Свердловского</w:t>
      </w:r>
      <w:r w:rsidRPr="00FD0C25">
        <w:t xml:space="preserve"> района, представлен в таблице </w:t>
      </w:r>
      <w:r w:rsidR="002E21BF" w:rsidRPr="00FD0C25">
        <w:t>1</w:t>
      </w:r>
      <w:r w:rsidR="005D16F3" w:rsidRPr="00FD0C25">
        <w:t>0</w:t>
      </w:r>
      <w:r w:rsidRPr="00FD0C25">
        <w:t>.</w:t>
      </w:r>
    </w:p>
    <w:p w14:paraId="4EB0FB7C" w14:textId="22FB6E06" w:rsidR="0094613E" w:rsidRPr="00FD0C25" w:rsidRDefault="0094613E" w:rsidP="00415036">
      <w:pPr>
        <w:keepNext/>
        <w:jc w:val="right"/>
      </w:pPr>
      <w:r w:rsidRPr="00FD0C25">
        <w:lastRenderedPageBreak/>
        <w:t xml:space="preserve">Таблица </w:t>
      </w:r>
      <w:r w:rsidR="002E21BF" w:rsidRPr="00FD0C25">
        <w:t>1</w:t>
      </w:r>
      <w:r w:rsidR="005D16F3" w:rsidRPr="00FD0C25">
        <w:t>0</w:t>
      </w:r>
    </w:p>
    <w:tbl>
      <w:tblPr>
        <w:tblStyle w:val="1f7"/>
        <w:tblW w:w="5000" w:type="pct"/>
        <w:tblLayout w:type="fixed"/>
        <w:tblCellMar>
          <w:left w:w="62" w:type="dxa"/>
          <w:right w:w="62" w:type="dxa"/>
        </w:tblCellMar>
        <w:tblLook w:val="04A0" w:firstRow="1" w:lastRow="0" w:firstColumn="1" w:lastColumn="0" w:noHBand="0" w:noVBand="1"/>
      </w:tblPr>
      <w:tblGrid>
        <w:gridCol w:w="1838"/>
        <w:gridCol w:w="2268"/>
        <w:gridCol w:w="1559"/>
        <w:gridCol w:w="1276"/>
        <w:gridCol w:w="567"/>
        <w:gridCol w:w="709"/>
        <w:gridCol w:w="739"/>
        <w:gridCol w:w="672"/>
      </w:tblGrid>
      <w:tr w:rsidR="00FD0C25" w:rsidRPr="00FD0C25" w14:paraId="50996C5F" w14:textId="77777777" w:rsidTr="007F4CBB">
        <w:tc>
          <w:tcPr>
            <w:tcW w:w="1838" w:type="dxa"/>
            <w:vMerge w:val="restart"/>
            <w:shd w:val="clear" w:color="auto" w:fill="DEEAF6" w:themeFill="accent1" w:themeFillTint="33"/>
          </w:tcPr>
          <w:p w14:paraId="76ACA23B" w14:textId="7BFBAE21" w:rsidR="0094613E" w:rsidRPr="00FD0C25" w:rsidRDefault="0094613E" w:rsidP="0020330A">
            <w:pPr>
              <w:pStyle w:val="affffffff2"/>
              <w:keepNext/>
            </w:pPr>
            <w:r w:rsidRPr="00FD0C25">
              <w:t>Идентификацион</w:t>
            </w:r>
            <w:r w:rsidR="00501C58" w:rsidRPr="00FD0C25">
              <w:softHyphen/>
            </w:r>
            <w:r w:rsidRPr="00FD0C25">
              <w:t>ный номер</w:t>
            </w:r>
          </w:p>
        </w:tc>
        <w:tc>
          <w:tcPr>
            <w:tcW w:w="2268" w:type="dxa"/>
            <w:vMerge w:val="restart"/>
            <w:shd w:val="clear" w:color="auto" w:fill="DEEAF6" w:themeFill="accent1" w:themeFillTint="33"/>
          </w:tcPr>
          <w:p w14:paraId="57D897A2" w14:textId="77777777" w:rsidR="0094613E" w:rsidRPr="00FD0C25" w:rsidRDefault="0094613E" w:rsidP="0020330A">
            <w:pPr>
              <w:pStyle w:val="affffffff2"/>
              <w:keepNext/>
            </w:pPr>
            <w:r w:rsidRPr="00FD0C25">
              <w:t>Наименования автомобильных дорог</w:t>
            </w:r>
          </w:p>
          <w:p w14:paraId="2B3E18C4" w14:textId="77777777" w:rsidR="0094613E" w:rsidRPr="00FD0C25" w:rsidRDefault="0094613E" w:rsidP="0020330A">
            <w:pPr>
              <w:pStyle w:val="affffffff2"/>
              <w:keepNext/>
            </w:pPr>
            <w:r w:rsidRPr="00FD0C25">
              <w:t>(км + ... – км + ...)</w:t>
            </w:r>
          </w:p>
        </w:tc>
        <w:tc>
          <w:tcPr>
            <w:tcW w:w="1559" w:type="dxa"/>
            <w:vMerge w:val="restart"/>
            <w:shd w:val="clear" w:color="auto" w:fill="DEEAF6" w:themeFill="accent1" w:themeFillTint="33"/>
          </w:tcPr>
          <w:p w14:paraId="0848D4CC" w14:textId="77777777" w:rsidR="0094613E" w:rsidRPr="00FD0C25" w:rsidRDefault="0094613E" w:rsidP="0020330A">
            <w:pPr>
              <w:pStyle w:val="affffffff2"/>
              <w:keepNext/>
            </w:pPr>
            <w:r w:rsidRPr="00FD0C25">
              <w:t>Протяженность по территории района, км</w:t>
            </w:r>
          </w:p>
        </w:tc>
        <w:tc>
          <w:tcPr>
            <w:tcW w:w="1276" w:type="dxa"/>
            <w:vMerge w:val="restart"/>
            <w:shd w:val="clear" w:color="auto" w:fill="DEEAF6" w:themeFill="accent1" w:themeFillTint="33"/>
          </w:tcPr>
          <w:p w14:paraId="6D18556C" w14:textId="77777777" w:rsidR="0094613E" w:rsidRPr="00FD0C25" w:rsidRDefault="0094613E" w:rsidP="0020330A">
            <w:pPr>
              <w:pStyle w:val="affffffff2"/>
              <w:keepNext/>
            </w:pPr>
            <w:r w:rsidRPr="00FD0C25">
              <w:t>В том числе с твердым покрытием, км</w:t>
            </w:r>
          </w:p>
        </w:tc>
        <w:tc>
          <w:tcPr>
            <w:tcW w:w="2687" w:type="dxa"/>
            <w:gridSpan w:val="4"/>
            <w:shd w:val="clear" w:color="auto" w:fill="DEEAF6" w:themeFill="accent1" w:themeFillTint="33"/>
          </w:tcPr>
          <w:p w14:paraId="5991FCBB" w14:textId="77777777" w:rsidR="0094613E" w:rsidRPr="00FD0C25" w:rsidRDefault="0094613E" w:rsidP="0020330A">
            <w:pPr>
              <w:pStyle w:val="affffffff2"/>
              <w:keepNext/>
            </w:pPr>
            <w:r w:rsidRPr="00FD0C25">
              <w:t>Из них по категориям, км</w:t>
            </w:r>
          </w:p>
        </w:tc>
      </w:tr>
      <w:tr w:rsidR="00FD0C25" w:rsidRPr="00FD0C25" w14:paraId="2F13934F" w14:textId="77777777" w:rsidTr="007F4CBB">
        <w:tc>
          <w:tcPr>
            <w:tcW w:w="1838" w:type="dxa"/>
            <w:vMerge/>
            <w:shd w:val="clear" w:color="auto" w:fill="DEEAF6" w:themeFill="accent1" w:themeFillTint="33"/>
          </w:tcPr>
          <w:p w14:paraId="28DF5B92" w14:textId="77777777" w:rsidR="0094613E" w:rsidRPr="00FD0C25" w:rsidRDefault="0094613E" w:rsidP="0020330A">
            <w:pPr>
              <w:pStyle w:val="affffffff2"/>
              <w:keepNext/>
            </w:pPr>
          </w:p>
        </w:tc>
        <w:tc>
          <w:tcPr>
            <w:tcW w:w="2268" w:type="dxa"/>
            <w:vMerge/>
            <w:shd w:val="clear" w:color="auto" w:fill="DEEAF6" w:themeFill="accent1" w:themeFillTint="33"/>
          </w:tcPr>
          <w:p w14:paraId="1BC8A876" w14:textId="77777777" w:rsidR="0094613E" w:rsidRPr="00FD0C25" w:rsidRDefault="0094613E" w:rsidP="0020330A">
            <w:pPr>
              <w:pStyle w:val="affffffff2"/>
              <w:keepNext/>
            </w:pPr>
          </w:p>
        </w:tc>
        <w:tc>
          <w:tcPr>
            <w:tcW w:w="1559" w:type="dxa"/>
            <w:vMerge/>
            <w:shd w:val="clear" w:color="auto" w:fill="DEEAF6" w:themeFill="accent1" w:themeFillTint="33"/>
          </w:tcPr>
          <w:p w14:paraId="7BF38816" w14:textId="77777777" w:rsidR="0094613E" w:rsidRPr="00FD0C25" w:rsidRDefault="0094613E" w:rsidP="0020330A">
            <w:pPr>
              <w:pStyle w:val="affffffff2"/>
              <w:keepNext/>
            </w:pPr>
          </w:p>
        </w:tc>
        <w:tc>
          <w:tcPr>
            <w:tcW w:w="1276" w:type="dxa"/>
            <w:vMerge/>
            <w:shd w:val="clear" w:color="auto" w:fill="DEEAF6" w:themeFill="accent1" w:themeFillTint="33"/>
          </w:tcPr>
          <w:p w14:paraId="48B8B04C" w14:textId="77777777" w:rsidR="0094613E" w:rsidRPr="00FD0C25" w:rsidRDefault="0094613E" w:rsidP="0020330A">
            <w:pPr>
              <w:pStyle w:val="affffffff2"/>
              <w:keepNext/>
            </w:pPr>
          </w:p>
        </w:tc>
        <w:tc>
          <w:tcPr>
            <w:tcW w:w="567" w:type="dxa"/>
            <w:shd w:val="clear" w:color="auto" w:fill="DEEAF6" w:themeFill="accent1" w:themeFillTint="33"/>
          </w:tcPr>
          <w:p w14:paraId="70503AA2" w14:textId="77777777" w:rsidR="0094613E" w:rsidRPr="00FD0C25" w:rsidRDefault="0094613E" w:rsidP="0020330A">
            <w:pPr>
              <w:pStyle w:val="affffffff2"/>
              <w:keepNext/>
            </w:pPr>
            <w:r w:rsidRPr="00FD0C25">
              <w:t>II</w:t>
            </w:r>
          </w:p>
        </w:tc>
        <w:tc>
          <w:tcPr>
            <w:tcW w:w="709" w:type="dxa"/>
            <w:shd w:val="clear" w:color="auto" w:fill="DEEAF6" w:themeFill="accent1" w:themeFillTint="33"/>
          </w:tcPr>
          <w:p w14:paraId="50E64FB0" w14:textId="77777777" w:rsidR="0094613E" w:rsidRPr="00FD0C25" w:rsidRDefault="0094613E" w:rsidP="0020330A">
            <w:pPr>
              <w:pStyle w:val="affffffff2"/>
              <w:keepNext/>
            </w:pPr>
            <w:r w:rsidRPr="00FD0C25">
              <w:t>III</w:t>
            </w:r>
          </w:p>
        </w:tc>
        <w:tc>
          <w:tcPr>
            <w:tcW w:w="739" w:type="dxa"/>
            <w:shd w:val="clear" w:color="auto" w:fill="DEEAF6" w:themeFill="accent1" w:themeFillTint="33"/>
          </w:tcPr>
          <w:p w14:paraId="2E8BF013" w14:textId="77777777" w:rsidR="0094613E" w:rsidRPr="00FD0C25" w:rsidRDefault="0094613E" w:rsidP="0020330A">
            <w:pPr>
              <w:pStyle w:val="affffffff2"/>
              <w:keepNext/>
            </w:pPr>
            <w:r w:rsidRPr="00FD0C25">
              <w:t>IV</w:t>
            </w:r>
          </w:p>
        </w:tc>
        <w:tc>
          <w:tcPr>
            <w:tcW w:w="672" w:type="dxa"/>
            <w:shd w:val="clear" w:color="auto" w:fill="DEEAF6" w:themeFill="accent1" w:themeFillTint="33"/>
          </w:tcPr>
          <w:p w14:paraId="4985DA46" w14:textId="77777777" w:rsidR="0094613E" w:rsidRPr="00FD0C25" w:rsidRDefault="0094613E" w:rsidP="0020330A">
            <w:pPr>
              <w:pStyle w:val="affffffff2"/>
              <w:keepNext/>
            </w:pPr>
            <w:r w:rsidRPr="00FD0C25">
              <w:t>V</w:t>
            </w:r>
          </w:p>
        </w:tc>
      </w:tr>
      <w:tr w:rsidR="00FD0C25" w:rsidRPr="00FD0C25" w14:paraId="7C2868C4" w14:textId="77777777" w:rsidTr="00D56697">
        <w:tc>
          <w:tcPr>
            <w:tcW w:w="9628" w:type="dxa"/>
            <w:gridSpan w:val="8"/>
            <w:shd w:val="clear" w:color="auto" w:fill="auto"/>
          </w:tcPr>
          <w:p w14:paraId="388C5F15" w14:textId="5A82EE4A" w:rsidR="0094613E" w:rsidRPr="00FD0C25" w:rsidRDefault="0094613E" w:rsidP="0020330A">
            <w:pPr>
              <w:pStyle w:val="affffffff3"/>
              <w:keepNext/>
            </w:pPr>
            <w:r w:rsidRPr="00FD0C25">
              <w:t xml:space="preserve">Автомобильные дороги общего пользования </w:t>
            </w:r>
            <w:r w:rsidR="008D2EB1" w:rsidRPr="00FD0C25">
              <w:t>регионального</w:t>
            </w:r>
            <w:r w:rsidRPr="00FD0C25">
              <w:t xml:space="preserve"> значения Орловской области</w:t>
            </w:r>
          </w:p>
        </w:tc>
      </w:tr>
      <w:tr w:rsidR="00FD0C25" w:rsidRPr="00FD0C25" w14:paraId="4815FF20" w14:textId="77777777" w:rsidTr="007F4CBB">
        <w:tc>
          <w:tcPr>
            <w:tcW w:w="1838" w:type="dxa"/>
          </w:tcPr>
          <w:p w14:paraId="354813A0" w14:textId="71791B5A" w:rsidR="001738B9" w:rsidRPr="00FD0C25" w:rsidRDefault="001738B9" w:rsidP="001738B9">
            <w:pPr>
              <w:pStyle w:val="affd"/>
            </w:pPr>
            <w:r w:rsidRPr="00FD0C25">
              <w:t>54 ОП РЗ 54К-348</w:t>
            </w:r>
          </w:p>
        </w:tc>
        <w:tc>
          <w:tcPr>
            <w:tcW w:w="2268" w:type="dxa"/>
          </w:tcPr>
          <w:p w14:paraId="252F2FB1" w14:textId="77777777" w:rsidR="00B5038A" w:rsidRPr="00FD0C25" w:rsidRDefault="001738B9" w:rsidP="001738B9">
            <w:pPr>
              <w:pStyle w:val="affd"/>
            </w:pPr>
            <w:r w:rsidRPr="00FD0C25">
              <w:t xml:space="preserve">Разбегаевка – </w:t>
            </w:r>
          </w:p>
          <w:p w14:paraId="03269268" w14:textId="37DC9AE6" w:rsidR="007F4CBB" w:rsidRPr="00FD0C25" w:rsidRDefault="001738B9" w:rsidP="001738B9">
            <w:pPr>
              <w:pStyle w:val="affd"/>
            </w:pPr>
            <w:r w:rsidRPr="00FD0C25">
              <w:t xml:space="preserve">Васильевка </w:t>
            </w:r>
          </w:p>
          <w:p w14:paraId="2925B4AC" w14:textId="6B3C4B6D" w:rsidR="001738B9" w:rsidRPr="00FD0C25" w:rsidRDefault="001738B9" w:rsidP="001738B9">
            <w:pPr>
              <w:pStyle w:val="affd"/>
            </w:pPr>
            <w:r w:rsidRPr="00FD0C25">
              <w:t>(с 0+050 по 11+813)</w:t>
            </w:r>
          </w:p>
        </w:tc>
        <w:tc>
          <w:tcPr>
            <w:tcW w:w="1559" w:type="dxa"/>
          </w:tcPr>
          <w:p w14:paraId="2690F244" w14:textId="1B5CC6FD" w:rsidR="001738B9" w:rsidRPr="00FD0C25" w:rsidRDefault="001738B9" w:rsidP="001738B9">
            <w:pPr>
              <w:pStyle w:val="affffffff4"/>
            </w:pPr>
            <w:r w:rsidRPr="00FD0C25">
              <w:t>11,763</w:t>
            </w:r>
          </w:p>
        </w:tc>
        <w:tc>
          <w:tcPr>
            <w:tcW w:w="1276" w:type="dxa"/>
          </w:tcPr>
          <w:p w14:paraId="21AAF4FE" w14:textId="333F8D3C" w:rsidR="001738B9" w:rsidRPr="00FD0C25" w:rsidRDefault="001738B9" w:rsidP="001738B9">
            <w:pPr>
              <w:pStyle w:val="affffffff4"/>
            </w:pPr>
            <w:r w:rsidRPr="00FD0C25">
              <w:t>11,763</w:t>
            </w:r>
          </w:p>
        </w:tc>
        <w:tc>
          <w:tcPr>
            <w:tcW w:w="567" w:type="dxa"/>
          </w:tcPr>
          <w:p w14:paraId="36858965" w14:textId="77777777" w:rsidR="001738B9" w:rsidRPr="00FD0C25" w:rsidRDefault="001738B9" w:rsidP="001738B9">
            <w:pPr>
              <w:pStyle w:val="affffffff4"/>
            </w:pPr>
          </w:p>
        </w:tc>
        <w:tc>
          <w:tcPr>
            <w:tcW w:w="709" w:type="dxa"/>
          </w:tcPr>
          <w:p w14:paraId="3BF4A85B" w14:textId="2819FC2F" w:rsidR="001738B9" w:rsidRPr="00FD0C25" w:rsidRDefault="001738B9" w:rsidP="001738B9">
            <w:pPr>
              <w:pStyle w:val="affffffff4"/>
            </w:pPr>
            <w:r w:rsidRPr="00FD0C25">
              <w:t>11,763</w:t>
            </w:r>
          </w:p>
        </w:tc>
        <w:tc>
          <w:tcPr>
            <w:tcW w:w="739" w:type="dxa"/>
          </w:tcPr>
          <w:p w14:paraId="33EB7B88" w14:textId="07EC5232" w:rsidR="001738B9" w:rsidRPr="00FD0C25" w:rsidRDefault="001738B9" w:rsidP="001738B9">
            <w:pPr>
              <w:pStyle w:val="affffffff4"/>
            </w:pPr>
          </w:p>
        </w:tc>
        <w:tc>
          <w:tcPr>
            <w:tcW w:w="672" w:type="dxa"/>
            <w:shd w:val="clear" w:color="auto" w:fill="auto"/>
          </w:tcPr>
          <w:p w14:paraId="6BEEED64" w14:textId="1ECEFC33" w:rsidR="001738B9" w:rsidRPr="00FD0C25" w:rsidRDefault="001738B9" w:rsidP="001738B9">
            <w:pPr>
              <w:pStyle w:val="affffffff4"/>
            </w:pPr>
          </w:p>
        </w:tc>
      </w:tr>
      <w:tr w:rsidR="00FD0C25" w:rsidRPr="00FD0C25" w14:paraId="30C7678B" w14:textId="77777777" w:rsidTr="00D56697">
        <w:tc>
          <w:tcPr>
            <w:tcW w:w="9628" w:type="dxa"/>
            <w:gridSpan w:val="8"/>
          </w:tcPr>
          <w:p w14:paraId="586188BC" w14:textId="2C90063E" w:rsidR="008D2EB1" w:rsidRPr="00FD0C25" w:rsidRDefault="008D2EB1" w:rsidP="008D2EB1">
            <w:pPr>
              <w:pStyle w:val="affffffff3"/>
              <w:keepNext/>
            </w:pPr>
            <w:r w:rsidRPr="00FD0C25">
              <w:t>Автомобильные дороги общего пользования межмуниципального значения Орловской области</w:t>
            </w:r>
          </w:p>
        </w:tc>
      </w:tr>
      <w:tr w:rsidR="00FD0C25" w:rsidRPr="00FD0C25" w14:paraId="0C81908F" w14:textId="77777777" w:rsidTr="007F4CBB">
        <w:tc>
          <w:tcPr>
            <w:tcW w:w="1838" w:type="dxa"/>
          </w:tcPr>
          <w:p w14:paraId="35887832" w14:textId="0AF6765C" w:rsidR="001738B9" w:rsidRPr="00FD0C25" w:rsidRDefault="001738B9" w:rsidP="001738B9">
            <w:pPr>
              <w:pStyle w:val="affd"/>
            </w:pPr>
            <w:r w:rsidRPr="00FD0C25">
              <w:t xml:space="preserve">54 ОП </w:t>
            </w:r>
            <w:r w:rsidR="00243172" w:rsidRPr="00FD0C25">
              <w:t>М</w:t>
            </w:r>
            <w:r w:rsidRPr="00FD0C25">
              <w:t>З 54</w:t>
            </w:r>
            <w:r w:rsidR="007F4CBB" w:rsidRPr="00FD0C25">
              <w:t xml:space="preserve"> Н</w:t>
            </w:r>
            <w:r w:rsidRPr="00FD0C25">
              <w:t>-337</w:t>
            </w:r>
          </w:p>
        </w:tc>
        <w:tc>
          <w:tcPr>
            <w:tcW w:w="2268" w:type="dxa"/>
          </w:tcPr>
          <w:p w14:paraId="63B63EEE" w14:textId="77777777" w:rsidR="00B5038A" w:rsidRPr="00FD0C25" w:rsidRDefault="001738B9" w:rsidP="001738B9">
            <w:pPr>
              <w:pStyle w:val="affd"/>
            </w:pPr>
            <w:r w:rsidRPr="00FD0C25">
              <w:t xml:space="preserve">«Змиевка – Никуличи» – </w:t>
            </w:r>
          </w:p>
          <w:p w14:paraId="08235E35" w14:textId="1E454D61" w:rsidR="007F4CBB" w:rsidRPr="00FD0C25" w:rsidRDefault="001738B9" w:rsidP="001738B9">
            <w:pPr>
              <w:pStyle w:val="affd"/>
            </w:pPr>
            <w:r w:rsidRPr="00FD0C25">
              <w:t xml:space="preserve">Городище </w:t>
            </w:r>
          </w:p>
          <w:p w14:paraId="4F77F912" w14:textId="79CB525B" w:rsidR="001738B9" w:rsidRPr="00FD0C25" w:rsidRDefault="001738B9" w:rsidP="001738B9">
            <w:pPr>
              <w:pStyle w:val="affd"/>
            </w:pPr>
            <w:r w:rsidRPr="00FD0C25">
              <w:t>(с 0+003 по 8+685)</w:t>
            </w:r>
          </w:p>
        </w:tc>
        <w:tc>
          <w:tcPr>
            <w:tcW w:w="1559" w:type="dxa"/>
          </w:tcPr>
          <w:p w14:paraId="489AF863" w14:textId="699EC754" w:rsidR="001738B9" w:rsidRPr="00FD0C25" w:rsidRDefault="001738B9" w:rsidP="001738B9">
            <w:pPr>
              <w:pStyle w:val="affffffff4"/>
            </w:pPr>
            <w:r w:rsidRPr="00FD0C25">
              <w:t>8,682</w:t>
            </w:r>
          </w:p>
        </w:tc>
        <w:tc>
          <w:tcPr>
            <w:tcW w:w="1276" w:type="dxa"/>
          </w:tcPr>
          <w:p w14:paraId="7C37C76D" w14:textId="5E644BFD" w:rsidR="001738B9" w:rsidRPr="00FD0C25" w:rsidRDefault="001738B9" w:rsidP="001738B9">
            <w:pPr>
              <w:pStyle w:val="affffffff4"/>
            </w:pPr>
            <w:r w:rsidRPr="00FD0C25">
              <w:t>8,682</w:t>
            </w:r>
          </w:p>
        </w:tc>
        <w:tc>
          <w:tcPr>
            <w:tcW w:w="567" w:type="dxa"/>
          </w:tcPr>
          <w:p w14:paraId="02EA9C29" w14:textId="77777777" w:rsidR="001738B9" w:rsidRPr="00FD0C25" w:rsidRDefault="001738B9" w:rsidP="001738B9">
            <w:pPr>
              <w:pStyle w:val="affffffff4"/>
            </w:pPr>
          </w:p>
        </w:tc>
        <w:tc>
          <w:tcPr>
            <w:tcW w:w="709" w:type="dxa"/>
          </w:tcPr>
          <w:p w14:paraId="7D75723C" w14:textId="77777777" w:rsidR="001738B9" w:rsidRPr="00FD0C25" w:rsidRDefault="001738B9" w:rsidP="001738B9">
            <w:pPr>
              <w:pStyle w:val="affffffff4"/>
            </w:pPr>
          </w:p>
        </w:tc>
        <w:tc>
          <w:tcPr>
            <w:tcW w:w="739" w:type="dxa"/>
          </w:tcPr>
          <w:p w14:paraId="1DAC617C" w14:textId="26A103C6" w:rsidR="001738B9" w:rsidRPr="00FD0C25" w:rsidRDefault="001738B9" w:rsidP="001738B9">
            <w:pPr>
              <w:pStyle w:val="affffffff4"/>
            </w:pPr>
            <w:r w:rsidRPr="00FD0C25">
              <w:t>8,476</w:t>
            </w:r>
          </w:p>
        </w:tc>
        <w:tc>
          <w:tcPr>
            <w:tcW w:w="672" w:type="dxa"/>
            <w:shd w:val="clear" w:color="auto" w:fill="auto"/>
          </w:tcPr>
          <w:p w14:paraId="79249BFF" w14:textId="0A1A7908" w:rsidR="001738B9" w:rsidRPr="00FD0C25" w:rsidRDefault="001738B9" w:rsidP="001738B9">
            <w:pPr>
              <w:pStyle w:val="affffffff4"/>
            </w:pPr>
            <w:r w:rsidRPr="00FD0C25">
              <w:t>0,206</w:t>
            </w:r>
          </w:p>
        </w:tc>
      </w:tr>
      <w:tr w:rsidR="00FD0C25" w:rsidRPr="00FD0C25" w14:paraId="75137C4A" w14:textId="77777777" w:rsidTr="007F4CBB">
        <w:tc>
          <w:tcPr>
            <w:tcW w:w="1838" w:type="dxa"/>
          </w:tcPr>
          <w:p w14:paraId="403FA07F" w14:textId="52450EB6" w:rsidR="001738B9" w:rsidRPr="00FD0C25" w:rsidRDefault="001738B9" w:rsidP="001738B9">
            <w:pPr>
              <w:pStyle w:val="affd"/>
            </w:pPr>
            <w:r w:rsidRPr="00FD0C25">
              <w:t xml:space="preserve">54 ОП </w:t>
            </w:r>
            <w:r w:rsidR="007F4CBB" w:rsidRPr="00FD0C25">
              <w:t>М</w:t>
            </w:r>
            <w:r w:rsidRPr="00FD0C25">
              <w:t>З 54</w:t>
            </w:r>
            <w:r w:rsidR="007F4CBB" w:rsidRPr="00FD0C25">
              <w:t xml:space="preserve"> Н</w:t>
            </w:r>
            <w:r w:rsidRPr="00FD0C25">
              <w:t>-340</w:t>
            </w:r>
          </w:p>
        </w:tc>
        <w:tc>
          <w:tcPr>
            <w:tcW w:w="2268" w:type="dxa"/>
          </w:tcPr>
          <w:p w14:paraId="47EAB51C" w14:textId="77777777" w:rsidR="00B5038A" w:rsidRPr="00FD0C25" w:rsidRDefault="001738B9" w:rsidP="001738B9">
            <w:pPr>
              <w:pStyle w:val="affd"/>
            </w:pPr>
            <w:r w:rsidRPr="00FD0C25">
              <w:t xml:space="preserve">«Разбегаевка – </w:t>
            </w:r>
          </w:p>
          <w:p w14:paraId="415A447D" w14:textId="77777777" w:rsidR="00B5038A" w:rsidRPr="00FD0C25" w:rsidRDefault="001738B9" w:rsidP="001738B9">
            <w:pPr>
              <w:pStyle w:val="affd"/>
            </w:pPr>
            <w:r w:rsidRPr="00FD0C25">
              <w:t xml:space="preserve">Васильевка» – </w:t>
            </w:r>
          </w:p>
          <w:p w14:paraId="5071C698" w14:textId="1232C91E" w:rsidR="00B5038A" w:rsidRPr="00FD0C25" w:rsidRDefault="001738B9" w:rsidP="001738B9">
            <w:pPr>
              <w:pStyle w:val="affd"/>
            </w:pPr>
            <w:r w:rsidRPr="00FD0C25">
              <w:t xml:space="preserve">Степановка </w:t>
            </w:r>
          </w:p>
          <w:p w14:paraId="63FCEE1E" w14:textId="6C2E8A05" w:rsidR="001738B9" w:rsidRPr="00FD0C25" w:rsidRDefault="001738B9" w:rsidP="001738B9">
            <w:pPr>
              <w:pStyle w:val="affd"/>
            </w:pPr>
            <w:r w:rsidRPr="00FD0C25">
              <w:t>(с 0+004 по 4+103)</w:t>
            </w:r>
          </w:p>
        </w:tc>
        <w:tc>
          <w:tcPr>
            <w:tcW w:w="1559" w:type="dxa"/>
          </w:tcPr>
          <w:p w14:paraId="7947E7C3" w14:textId="50E47A84" w:rsidR="001738B9" w:rsidRPr="00FD0C25" w:rsidRDefault="001738B9" w:rsidP="001738B9">
            <w:pPr>
              <w:pStyle w:val="affffffff4"/>
            </w:pPr>
            <w:r w:rsidRPr="00FD0C25">
              <w:t>4,099</w:t>
            </w:r>
          </w:p>
        </w:tc>
        <w:tc>
          <w:tcPr>
            <w:tcW w:w="1276" w:type="dxa"/>
          </w:tcPr>
          <w:p w14:paraId="56930F23" w14:textId="0411338E" w:rsidR="001738B9" w:rsidRPr="00FD0C25" w:rsidRDefault="001738B9" w:rsidP="001738B9">
            <w:pPr>
              <w:pStyle w:val="affffffff4"/>
            </w:pPr>
            <w:r w:rsidRPr="00FD0C25">
              <w:t>4,099</w:t>
            </w:r>
          </w:p>
        </w:tc>
        <w:tc>
          <w:tcPr>
            <w:tcW w:w="567" w:type="dxa"/>
          </w:tcPr>
          <w:p w14:paraId="62B88FC0" w14:textId="77777777" w:rsidR="001738B9" w:rsidRPr="00FD0C25" w:rsidRDefault="001738B9" w:rsidP="001738B9">
            <w:pPr>
              <w:pStyle w:val="affffffff4"/>
            </w:pPr>
          </w:p>
        </w:tc>
        <w:tc>
          <w:tcPr>
            <w:tcW w:w="709" w:type="dxa"/>
          </w:tcPr>
          <w:p w14:paraId="5D6F9104" w14:textId="77777777" w:rsidR="001738B9" w:rsidRPr="00FD0C25" w:rsidRDefault="001738B9" w:rsidP="001738B9">
            <w:pPr>
              <w:pStyle w:val="affffffff4"/>
            </w:pPr>
          </w:p>
        </w:tc>
        <w:tc>
          <w:tcPr>
            <w:tcW w:w="739" w:type="dxa"/>
          </w:tcPr>
          <w:p w14:paraId="1C1B1F3F" w14:textId="7044EED7" w:rsidR="001738B9" w:rsidRPr="00FD0C25" w:rsidRDefault="001738B9" w:rsidP="001738B9">
            <w:pPr>
              <w:pStyle w:val="affffffff4"/>
            </w:pPr>
            <w:r w:rsidRPr="00FD0C25">
              <w:t>4,099</w:t>
            </w:r>
          </w:p>
        </w:tc>
        <w:tc>
          <w:tcPr>
            <w:tcW w:w="672" w:type="dxa"/>
            <w:shd w:val="clear" w:color="auto" w:fill="auto"/>
          </w:tcPr>
          <w:p w14:paraId="578A70BA" w14:textId="77777777" w:rsidR="001738B9" w:rsidRPr="00FD0C25" w:rsidRDefault="001738B9" w:rsidP="001738B9">
            <w:pPr>
              <w:pStyle w:val="affffffff4"/>
            </w:pPr>
          </w:p>
        </w:tc>
      </w:tr>
      <w:tr w:rsidR="00FD0C25" w:rsidRPr="00FD0C25" w14:paraId="1625F5DD" w14:textId="77777777" w:rsidTr="007F4CBB">
        <w:tc>
          <w:tcPr>
            <w:tcW w:w="1838" w:type="dxa"/>
          </w:tcPr>
          <w:p w14:paraId="37B8278B" w14:textId="49B4417A" w:rsidR="001738B9" w:rsidRPr="00FD0C25" w:rsidRDefault="001738B9" w:rsidP="001738B9">
            <w:pPr>
              <w:pStyle w:val="affd"/>
            </w:pPr>
            <w:r w:rsidRPr="00FD0C25">
              <w:t xml:space="preserve">54 ОП </w:t>
            </w:r>
            <w:r w:rsidR="00B5038A" w:rsidRPr="00FD0C25">
              <w:t>М</w:t>
            </w:r>
            <w:r w:rsidRPr="00FD0C25">
              <w:t>З 54</w:t>
            </w:r>
            <w:r w:rsidR="00B5038A" w:rsidRPr="00FD0C25">
              <w:t xml:space="preserve"> Н</w:t>
            </w:r>
            <w:r w:rsidRPr="00FD0C25">
              <w:t>-343</w:t>
            </w:r>
          </w:p>
        </w:tc>
        <w:tc>
          <w:tcPr>
            <w:tcW w:w="2268" w:type="dxa"/>
          </w:tcPr>
          <w:p w14:paraId="7AF10DF6" w14:textId="77777777" w:rsidR="00B5038A" w:rsidRPr="00FD0C25" w:rsidRDefault="001738B9" w:rsidP="001738B9">
            <w:pPr>
              <w:pStyle w:val="affd"/>
            </w:pPr>
            <w:r w:rsidRPr="00FD0C25">
              <w:t xml:space="preserve">«Орел – Тамбов» – </w:t>
            </w:r>
          </w:p>
          <w:p w14:paraId="04FB24B1" w14:textId="31BB5678" w:rsidR="00B5038A" w:rsidRPr="00FD0C25" w:rsidRDefault="001738B9" w:rsidP="001738B9">
            <w:pPr>
              <w:pStyle w:val="affd"/>
            </w:pPr>
            <w:r w:rsidRPr="00FD0C25">
              <w:t xml:space="preserve">Богодухово </w:t>
            </w:r>
          </w:p>
          <w:p w14:paraId="2ED1C46E" w14:textId="2340B8B8" w:rsidR="001738B9" w:rsidRPr="00FD0C25" w:rsidRDefault="001738B9" w:rsidP="001738B9">
            <w:pPr>
              <w:pStyle w:val="affd"/>
            </w:pPr>
            <w:r w:rsidRPr="00FD0C25">
              <w:t>(с 0+030 по 5+030)</w:t>
            </w:r>
          </w:p>
        </w:tc>
        <w:tc>
          <w:tcPr>
            <w:tcW w:w="1559" w:type="dxa"/>
          </w:tcPr>
          <w:p w14:paraId="40698DFF" w14:textId="2E9B3BF6" w:rsidR="001738B9" w:rsidRPr="00FD0C25" w:rsidRDefault="001738B9" w:rsidP="001738B9">
            <w:pPr>
              <w:pStyle w:val="affffffff4"/>
            </w:pPr>
            <w:r w:rsidRPr="00FD0C25">
              <w:t>5,000</w:t>
            </w:r>
          </w:p>
        </w:tc>
        <w:tc>
          <w:tcPr>
            <w:tcW w:w="1276" w:type="dxa"/>
          </w:tcPr>
          <w:p w14:paraId="2C7947E7" w14:textId="1109FB9B" w:rsidR="001738B9" w:rsidRPr="00FD0C25" w:rsidRDefault="001738B9" w:rsidP="001738B9">
            <w:pPr>
              <w:pStyle w:val="affffffff4"/>
            </w:pPr>
            <w:r w:rsidRPr="00FD0C25">
              <w:t>5,000</w:t>
            </w:r>
          </w:p>
        </w:tc>
        <w:tc>
          <w:tcPr>
            <w:tcW w:w="567" w:type="dxa"/>
          </w:tcPr>
          <w:p w14:paraId="43C841B5" w14:textId="77777777" w:rsidR="001738B9" w:rsidRPr="00FD0C25" w:rsidRDefault="001738B9" w:rsidP="001738B9">
            <w:pPr>
              <w:pStyle w:val="affffffff4"/>
            </w:pPr>
          </w:p>
        </w:tc>
        <w:tc>
          <w:tcPr>
            <w:tcW w:w="709" w:type="dxa"/>
          </w:tcPr>
          <w:p w14:paraId="748D9FF5" w14:textId="77777777" w:rsidR="001738B9" w:rsidRPr="00FD0C25" w:rsidRDefault="001738B9" w:rsidP="001738B9">
            <w:pPr>
              <w:pStyle w:val="affffffff4"/>
            </w:pPr>
          </w:p>
        </w:tc>
        <w:tc>
          <w:tcPr>
            <w:tcW w:w="739" w:type="dxa"/>
          </w:tcPr>
          <w:p w14:paraId="783E66B9" w14:textId="530EFFB9" w:rsidR="001738B9" w:rsidRPr="00FD0C25" w:rsidRDefault="001738B9" w:rsidP="001738B9">
            <w:pPr>
              <w:pStyle w:val="affffffff4"/>
            </w:pPr>
            <w:r w:rsidRPr="00FD0C25">
              <w:t>5,000</w:t>
            </w:r>
          </w:p>
        </w:tc>
        <w:tc>
          <w:tcPr>
            <w:tcW w:w="672" w:type="dxa"/>
            <w:shd w:val="clear" w:color="auto" w:fill="auto"/>
          </w:tcPr>
          <w:p w14:paraId="0CF7B6A1" w14:textId="77777777" w:rsidR="001738B9" w:rsidRPr="00FD0C25" w:rsidRDefault="001738B9" w:rsidP="001738B9">
            <w:pPr>
              <w:pStyle w:val="affffffff4"/>
            </w:pPr>
          </w:p>
        </w:tc>
      </w:tr>
      <w:tr w:rsidR="008D2EB1" w:rsidRPr="00FD0C25" w14:paraId="59603ED3" w14:textId="77777777" w:rsidTr="00D56697">
        <w:tc>
          <w:tcPr>
            <w:tcW w:w="4106" w:type="dxa"/>
            <w:gridSpan w:val="2"/>
          </w:tcPr>
          <w:p w14:paraId="2735DADC" w14:textId="456FFF8D" w:rsidR="008D2EB1" w:rsidRPr="00FD0C25" w:rsidRDefault="008D2EB1" w:rsidP="0001376E">
            <w:pPr>
              <w:pStyle w:val="affd"/>
              <w:jc w:val="right"/>
              <w:rPr>
                <w:b/>
              </w:rPr>
            </w:pPr>
            <w:r w:rsidRPr="00FD0C25">
              <w:rPr>
                <w:b/>
              </w:rPr>
              <w:t>Итого:</w:t>
            </w:r>
          </w:p>
        </w:tc>
        <w:tc>
          <w:tcPr>
            <w:tcW w:w="1559" w:type="dxa"/>
            <w:shd w:val="clear" w:color="auto" w:fill="auto"/>
          </w:tcPr>
          <w:p w14:paraId="5819EBC8" w14:textId="213805C4" w:rsidR="008D2EB1" w:rsidRPr="00FD0C25" w:rsidRDefault="00D56697" w:rsidP="008D2EB1">
            <w:pPr>
              <w:pStyle w:val="affffffff4"/>
              <w:rPr>
                <w:b/>
              </w:rPr>
            </w:pPr>
            <w:r w:rsidRPr="00FD0C25">
              <w:rPr>
                <w:b/>
              </w:rPr>
              <w:t>29,544</w:t>
            </w:r>
          </w:p>
        </w:tc>
        <w:tc>
          <w:tcPr>
            <w:tcW w:w="1276" w:type="dxa"/>
            <w:shd w:val="clear" w:color="auto" w:fill="auto"/>
          </w:tcPr>
          <w:p w14:paraId="75774AE5" w14:textId="1DFF404F" w:rsidR="008D2EB1" w:rsidRPr="00FD0C25" w:rsidRDefault="00D56697" w:rsidP="008D2EB1">
            <w:pPr>
              <w:pStyle w:val="affffffff4"/>
              <w:rPr>
                <w:b/>
              </w:rPr>
            </w:pPr>
            <w:r w:rsidRPr="00FD0C25">
              <w:rPr>
                <w:b/>
              </w:rPr>
              <w:t>29,544</w:t>
            </w:r>
          </w:p>
        </w:tc>
        <w:tc>
          <w:tcPr>
            <w:tcW w:w="567" w:type="dxa"/>
            <w:shd w:val="clear" w:color="auto" w:fill="auto"/>
          </w:tcPr>
          <w:p w14:paraId="7C811AF7" w14:textId="77777777" w:rsidR="008D2EB1" w:rsidRPr="00FD0C25" w:rsidRDefault="008D2EB1" w:rsidP="008D2EB1">
            <w:pPr>
              <w:pStyle w:val="affffffff4"/>
              <w:rPr>
                <w:b/>
              </w:rPr>
            </w:pPr>
          </w:p>
        </w:tc>
        <w:tc>
          <w:tcPr>
            <w:tcW w:w="709" w:type="dxa"/>
            <w:shd w:val="clear" w:color="auto" w:fill="auto"/>
          </w:tcPr>
          <w:p w14:paraId="7FF46598" w14:textId="65E7F79B" w:rsidR="008D2EB1" w:rsidRPr="00FD0C25" w:rsidRDefault="00D56697" w:rsidP="008D2EB1">
            <w:pPr>
              <w:pStyle w:val="affffffff4"/>
              <w:rPr>
                <w:b/>
              </w:rPr>
            </w:pPr>
            <w:r w:rsidRPr="00FD0C25">
              <w:rPr>
                <w:b/>
              </w:rPr>
              <w:t>11,763</w:t>
            </w:r>
          </w:p>
        </w:tc>
        <w:tc>
          <w:tcPr>
            <w:tcW w:w="739" w:type="dxa"/>
            <w:shd w:val="clear" w:color="auto" w:fill="auto"/>
          </w:tcPr>
          <w:p w14:paraId="5DEA7FC3" w14:textId="69FF8348" w:rsidR="008D2EB1" w:rsidRPr="00FD0C25" w:rsidRDefault="00D56697" w:rsidP="008D2EB1">
            <w:pPr>
              <w:pStyle w:val="affffffff4"/>
              <w:rPr>
                <w:b/>
              </w:rPr>
            </w:pPr>
            <w:r w:rsidRPr="00FD0C25">
              <w:rPr>
                <w:b/>
              </w:rPr>
              <w:t>17,575</w:t>
            </w:r>
          </w:p>
        </w:tc>
        <w:tc>
          <w:tcPr>
            <w:tcW w:w="672" w:type="dxa"/>
            <w:shd w:val="clear" w:color="auto" w:fill="auto"/>
          </w:tcPr>
          <w:p w14:paraId="08344C50" w14:textId="056ADC5B" w:rsidR="008D2EB1" w:rsidRPr="00FD0C25" w:rsidRDefault="00D56697" w:rsidP="008D2EB1">
            <w:pPr>
              <w:pStyle w:val="affffffff4"/>
              <w:rPr>
                <w:b/>
              </w:rPr>
            </w:pPr>
            <w:r w:rsidRPr="00FD0C25">
              <w:rPr>
                <w:b/>
              </w:rPr>
              <w:t>0,206</w:t>
            </w:r>
          </w:p>
        </w:tc>
      </w:tr>
    </w:tbl>
    <w:p w14:paraId="5C571378" w14:textId="77777777" w:rsidR="0094613E" w:rsidRPr="00FD0C25" w:rsidRDefault="0094613E" w:rsidP="00814981">
      <w:pPr>
        <w:tabs>
          <w:tab w:val="left" w:pos="709"/>
        </w:tabs>
      </w:pPr>
    </w:p>
    <w:p w14:paraId="7BAC10ED" w14:textId="6EAF007D" w:rsidR="00263D1F" w:rsidRPr="00FD0C25" w:rsidRDefault="00CF3323" w:rsidP="00814981">
      <w:pPr>
        <w:tabs>
          <w:tab w:val="left" w:pos="709"/>
        </w:tabs>
        <w:rPr>
          <w:rFonts w:eastAsia="Arial Unicode MS"/>
        </w:rPr>
      </w:pPr>
      <w:r w:rsidRPr="00FD0C25">
        <w:rPr>
          <w:rFonts w:eastAsia="Arial Unicode MS"/>
        </w:rPr>
        <w:t>Согласно Перечню</w:t>
      </w:r>
      <w:r w:rsidR="00F40140" w:rsidRPr="00FD0C25">
        <w:rPr>
          <w:rFonts w:eastAsia="Arial Unicode MS"/>
        </w:rPr>
        <w:t xml:space="preserve"> автомобильных дорог общего пользования местного значения вне границ населенных пунктов в границах </w:t>
      </w:r>
      <w:r w:rsidR="00733313" w:rsidRPr="00FD0C25">
        <w:rPr>
          <w:rFonts w:eastAsia="Arial Unicode MS"/>
        </w:rPr>
        <w:t>Свердловского</w:t>
      </w:r>
      <w:r w:rsidR="00F40140" w:rsidRPr="00FD0C25">
        <w:rPr>
          <w:rFonts w:eastAsia="Arial Unicode MS"/>
        </w:rPr>
        <w:t xml:space="preserve"> района Орловской области</w:t>
      </w:r>
      <w:r w:rsidR="00FA3CCD" w:rsidRPr="00FD0C25">
        <w:rPr>
          <w:rFonts w:eastAsia="Arial Unicode MS"/>
        </w:rPr>
        <w:t xml:space="preserve">, утвержденному постановлением администрации </w:t>
      </w:r>
      <w:r w:rsidR="00BF28DF" w:rsidRPr="00FD0C25">
        <w:rPr>
          <w:rFonts w:eastAsia="Arial Unicode MS"/>
        </w:rPr>
        <w:t>Свердловского</w:t>
      </w:r>
      <w:r w:rsidR="00FA3CCD" w:rsidRPr="00FD0C25">
        <w:rPr>
          <w:rFonts w:eastAsia="Arial Unicode MS"/>
        </w:rPr>
        <w:t xml:space="preserve"> района Орловской области от </w:t>
      </w:r>
      <w:r w:rsidR="006D264E" w:rsidRPr="00FD0C25">
        <w:rPr>
          <w:rFonts w:eastAsia="Arial Unicode MS"/>
        </w:rPr>
        <w:t>0</w:t>
      </w:r>
      <w:r w:rsidR="00BF28DF" w:rsidRPr="00FD0C25">
        <w:rPr>
          <w:rFonts w:eastAsia="Arial Unicode MS"/>
        </w:rPr>
        <w:t>9</w:t>
      </w:r>
      <w:r w:rsidR="006D264E" w:rsidRPr="00FD0C25">
        <w:rPr>
          <w:rFonts w:eastAsia="Arial Unicode MS"/>
        </w:rPr>
        <w:t>.02.</w:t>
      </w:r>
      <w:r w:rsidR="00FA3CCD" w:rsidRPr="00FD0C25">
        <w:rPr>
          <w:rFonts w:eastAsia="Arial Unicode MS"/>
        </w:rPr>
        <w:t>20</w:t>
      </w:r>
      <w:r w:rsidR="00BF28DF" w:rsidRPr="00FD0C25">
        <w:rPr>
          <w:rFonts w:eastAsia="Arial Unicode MS"/>
        </w:rPr>
        <w:t>15</w:t>
      </w:r>
      <w:r w:rsidR="00FA3CCD" w:rsidRPr="00FD0C25">
        <w:rPr>
          <w:rFonts w:eastAsia="Arial Unicode MS"/>
        </w:rPr>
        <w:t xml:space="preserve"> № </w:t>
      </w:r>
      <w:r w:rsidR="00BF28DF" w:rsidRPr="00FD0C25">
        <w:rPr>
          <w:rFonts w:eastAsia="Arial Unicode MS"/>
        </w:rPr>
        <w:t>68</w:t>
      </w:r>
      <w:r w:rsidR="00C37910" w:rsidRPr="00FD0C25">
        <w:rPr>
          <w:rFonts w:eastAsia="Arial Unicode MS"/>
        </w:rPr>
        <w:t xml:space="preserve"> (далее – Перечень автомобильных дорог общего пользования местного значения вне границ населенных пунктов в границах Свердловского района)</w:t>
      </w:r>
      <w:r w:rsidR="00FA3CCD" w:rsidRPr="00FD0C25">
        <w:rPr>
          <w:rFonts w:eastAsia="Arial Unicode MS"/>
        </w:rPr>
        <w:t xml:space="preserve">, по территории </w:t>
      </w:r>
      <w:r w:rsidR="00B44996" w:rsidRPr="00FD0C25">
        <w:rPr>
          <w:rFonts w:eastAsia="Arial Unicode MS"/>
        </w:rPr>
        <w:t>Богодуховского</w:t>
      </w:r>
      <w:r w:rsidR="00FA3CCD" w:rsidRPr="00FD0C25">
        <w:rPr>
          <w:rFonts w:eastAsia="Arial Unicode MS"/>
        </w:rPr>
        <w:t xml:space="preserve"> сельского поселения </w:t>
      </w:r>
      <w:r w:rsidR="00263D1F" w:rsidRPr="00FD0C25">
        <w:rPr>
          <w:rFonts w:eastAsia="Arial Unicode MS"/>
        </w:rPr>
        <w:t xml:space="preserve">проходят следующие </w:t>
      </w:r>
      <w:r w:rsidR="00FA3CCD" w:rsidRPr="00FD0C25">
        <w:rPr>
          <w:rFonts w:eastAsia="Arial Unicode MS"/>
        </w:rPr>
        <w:t xml:space="preserve">автомобильные дороги общего пользования </w:t>
      </w:r>
      <w:r w:rsidR="0071461B" w:rsidRPr="00FD0C25">
        <w:rPr>
          <w:rFonts w:eastAsia="Arial Unicode MS"/>
        </w:rPr>
        <w:t xml:space="preserve">местного значения </w:t>
      </w:r>
      <w:r w:rsidR="00BF28DF" w:rsidRPr="00FD0C25">
        <w:rPr>
          <w:rFonts w:eastAsia="Arial Unicode MS"/>
        </w:rPr>
        <w:t>Свердловского</w:t>
      </w:r>
      <w:r w:rsidR="0071461B" w:rsidRPr="00FD0C25">
        <w:rPr>
          <w:rFonts w:eastAsia="Arial Unicode MS"/>
        </w:rPr>
        <w:t xml:space="preserve"> района</w:t>
      </w:r>
      <w:r w:rsidR="00263D1F" w:rsidRPr="00FD0C25">
        <w:rPr>
          <w:rFonts w:eastAsia="Arial Unicode MS"/>
        </w:rPr>
        <w:t>, представленные в таблице 1</w:t>
      </w:r>
      <w:r w:rsidR="005D16F3" w:rsidRPr="00FD0C25">
        <w:rPr>
          <w:rFonts w:eastAsia="Arial Unicode MS"/>
        </w:rPr>
        <w:t>1</w:t>
      </w:r>
      <w:r w:rsidR="00263D1F" w:rsidRPr="00FD0C25">
        <w:rPr>
          <w:rFonts w:eastAsia="Arial Unicode MS"/>
        </w:rPr>
        <w:t>.</w:t>
      </w:r>
    </w:p>
    <w:p w14:paraId="788A330E" w14:textId="4DEF1EF3" w:rsidR="00CF3323" w:rsidRPr="00FD0C25" w:rsidRDefault="00263D1F" w:rsidP="00F2299E">
      <w:pPr>
        <w:keepNext/>
        <w:tabs>
          <w:tab w:val="left" w:pos="709"/>
        </w:tabs>
        <w:jc w:val="right"/>
      </w:pPr>
      <w:r w:rsidRPr="00FD0C25">
        <w:rPr>
          <w:rFonts w:eastAsia="Arial Unicode MS"/>
        </w:rPr>
        <w:t>Таблица 1</w:t>
      </w:r>
      <w:r w:rsidR="005D16F3" w:rsidRPr="00FD0C25">
        <w:rPr>
          <w:rFonts w:eastAsia="Arial Unicode MS"/>
        </w:rPr>
        <w:t>1</w:t>
      </w:r>
    </w:p>
    <w:tbl>
      <w:tblPr>
        <w:tblStyle w:val="1f7"/>
        <w:tblW w:w="5000" w:type="pct"/>
        <w:tblLayout w:type="fixed"/>
        <w:tblCellMar>
          <w:left w:w="62" w:type="dxa"/>
          <w:right w:w="62" w:type="dxa"/>
        </w:tblCellMar>
        <w:tblLook w:val="04A0" w:firstRow="1" w:lastRow="0" w:firstColumn="1" w:lastColumn="0" w:noHBand="0" w:noVBand="1"/>
      </w:tblPr>
      <w:tblGrid>
        <w:gridCol w:w="1696"/>
        <w:gridCol w:w="3261"/>
        <w:gridCol w:w="708"/>
        <w:gridCol w:w="1321"/>
        <w:gridCol w:w="1321"/>
        <w:gridCol w:w="1321"/>
      </w:tblGrid>
      <w:tr w:rsidR="00FD0C25" w:rsidRPr="00FD0C25" w14:paraId="41C7474B" w14:textId="226F60E8" w:rsidTr="006B5C1E">
        <w:trPr>
          <w:trHeight w:val="458"/>
          <w:tblHeader/>
        </w:trPr>
        <w:tc>
          <w:tcPr>
            <w:tcW w:w="1696" w:type="dxa"/>
            <w:vMerge w:val="restart"/>
            <w:shd w:val="clear" w:color="auto" w:fill="DEEAF6" w:themeFill="accent1" w:themeFillTint="33"/>
          </w:tcPr>
          <w:p w14:paraId="62009641" w14:textId="003227F3" w:rsidR="008A7BEC" w:rsidRPr="00FD0C25" w:rsidRDefault="008A7BEC" w:rsidP="00F8619F">
            <w:pPr>
              <w:pStyle w:val="affffffff2"/>
            </w:pPr>
            <w:r w:rsidRPr="00FD0C25">
              <w:t>Идентификаци</w:t>
            </w:r>
            <w:r w:rsidR="00F70AB5" w:rsidRPr="00FD0C25">
              <w:softHyphen/>
            </w:r>
            <w:r w:rsidRPr="00FD0C25">
              <w:t>онный номер</w:t>
            </w:r>
          </w:p>
        </w:tc>
        <w:tc>
          <w:tcPr>
            <w:tcW w:w="3261" w:type="dxa"/>
            <w:vMerge w:val="restart"/>
            <w:shd w:val="clear" w:color="auto" w:fill="DEEAF6" w:themeFill="accent1" w:themeFillTint="33"/>
          </w:tcPr>
          <w:p w14:paraId="4B91378B" w14:textId="0B58BE5D" w:rsidR="008A7BEC" w:rsidRPr="00FD0C25" w:rsidRDefault="008A7BEC" w:rsidP="00F70AB5">
            <w:pPr>
              <w:pStyle w:val="affffffff2"/>
              <w:keepNext/>
            </w:pPr>
            <w:r w:rsidRPr="00FD0C25">
              <w:t>Наименования автомобильных дорог</w:t>
            </w:r>
            <w:r w:rsidR="00F70AB5" w:rsidRPr="00FD0C25">
              <w:t xml:space="preserve"> </w:t>
            </w:r>
            <w:r w:rsidRPr="00FD0C25">
              <w:t>(км + ... – км + ...)</w:t>
            </w:r>
          </w:p>
        </w:tc>
        <w:tc>
          <w:tcPr>
            <w:tcW w:w="708" w:type="dxa"/>
            <w:vMerge w:val="restart"/>
            <w:shd w:val="clear" w:color="auto" w:fill="DEEAF6" w:themeFill="accent1" w:themeFillTint="33"/>
          </w:tcPr>
          <w:p w14:paraId="1D0CB9F9" w14:textId="554B8AE8" w:rsidR="008A7BEC" w:rsidRPr="00FD0C25" w:rsidRDefault="008A7BEC" w:rsidP="00F8619F">
            <w:pPr>
              <w:pStyle w:val="affffffff2"/>
            </w:pPr>
            <w:r w:rsidRPr="00FD0C25">
              <w:t>Протяжен</w:t>
            </w:r>
            <w:r w:rsidRPr="00FD0C25">
              <w:softHyphen/>
              <w:t>ность, км</w:t>
            </w:r>
          </w:p>
        </w:tc>
        <w:tc>
          <w:tcPr>
            <w:tcW w:w="3963" w:type="dxa"/>
            <w:gridSpan w:val="3"/>
            <w:shd w:val="clear" w:color="auto" w:fill="DEEAF6" w:themeFill="accent1" w:themeFillTint="33"/>
          </w:tcPr>
          <w:p w14:paraId="25E56579" w14:textId="1F54C406" w:rsidR="008A7BEC" w:rsidRPr="00FD0C25" w:rsidRDefault="008A7BEC" w:rsidP="00F8619F">
            <w:pPr>
              <w:pStyle w:val="affffffff2"/>
            </w:pPr>
            <w:r w:rsidRPr="00FD0C25">
              <w:t>Тип покрытия</w:t>
            </w:r>
          </w:p>
        </w:tc>
      </w:tr>
      <w:tr w:rsidR="00FD0C25" w:rsidRPr="00FD0C25" w14:paraId="3E32C03A" w14:textId="77777777" w:rsidTr="006B5C1E">
        <w:trPr>
          <w:trHeight w:val="457"/>
          <w:tblHeader/>
        </w:trPr>
        <w:tc>
          <w:tcPr>
            <w:tcW w:w="1696" w:type="dxa"/>
            <w:vMerge/>
            <w:shd w:val="clear" w:color="auto" w:fill="DEEAF6" w:themeFill="accent1" w:themeFillTint="33"/>
          </w:tcPr>
          <w:p w14:paraId="1C53E63B" w14:textId="77777777" w:rsidR="008A7BEC" w:rsidRPr="00FD0C25" w:rsidRDefault="008A7BEC" w:rsidP="00F8619F">
            <w:pPr>
              <w:pStyle w:val="affffffff2"/>
            </w:pPr>
          </w:p>
        </w:tc>
        <w:tc>
          <w:tcPr>
            <w:tcW w:w="3261" w:type="dxa"/>
            <w:vMerge/>
            <w:shd w:val="clear" w:color="auto" w:fill="DEEAF6" w:themeFill="accent1" w:themeFillTint="33"/>
          </w:tcPr>
          <w:p w14:paraId="59B418E8" w14:textId="77777777" w:rsidR="008A7BEC" w:rsidRPr="00FD0C25" w:rsidRDefault="008A7BEC" w:rsidP="00F8619F">
            <w:pPr>
              <w:pStyle w:val="affffffff2"/>
              <w:keepNext/>
            </w:pPr>
          </w:p>
        </w:tc>
        <w:tc>
          <w:tcPr>
            <w:tcW w:w="708" w:type="dxa"/>
            <w:vMerge/>
            <w:shd w:val="clear" w:color="auto" w:fill="DEEAF6" w:themeFill="accent1" w:themeFillTint="33"/>
          </w:tcPr>
          <w:p w14:paraId="6D2C7450" w14:textId="77777777" w:rsidR="008A7BEC" w:rsidRPr="00FD0C25" w:rsidRDefault="008A7BEC" w:rsidP="00F8619F">
            <w:pPr>
              <w:pStyle w:val="affffffff2"/>
            </w:pPr>
          </w:p>
        </w:tc>
        <w:tc>
          <w:tcPr>
            <w:tcW w:w="1321" w:type="dxa"/>
            <w:shd w:val="clear" w:color="auto" w:fill="DEEAF6" w:themeFill="accent1" w:themeFillTint="33"/>
          </w:tcPr>
          <w:p w14:paraId="3FEAE850" w14:textId="48527542" w:rsidR="008A7BEC" w:rsidRPr="00FD0C25" w:rsidRDefault="008A7BEC" w:rsidP="00F8619F">
            <w:pPr>
              <w:pStyle w:val="affffffff2"/>
              <w:rPr>
                <w:szCs w:val="20"/>
              </w:rPr>
            </w:pPr>
            <w:r w:rsidRPr="00FD0C25">
              <w:rPr>
                <w:szCs w:val="20"/>
              </w:rPr>
              <w:t>асфальто</w:t>
            </w:r>
            <w:r w:rsidR="00CC249A" w:rsidRPr="00FD0C25">
              <w:rPr>
                <w:szCs w:val="20"/>
              </w:rPr>
              <w:softHyphen/>
            </w:r>
            <w:r w:rsidRPr="00FD0C25">
              <w:rPr>
                <w:szCs w:val="20"/>
              </w:rPr>
              <w:t>бетонное</w:t>
            </w:r>
          </w:p>
        </w:tc>
        <w:tc>
          <w:tcPr>
            <w:tcW w:w="1321" w:type="dxa"/>
            <w:shd w:val="clear" w:color="auto" w:fill="DEEAF6" w:themeFill="accent1" w:themeFillTint="33"/>
          </w:tcPr>
          <w:p w14:paraId="31DF2E1D" w14:textId="52D27502" w:rsidR="008A7BEC" w:rsidRPr="00FD0C25" w:rsidRDefault="00844B02" w:rsidP="00F8619F">
            <w:pPr>
              <w:pStyle w:val="affffffff2"/>
              <w:rPr>
                <w:szCs w:val="20"/>
              </w:rPr>
            </w:pPr>
            <w:r w:rsidRPr="00FD0C25">
              <w:rPr>
                <w:szCs w:val="20"/>
              </w:rPr>
              <w:t>п</w:t>
            </w:r>
            <w:r w:rsidR="008A7BEC" w:rsidRPr="00FD0C25">
              <w:rPr>
                <w:szCs w:val="20"/>
              </w:rPr>
              <w:t>ереходное (</w:t>
            </w:r>
            <w:r w:rsidRPr="00FD0C25">
              <w:rPr>
                <w:szCs w:val="20"/>
              </w:rPr>
              <w:t>щебеночное, гравийное</w:t>
            </w:r>
            <w:r w:rsidR="008A7BEC" w:rsidRPr="00FD0C25">
              <w:rPr>
                <w:szCs w:val="20"/>
              </w:rPr>
              <w:t>)</w:t>
            </w:r>
          </w:p>
        </w:tc>
        <w:tc>
          <w:tcPr>
            <w:tcW w:w="1321" w:type="dxa"/>
            <w:shd w:val="clear" w:color="auto" w:fill="DEEAF6" w:themeFill="accent1" w:themeFillTint="33"/>
          </w:tcPr>
          <w:p w14:paraId="5D7720D0" w14:textId="6603AF5D" w:rsidR="008A7BEC" w:rsidRPr="00FD0C25" w:rsidRDefault="00844B02" w:rsidP="00F8619F">
            <w:pPr>
              <w:pStyle w:val="affffffff2"/>
              <w:rPr>
                <w:szCs w:val="20"/>
              </w:rPr>
            </w:pPr>
            <w:r w:rsidRPr="00FD0C25">
              <w:rPr>
                <w:szCs w:val="20"/>
              </w:rPr>
              <w:t>грунтовое улучшенное</w:t>
            </w:r>
          </w:p>
        </w:tc>
      </w:tr>
      <w:tr w:rsidR="00FD0C25" w:rsidRPr="00FD0C25" w14:paraId="50801F02" w14:textId="6C72877B" w:rsidTr="006B5C1E">
        <w:tc>
          <w:tcPr>
            <w:tcW w:w="1696" w:type="dxa"/>
            <w:tcBorders>
              <w:top w:val="outset" w:sz="6" w:space="0" w:color="auto"/>
              <w:left w:val="outset" w:sz="6" w:space="0" w:color="auto"/>
              <w:bottom w:val="outset" w:sz="6" w:space="0" w:color="auto"/>
              <w:right w:val="outset" w:sz="6" w:space="0" w:color="auto"/>
            </w:tcBorders>
          </w:tcPr>
          <w:p w14:paraId="18C18712" w14:textId="24DEDECF" w:rsidR="004B10BA" w:rsidRPr="00FD0C25" w:rsidRDefault="009749A8" w:rsidP="004B10BA">
            <w:pPr>
              <w:pStyle w:val="affd"/>
              <w:rPr>
                <w:rFonts w:cs="Times New Roman"/>
                <w:szCs w:val="20"/>
              </w:rPr>
            </w:pPr>
            <w:r w:rsidRPr="00FD0C25">
              <w:rPr>
                <w:rFonts w:cs="Times New Roman"/>
                <w:szCs w:val="20"/>
              </w:rPr>
              <w:t>54 ОП МР 252-9</w:t>
            </w:r>
          </w:p>
        </w:tc>
        <w:tc>
          <w:tcPr>
            <w:tcW w:w="3261" w:type="dxa"/>
            <w:tcBorders>
              <w:top w:val="outset" w:sz="6" w:space="0" w:color="auto"/>
              <w:left w:val="outset" w:sz="6" w:space="0" w:color="auto"/>
              <w:bottom w:val="outset" w:sz="6" w:space="0" w:color="auto"/>
              <w:right w:val="outset" w:sz="6" w:space="0" w:color="auto"/>
            </w:tcBorders>
          </w:tcPr>
          <w:p w14:paraId="4341EE4C" w14:textId="3C17CEEB" w:rsidR="004B10BA" w:rsidRPr="00FD0C25" w:rsidRDefault="009749A8" w:rsidP="004B10BA">
            <w:pPr>
              <w:pStyle w:val="affd"/>
              <w:rPr>
                <w:rFonts w:cs="Times New Roman"/>
                <w:szCs w:val="20"/>
              </w:rPr>
            </w:pPr>
            <w:r w:rsidRPr="00FD0C25">
              <w:rPr>
                <w:rFonts w:cs="Times New Roman"/>
                <w:szCs w:val="20"/>
              </w:rPr>
              <w:t>а/д с.</w:t>
            </w:r>
            <w:r w:rsidR="006B5C1E" w:rsidRPr="00FD0C25">
              <w:rPr>
                <w:rFonts w:cs="Times New Roman"/>
                <w:szCs w:val="20"/>
              </w:rPr>
              <w:t> </w:t>
            </w:r>
            <w:r w:rsidRPr="00FD0C25">
              <w:rPr>
                <w:rFonts w:cs="Times New Roman"/>
                <w:szCs w:val="20"/>
              </w:rPr>
              <w:t>Богодухово – д.</w:t>
            </w:r>
            <w:r w:rsidR="006B5C1E" w:rsidRPr="00FD0C25">
              <w:rPr>
                <w:rFonts w:cs="Times New Roman"/>
                <w:szCs w:val="20"/>
              </w:rPr>
              <w:t> </w:t>
            </w:r>
            <w:r w:rsidRPr="00FD0C25">
              <w:rPr>
                <w:rFonts w:cs="Times New Roman"/>
                <w:szCs w:val="20"/>
              </w:rPr>
              <w:t>Михайловка</w:t>
            </w:r>
          </w:p>
        </w:tc>
        <w:tc>
          <w:tcPr>
            <w:tcW w:w="708" w:type="dxa"/>
          </w:tcPr>
          <w:p w14:paraId="535FACB4" w14:textId="1630A03C" w:rsidR="004B10BA" w:rsidRPr="00FD0C25" w:rsidRDefault="00183333" w:rsidP="004B10BA">
            <w:pPr>
              <w:pStyle w:val="affffffff4"/>
              <w:rPr>
                <w:rFonts w:cs="Times New Roman"/>
                <w:szCs w:val="20"/>
              </w:rPr>
            </w:pPr>
            <w:r w:rsidRPr="00FD0C25">
              <w:rPr>
                <w:rFonts w:cs="Times New Roman"/>
                <w:szCs w:val="20"/>
              </w:rPr>
              <w:t>8,00</w:t>
            </w:r>
          </w:p>
        </w:tc>
        <w:tc>
          <w:tcPr>
            <w:tcW w:w="1321" w:type="dxa"/>
          </w:tcPr>
          <w:p w14:paraId="18716017" w14:textId="4459E398" w:rsidR="004B10BA" w:rsidRPr="00FD0C25" w:rsidRDefault="004B10BA" w:rsidP="004B10BA">
            <w:pPr>
              <w:pStyle w:val="affffffff4"/>
              <w:rPr>
                <w:rFonts w:cs="Times New Roman"/>
                <w:szCs w:val="20"/>
              </w:rPr>
            </w:pPr>
          </w:p>
        </w:tc>
        <w:tc>
          <w:tcPr>
            <w:tcW w:w="1321" w:type="dxa"/>
          </w:tcPr>
          <w:p w14:paraId="006562D1" w14:textId="1E692FC2" w:rsidR="004B10BA" w:rsidRPr="00FD0C25" w:rsidRDefault="004B10BA" w:rsidP="004B10BA">
            <w:pPr>
              <w:pStyle w:val="affffffff4"/>
              <w:rPr>
                <w:rFonts w:cs="Times New Roman"/>
                <w:szCs w:val="20"/>
              </w:rPr>
            </w:pPr>
          </w:p>
        </w:tc>
        <w:tc>
          <w:tcPr>
            <w:tcW w:w="1321" w:type="dxa"/>
          </w:tcPr>
          <w:p w14:paraId="00C46031" w14:textId="4EA7CB69" w:rsidR="004B10BA" w:rsidRPr="00FD0C25" w:rsidRDefault="00361845" w:rsidP="004B10BA">
            <w:pPr>
              <w:pStyle w:val="affffffff4"/>
              <w:rPr>
                <w:rFonts w:cs="Times New Roman"/>
                <w:szCs w:val="20"/>
              </w:rPr>
            </w:pPr>
            <w:r w:rsidRPr="00FD0C25">
              <w:rPr>
                <w:rFonts w:cs="Times New Roman"/>
                <w:szCs w:val="20"/>
              </w:rPr>
              <w:t>8,00</w:t>
            </w:r>
          </w:p>
        </w:tc>
      </w:tr>
      <w:tr w:rsidR="00FD0C25" w:rsidRPr="00FD0C25" w14:paraId="7558E453" w14:textId="08168AFD" w:rsidTr="006B5C1E">
        <w:tc>
          <w:tcPr>
            <w:tcW w:w="1696" w:type="dxa"/>
            <w:tcBorders>
              <w:top w:val="outset" w:sz="6" w:space="0" w:color="auto"/>
              <w:left w:val="outset" w:sz="6" w:space="0" w:color="auto"/>
              <w:bottom w:val="outset" w:sz="6" w:space="0" w:color="auto"/>
              <w:right w:val="outset" w:sz="6" w:space="0" w:color="auto"/>
            </w:tcBorders>
          </w:tcPr>
          <w:p w14:paraId="63806E4E" w14:textId="67D524EF" w:rsidR="004B10BA" w:rsidRPr="00FD0C25" w:rsidRDefault="009749A8" w:rsidP="004B10BA">
            <w:pPr>
              <w:pStyle w:val="affd"/>
              <w:rPr>
                <w:rFonts w:cs="Times New Roman"/>
                <w:szCs w:val="20"/>
              </w:rPr>
            </w:pPr>
            <w:r w:rsidRPr="00FD0C25">
              <w:rPr>
                <w:rFonts w:cs="Times New Roman"/>
                <w:szCs w:val="20"/>
              </w:rPr>
              <w:t>54 ОП МР 252-10</w:t>
            </w:r>
          </w:p>
        </w:tc>
        <w:tc>
          <w:tcPr>
            <w:tcW w:w="3261" w:type="dxa"/>
            <w:tcBorders>
              <w:top w:val="outset" w:sz="6" w:space="0" w:color="auto"/>
              <w:left w:val="outset" w:sz="6" w:space="0" w:color="auto"/>
              <w:bottom w:val="outset" w:sz="6" w:space="0" w:color="auto"/>
              <w:right w:val="outset" w:sz="6" w:space="0" w:color="auto"/>
            </w:tcBorders>
          </w:tcPr>
          <w:p w14:paraId="51148EDC" w14:textId="33716F91" w:rsidR="004B10BA" w:rsidRPr="00FD0C25" w:rsidRDefault="00183333" w:rsidP="004B10BA">
            <w:pPr>
              <w:pStyle w:val="affd"/>
              <w:rPr>
                <w:rFonts w:cs="Times New Roman"/>
                <w:szCs w:val="20"/>
              </w:rPr>
            </w:pPr>
            <w:r w:rsidRPr="00FD0C25">
              <w:rPr>
                <w:rFonts w:cs="Times New Roman"/>
                <w:szCs w:val="20"/>
              </w:rPr>
              <w:t>а/д с.</w:t>
            </w:r>
            <w:r w:rsidR="006B5C1E" w:rsidRPr="00FD0C25">
              <w:rPr>
                <w:rFonts w:cs="Times New Roman"/>
                <w:szCs w:val="20"/>
              </w:rPr>
              <w:t> </w:t>
            </w:r>
            <w:r w:rsidRPr="00FD0C25">
              <w:rPr>
                <w:rFonts w:cs="Times New Roman"/>
                <w:szCs w:val="20"/>
              </w:rPr>
              <w:t>Богодухово – д.</w:t>
            </w:r>
            <w:r w:rsidR="006B5C1E" w:rsidRPr="00FD0C25">
              <w:rPr>
                <w:rFonts w:cs="Times New Roman"/>
                <w:szCs w:val="20"/>
              </w:rPr>
              <w:t> </w:t>
            </w:r>
            <w:r w:rsidRPr="00FD0C25">
              <w:rPr>
                <w:rFonts w:cs="Times New Roman"/>
                <w:szCs w:val="20"/>
              </w:rPr>
              <w:t>Оловянниково</w:t>
            </w:r>
          </w:p>
        </w:tc>
        <w:tc>
          <w:tcPr>
            <w:tcW w:w="708" w:type="dxa"/>
          </w:tcPr>
          <w:p w14:paraId="1CB976AD" w14:textId="700E42C7" w:rsidR="004B10BA" w:rsidRPr="00FD0C25" w:rsidRDefault="00183333" w:rsidP="004B10BA">
            <w:pPr>
              <w:pStyle w:val="affffffff4"/>
              <w:rPr>
                <w:rFonts w:cs="Times New Roman"/>
                <w:szCs w:val="20"/>
              </w:rPr>
            </w:pPr>
            <w:r w:rsidRPr="00FD0C25">
              <w:rPr>
                <w:rFonts w:cs="Times New Roman"/>
                <w:szCs w:val="20"/>
              </w:rPr>
              <w:t>4,70</w:t>
            </w:r>
          </w:p>
        </w:tc>
        <w:tc>
          <w:tcPr>
            <w:tcW w:w="1321" w:type="dxa"/>
          </w:tcPr>
          <w:p w14:paraId="120A7BC7" w14:textId="77777777" w:rsidR="004B10BA" w:rsidRPr="00FD0C25" w:rsidRDefault="004B10BA" w:rsidP="004B10BA">
            <w:pPr>
              <w:pStyle w:val="affffffff4"/>
              <w:rPr>
                <w:rFonts w:cs="Times New Roman"/>
                <w:szCs w:val="20"/>
              </w:rPr>
            </w:pPr>
          </w:p>
        </w:tc>
        <w:tc>
          <w:tcPr>
            <w:tcW w:w="1321" w:type="dxa"/>
          </w:tcPr>
          <w:p w14:paraId="257F9357" w14:textId="77777777" w:rsidR="004B10BA" w:rsidRPr="00FD0C25" w:rsidRDefault="004B10BA" w:rsidP="004B10BA">
            <w:pPr>
              <w:pStyle w:val="affffffff4"/>
              <w:rPr>
                <w:rFonts w:cs="Times New Roman"/>
                <w:szCs w:val="20"/>
              </w:rPr>
            </w:pPr>
          </w:p>
        </w:tc>
        <w:tc>
          <w:tcPr>
            <w:tcW w:w="1321" w:type="dxa"/>
          </w:tcPr>
          <w:p w14:paraId="63DED29A" w14:textId="0C4EF11E" w:rsidR="004B10BA" w:rsidRPr="00FD0C25" w:rsidRDefault="00361845" w:rsidP="004B10BA">
            <w:pPr>
              <w:pStyle w:val="affffffff4"/>
              <w:rPr>
                <w:rFonts w:cs="Times New Roman"/>
                <w:szCs w:val="20"/>
              </w:rPr>
            </w:pPr>
            <w:r w:rsidRPr="00FD0C25">
              <w:rPr>
                <w:rFonts w:cs="Times New Roman"/>
                <w:szCs w:val="20"/>
              </w:rPr>
              <w:t>4,70</w:t>
            </w:r>
          </w:p>
        </w:tc>
      </w:tr>
      <w:tr w:rsidR="00FD0C25" w:rsidRPr="00FD0C25" w14:paraId="11472DFF" w14:textId="77777777" w:rsidTr="006B5C1E">
        <w:tc>
          <w:tcPr>
            <w:tcW w:w="1696" w:type="dxa"/>
            <w:tcBorders>
              <w:top w:val="outset" w:sz="6" w:space="0" w:color="auto"/>
              <w:left w:val="outset" w:sz="6" w:space="0" w:color="auto"/>
              <w:bottom w:val="outset" w:sz="6" w:space="0" w:color="auto"/>
              <w:right w:val="outset" w:sz="6" w:space="0" w:color="auto"/>
            </w:tcBorders>
          </w:tcPr>
          <w:p w14:paraId="74C3A2F6" w14:textId="333F6BE8" w:rsidR="004B10BA" w:rsidRPr="00FD0C25" w:rsidRDefault="009749A8" w:rsidP="004B10BA">
            <w:pPr>
              <w:pStyle w:val="affd"/>
              <w:rPr>
                <w:rFonts w:cs="Times New Roman"/>
                <w:szCs w:val="20"/>
              </w:rPr>
            </w:pPr>
            <w:r w:rsidRPr="00FD0C25">
              <w:rPr>
                <w:rFonts w:cs="Times New Roman"/>
                <w:szCs w:val="20"/>
              </w:rPr>
              <w:t>54 ОП МР 252-11</w:t>
            </w:r>
          </w:p>
        </w:tc>
        <w:tc>
          <w:tcPr>
            <w:tcW w:w="3261" w:type="dxa"/>
            <w:tcBorders>
              <w:top w:val="outset" w:sz="6" w:space="0" w:color="auto"/>
              <w:left w:val="outset" w:sz="6" w:space="0" w:color="auto"/>
              <w:bottom w:val="outset" w:sz="6" w:space="0" w:color="auto"/>
              <w:right w:val="outset" w:sz="6" w:space="0" w:color="auto"/>
            </w:tcBorders>
          </w:tcPr>
          <w:p w14:paraId="104FB51A" w14:textId="1140E7D1" w:rsidR="004B10BA" w:rsidRPr="00FD0C25" w:rsidRDefault="00183333" w:rsidP="004B10BA">
            <w:pPr>
              <w:pStyle w:val="affd"/>
              <w:rPr>
                <w:rFonts w:cs="Times New Roman"/>
                <w:szCs w:val="20"/>
              </w:rPr>
            </w:pPr>
            <w:r w:rsidRPr="00FD0C25">
              <w:rPr>
                <w:rFonts w:cs="Times New Roman"/>
                <w:szCs w:val="20"/>
              </w:rPr>
              <w:t>а/д с. Богодухово – д. Алисово</w:t>
            </w:r>
          </w:p>
        </w:tc>
        <w:tc>
          <w:tcPr>
            <w:tcW w:w="708" w:type="dxa"/>
          </w:tcPr>
          <w:p w14:paraId="5CE35221" w14:textId="5388EF9A" w:rsidR="004B10BA" w:rsidRPr="00FD0C25" w:rsidRDefault="00183333" w:rsidP="004B10BA">
            <w:pPr>
              <w:pStyle w:val="affffffff4"/>
              <w:rPr>
                <w:rFonts w:cs="Times New Roman"/>
                <w:szCs w:val="20"/>
              </w:rPr>
            </w:pPr>
            <w:r w:rsidRPr="00FD0C25">
              <w:rPr>
                <w:rFonts w:cs="Times New Roman"/>
                <w:szCs w:val="20"/>
              </w:rPr>
              <w:t>0,40</w:t>
            </w:r>
          </w:p>
        </w:tc>
        <w:tc>
          <w:tcPr>
            <w:tcW w:w="1321" w:type="dxa"/>
          </w:tcPr>
          <w:p w14:paraId="17D291DC" w14:textId="5DFB5CA5" w:rsidR="004B10BA" w:rsidRPr="00FD0C25" w:rsidRDefault="004B10BA" w:rsidP="004B10BA">
            <w:pPr>
              <w:pStyle w:val="affffffff4"/>
              <w:rPr>
                <w:rFonts w:cs="Times New Roman"/>
                <w:szCs w:val="20"/>
              </w:rPr>
            </w:pPr>
          </w:p>
        </w:tc>
        <w:tc>
          <w:tcPr>
            <w:tcW w:w="1321" w:type="dxa"/>
          </w:tcPr>
          <w:p w14:paraId="04325E8C" w14:textId="77777777" w:rsidR="004B10BA" w:rsidRPr="00FD0C25" w:rsidRDefault="004B10BA" w:rsidP="004B10BA">
            <w:pPr>
              <w:pStyle w:val="affffffff4"/>
              <w:rPr>
                <w:rFonts w:cs="Times New Roman"/>
                <w:szCs w:val="20"/>
              </w:rPr>
            </w:pPr>
          </w:p>
        </w:tc>
        <w:tc>
          <w:tcPr>
            <w:tcW w:w="1321" w:type="dxa"/>
          </w:tcPr>
          <w:p w14:paraId="1B61C820" w14:textId="3502283C" w:rsidR="004B10BA" w:rsidRPr="00FD0C25" w:rsidRDefault="00361845" w:rsidP="004B10BA">
            <w:pPr>
              <w:pStyle w:val="affffffff4"/>
              <w:rPr>
                <w:rFonts w:cs="Times New Roman"/>
                <w:szCs w:val="20"/>
              </w:rPr>
            </w:pPr>
            <w:r w:rsidRPr="00FD0C25">
              <w:rPr>
                <w:rFonts w:cs="Times New Roman"/>
                <w:szCs w:val="20"/>
              </w:rPr>
              <w:t>0,40</w:t>
            </w:r>
          </w:p>
        </w:tc>
      </w:tr>
      <w:tr w:rsidR="00FD0C25" w:rsidRPr="00FD0C25" w14:paraId="3A9FACE1" w14:textId="77777777" w:rsidTr="006B5C1E">
        <w:tc>
          <w:tcPr>
            <w:tcW w:w="1696" w:type="dxa"/>
            <w:tcBorders>
              <w:top w:val="outset" w:sz="6" w:space="0" w:color="auto"/>
              <w:left w:val="outset" w:sz="6" w:space="0" w:color="auto"/>
              <w:bottom w:val="outset" w:sz="6" w:space="0" w:color="auto"/>
              <w:right w:val="outset" w:sz="6" w:space="0" w:color="auto"/>
            </w:tcBorders>
          </w:tcPr>
          <w:p w14:paraId="61BD4B76" w14:textId="28A4F207" w:rsidR="004B10BA" w:rsidRPr="00FD0C25" w:rsidRDefault="009749A8" w:rsidP="004B10BA">
            <w:pPr>
              <w:pStyle w:val="affd"/>
              <w:rPr>
                <w:rFonts w:cs="Times New Roman"/>
                <w:szCs w:val="20"/>
              </w:rPr>
            </w:pPr>
            <w:r w:rsidRPr="00FD0C25">
              <w:rPr>
                <w:rFonts w:cs="Times New Roman"/>
                <w:szCs w:val="20"/>
              </w:rPr>
              <w:t>54 ОП МР 252-12</w:t>
            </w:r>
          </w:p>
        </w:tc>
        <w:tc>
          <w:tcPr>
            <w:tcW w:w="3261" w:type="dxa"/>
            <w:tcBorders>
              <w:top w:val="outset" w:sz="6" w:space="0" w:color="auto"/>
              <w:left w:val="outset" w:sz="6" w:space="0" w:color="auto"/>
              <w:bottom w:val="outset" w:sz="6" w:space="0" w:color="auto"/>
              <w:right w:val="outset" w:sz="6" w:space="0" w:color="auto"/>
            </w:tcBorders>
          </w:tcPr>
          <w:p w14:paraId="3604D831" w14:textId="53696DB6" w:rsidR="004B10BA" w:rsidRPr="00FD0C25" w:rsidRDefault="00183333" w:rsidP="004B10BA">
            <w:pPr>
              <w:pStyle w:val="affd"/>
              <w:rPr>
                <w:rFonts w:cs="Times New Roman"/>
                <w:szCs w:val="20"/>
              </w:rPr>
            </w:pPr>
            <w:r w:rsidRPr="00FD0C25">
              <w:rPr>
                <w:rFonts w:cs="Times New Roman"/>
                <w:szCs w:val="20"/>
              </w:rPr>
              <w:t xml:space="preserve">а/д </w:t>
            </w:r>
            <w:proofErr w:type="spellStart"/>
            <w:r w:rsidRPr="00FD0C25">
              <w:rPr>
                <w:rFonts w:cs="Times New Roman"/>
                <w:szCs w:val="20"/>
              </w:rPr>
              <w:t>д</w:t>
            </w:r>
            <w:proofErr w:type="spellEnd"/>
            <w:r w:rsidRPr="00FD0C25">
              <w:rPr>
                <w:rFonts w:cs="Times New Roman"/>
                <w:szCs w:val="20"/>
              </w:rPr>
              <w:t>. Городище – д. Заря</w:t>
            </w:r>
          </w:p>
        </w:tc>
        <w:tc>
          <w:tcPr>
            <w:tcW w:w="708" w:type="dxa"/>
          </w:tcPr>
          <w:p w14:paraId="72E69FF9" w14:textId="59052CCC" w:rsidR="004B10BA" w:rsidRPr="00FD0C25" w:rsidRDefault="00183333" w:rsidP="004B10BA">
            <w:pPr>
              <w:pStyle w:val="affffffff4"/>
              <w:rPr>
                <w:rFonts w:cs="Times New Roman"/>
                <w:szCs w:val="20"/>
              </w:rPr>
            </w:pPr>
            <w:r w:rsidRPr="00FD0C25">
              <w:rPr>
                <w:rFonts w:cs="Times New Roman"/>
                <w:szCs w:val="20"/>
              </w:rPr>
              <w:t>3,00</w:t>
            </w:r>
          </w:p>
        </w:tc>
        <w:tc>
          <w:tcPr>
            <w:tcW w:w="1321" w:type="dxa"/>
          </w:tcPr>
          <w:p w14:paraId="1493FAF0" w14:textId="77777777" w:rsidR="004B10BA" w:rsidRPr="00FD0C25" w:rsidRDefault="004B10BA" w:rsidP="004B10BA">
            <w:pPr>
              <w:pStyle w:val="affffffff4"/>
              <w:rPr>
                <w:rFonts w:cs="Times New Roman"/>
                <w:szCs w:val="20"/>
              </w:rPr>
            </w:pPr>
          </w:p>
        </w:tc>
        <w:tc>
          <w:tcPr>
            <w:tcW w:w="1321" w:type="dxa"/>
          </w:tcPr>
          <w:p w14:paraId="0C0E76D3" w14:textId="77777777" w:rsidR="004B10BA" w:rsidRPr="00FD0C25" w:rsidRDefault="004B10BA" w:rsidP="004B10BA">
            <w:pPr>
              <w:pStyle w:val="affffffff4"/>
              <w:rPr>
                <w:rFonts w:cs="Times New Roman"/>
                <w:szCs w:val="20"/>
              </w:rPr>
            </w:pPr>
          </w:p>
        </w:tc>
        <w:tc>
          <w:tcPr>
            <w:tcW w:w="1321" w:type="dxa"/>
          </w:tcPr>
          <w:p w14:paraId="21F12185" w14:textId="74261981" w:rsidR="004B10BA" w:rsidRPr="00FD0C25" w:rsidRDefault="00361845" w:rsidP="004B10BA">
            <w:pPr>
              <w:pStyle w:val="affffffff4"/>
              <w:rPr>
                <w:rFonts w:cs="Times New Roman"/>
                <w:szCs w:val="20"/>
              </w:rPr>
            </w:pPr>
            <w:r w:rsidRPr="00FD0C25">
              <w:rPr>
                <w:rFonts w:cs="Times New Roman"/>
                <w:szCs w:val="20"/>
              </w:rPr>
              <w:t>3,00</w:t>
            </w:r>
          </w:p>
        </w:tc>
      </w:tr>
      <w:tr w:rsidR="00FD0C25" w:rsidRPr="00FD0C25" w14:paraId="5A223E45" w14:textId="77777777" w:rsidTr="006B5C1E">
        <w:tc>
          <w:tcPr>
            <w:tcW w:w="1696" w:type="dxa"/>
            <w:tcBorders>
              <w:top w:val="outset" w:sz="6" w:space="0" w:color="auto"/>
              <w:left w:val="outset" w:sz="6" w:space="0" w:color="auto"/>
              <w:bottom w:val="outset" w:sz="6" w:space="0" w:color="auto"/>
              <w:right w:val="outset" w:sz="6" w:space="0" w:color="auto"/>
            </w:tcBorders>
          </w:tcPr>
          <w:p w14:paraId="4C2974F8" w14:textId="1DC451A0" w:rsidR="004B10BA" w:rsidRPr="00FD0C25" w:rsidRDefault="009749A8" w:rsidP="004B10BA">
            <w:pPr>
              <w:pStyle w:val="affd"/>
              <w:rPr>
                <w:rFonts w:cs="Times New Roman"/>
                <w:szCs w:val="20"/>
              </w:rPr>
            </w:pPr>
            <w:r w:rsidRPr="00FD0C25">
              <w:rPr>
                <w:rFonts w:cs="Times New Roman"/>
                <w:szCs w:val="20"/>
              </w:rPr>
              <w:t>54 ОП МР 252-13</w:t>
            </w:r>
          </w:p>
        </w:tc>
        <w:tc>
          <w:tcPr>
            <w:tcW w:w="3261" w:type="dxa"/>
            <w:tcBorders>
              <w:top w:val="outset" w:sz="6" w:space="0" w:color="auto"/>
              <w:left w:val="outset" w:sz="6" w:space="0" w:color="auto"/>
              <w:bottom w:val="outset" w:sz="6" w:space="0" w:color="auto"/>
              <w:right w:val="outset" w:sz="6" w:space="0" w:color="auto"/>
            </w:tcBorders>
          </w:tcPr>
          <w:p w14:paraId="6D793019" w14:textId="27CCB678" w:rsidR="004B10BA" w:rsidRPr="00FD0C25" w:rsidRDefault="00183333" w:rsidP="004B10BA">
            <w:pPr>
              <w:pStyle w:val="affd"/>
              <w:rPr>
                <w:rFonts w:cs="Times New Roman"/>
                <w:szCs w:val="20"/>
              </w:rPr>
            </w:pPr>
            <w:r w:rsidRPr="00FD0C25">
              <w:rPr>
                <w:rFonts w:cs="Times New Roman"/>
                <w:szCs w:val="20"/>
              </w:rPr>
              <w:t xml:space="preserve">а/д </w:t>
            </w:r>
            <w:proofErr w:type="spellStart"/>
            <w:r w:rsidRPr="00FD0C25">
              <w:rPr>
                <w:rFonts w:cs="Times New Roman"/>
                <w:szCs w:val="20"/>
              </w:rPr>
              <w:t>д</w:t>
            </w:r>
            <w:proofErr w:type="spellEnd"/>
            <w:r w:rsidRPr="00FD0C25">
              <w:rPr>
                <w:rFonts w:cs="Times New Roman"/>
                <w:szCs w:val="20"/>
              </w:rPr>
              <w:t>. Городище – д. Спасское</w:t>
            </w:r>
          </w:p>
        </w:tc>
        <w:tc>
          <w:tcPr>
            <w:tcW w:w="708" w:type="dxa"/>
          </w:tcPr>
          <w:p w14:paraId="5D371F66" w14:textId="092194F9" w:rsidR="004B10BA" w:rsidRPr="00FD0C25" w:rsidRDefault="00183333" w:rsidP="004B10BA">
            <w:pPr>
              <w:pStyle w:val="affffffff4"/>
              <w:rPr>
                <w:rFonts w:cs="Times New Roman"/>
                <w:szCs w:val="20"/>
              </w:rPr>
            </w:pPr>
            <w:r w:rsidRPr="00FD0C25">
              <w:rPr>
                <w:rFonts w:cs="Times New Roman"/>
                <w:szCs w:val="20"/>
              </w:rPr>
              <w:t>3,00</w:t>
            </w:r>
          </w:p>
        </w:tc>
        <w:tc>
          <w:tcPr>
            <w:tcW w:w="1321" w:type="dxa"/>
          </w:tcPr>
          <w:p w14:paraId="26BC70AF" w14:textId="77777777" w:rsidR="004B10BA" w:rsidRPr="00FD0C25" w:rsidRDefault="004B10BA" w:rsidP="004B10BA">
            <w:pPr>
              <w:pStyle w:val="affffffff4"/>
              <w:rPr>
                <w:rFonts w:cs="Times New Roman"/>
                <w:szCs w:val="20"/>
              </w:rPr>
            </w:pPr>
          </w:p>
        </w:tc>
        <w:tc>
          <w:tcPr>
            <w:tcW w:w="1321" w:type="dxa"/>
          </w:tcPr>
          <w:p w14:paraId="263BC13E" w14:textId="1B69F16F" w:rsidR="004B10BA" w:rsidRPr="00FD0C25" w:rsidRDefault="004B10BA" w:rsidP="004B10BA">
            <w:pPr>
              <w:pStyle w:val="affffffff4"/>
              <w:rPr>
                <w:rFonts w:cs="Times New Roman"/>
                <w:szCs w:val="20"/>
              </w:rPr>
            </w:pPr>
          </w:p>
        </w:tc>
        <w:tc>
          <w:tcPr>
            <w:tcW w:w="1321" w:type="dxa"/>
          </w:tcPr>
          <w:p w14:paraId="5D712EEE" w14:textId="1B0E3AA7" w:rsidR="004B10BA" w:rsidRPr="00FD0C25" w:rsidRDefault="00361845" w:rsidP="004B10BA">
            <w:pPr>
              <w:pStyle w:val="affffffff4"/>
              <w:rPr>
                <w:rFonts w:cs="Times New Roman"/>
                <w:szCs w:val="20"/>
              </w:rPr>
            </w:pPr>
            <w:r w:rsidRPr="00FD0C25">
              <w:rPr>
                <w:rFonts w:cs="Times New Roman"/>
                <w:szCs w:val="20"/>
              </w:rPr>
              <w:t>3,00</w:t>
            </w:r>
          </w:p>
        </w:tc>
      </w:tr>
      <w:tr w:rsidR="00FD0C25" w:rsidRPr="00FD0C25" w14:paraId="637F7E37" w14:textId="77777777" w:rsidTr="006B5C1E">
        <w:tc>
          <w:tcPr>
            <w:tcW w:w="1696" w:type="dxa"/>
            <w:tcBorders>
              <w:top w:val="outset" w:sz="6" w:space="0" w:color="auto"/>
              <w:left w:val="outset" w:sz="6" w:space="0" w:color="auto"/>
              <w:bottom w:val="outset" w:sz="6" w:space="0" w:color="auto"/>
              <w:right w:val="outset" w:sz="6" w:space="0" w:color="auto"/>
            </w:tcBorders>
          </w:tcPr>
          <w:p w14:paraId="6C404D3D" w14:textId="0BC59BB4" w:rsidR="004B10BA" w:rsidRPr="00FD0C25" w:rsidRDefault="009749A8" w:rsidP="004B10BA">
            <w:pPr>
              <w:pStyle w:val="affd"/>
              <w:rPr>
                <w:rFonts w:cs="Times New Roman"/>
                <w:szCs w:val="20"/>
              </w:rPr>
            </w:pPr>
            <w:r w:rsidRPr="00FD0C25">
              <w:rPr>
                <w:rFonts w:cs="Times New Roman"/>
                <w:szCs w:val="20"/>
              </w:rPr>
              <w:t>54 ОП МР 252-14</w:t>
            </w:r>
          </w:p>
        </w:tc>
        <w:tc>
          <w:tcPr>
            <w:tcW w:w="3261" w:type="dxa"/>
            <w:tcBorders>
              <w:top w:val="outset" w:sz="6" w:space="0" w:color="auto"/>
              <w:left w:val="outset" w:sz="6" w:space="0" w:color="auto"/>
              <w:bottom w:val="outset" w:sz="6" w:space="0" w:color="auto"/>
              <w:right w:val="outset" w:sz="6" w:space="0" w:color="auto"/>
            </w:tcBorders>
          </w:tcPr>
          <w:p w14:paraId="79E00B9A" w14:textId="2AD17E22" w:rsidR="004B10BA" w:rsidRPr="00FD0C25" w:rsidRDefault="00183333" w:rsidP="004B10BA">
            <w:pPr>
              <w:pStyle w:val="affd"/>
              <w:rPr>
                <w:rFonts w:cs="Times New Roman"/>
                <w:szCs w:val="20"/>
              </w:rPr>
            </w:pPr>
            <w:r w:rsidRPr="00FD0C25">
              <w:rPr>
                <w:rFonts w:cs="Times New Roman"/>
                <w:szCs w:val="20"/>
              </w:rPr>
              <w:t>а/д «Змиевка – Городище» – Лукино</w:t>
            </w:r>
          </w:p>
        </w:tc>
        <w:tc>
          <w:tcPr>
            <w:tcW w:w="708" w:type="dxa"/>
          </w:tcPr>
          <w:p w14:paraId="232A0942" w14:textId="7D08A504" w:rsidR="004B10BA" w:rsidRPr="00FD0C25" w:rsidRDefault="00183333" w:rsidP="004B10BA">
            <w:pPr>
              <w:pStyle w:val="affffffff4"/>
              <w:rPr>
                <w:rFonts w:cs="Times New Roman"/>
                <w:szCs w:val="20"/>
              </w:rPr>
            </w:pPr>
            <w:r w:rsidRPr="00FD0C25">
              <w:rPr>
                <w:rFonts w:cs="Times New Roman"/>
                <w:szCs w:val="20"/>
              </w:rPr>
              <w:t>1,00</w:t>
            </w:r>
          </w:p>
        </w:tc>
        <w:tc>
          <w:tcPr>
            <w:tcW w:w="1321" w:type="dxa"/>
          </w:tcPr>
          <w:p w14:paraId="1EB1FBA0" w14:textId="77777777" w:rsidR="004B10BA" w:rsidRPr="00FD0C25" w:rsidRDefault="004B10BA" w:rsidP="004B10BA">
            <w:pPr>
              <w:pStyle w:val="affffffff4"/>
              <w:rPr>
                <w:rFonts w:cs="Times New Roman"/>
                <w:szCs w:val="20"/>
              </w:rPr>
            </w:pPr>
          </w:p>
        </w:tc>
        <w:tc>
          <w:tcPr>
            <w:tcW w:w="1321" w:type="dxa"/>
          </w:tcPr>
          <w:p w14:paraId="2D0EEA04" w14:textId="77777777" w:rsidR="004B10BA" w:rsidRPr="00FD0C25" w:rsidRDefault="004B10BA" w:rsidP="004B10BA">
            <w:pPr>
              <w:pStyle w:val="affffffff4"/>
              <w:rPr>
                <w:rFonts w:cs="Times New Roman"/>
                <w:szCs w:val="20"/>
              </w:rPr>
            </w:pPr>
          </w:p>
        </w:tc>
        <w:tc>
          <w:tcPr>
            <w:tcW w:w="1321" w:type="dxa"/>
          </w:tcPr>
          <w:p w14:paraId="30345A78" w14:textId="596D3BEF" w:rsidR="004B10BA" w:rsidRPr="00FD0C25" w:rsidRDefault="00361845" w:rsidP="004B10BA">
            <w:pPr>
              <w:pStyle w:val="affffffff4"/>
              <w:rPr>
                <w:rFonts w:cs="Times New Roman"/>
                <w:szCs w:val="20"/>
              </w:rPr>
            </w:pPr>
            <w:r w:rsidRPr="00FD0C25">
              <w:rPr>
                <w:rFonts w:cs="Times New Roman"/>
                <w:szCs w:val="20"/>
              </w:rPr>
              <w:t>1,00</w:t>
            </w:r>
          </w:p>
        </w:tc>
      </w:tr>
      <w:tr w:rsidR="00FD0C25" w:rsidRPr="00FD0C25" w14:paraId="1DFEDC49" w14:textId="77777777" w:rsidTr="006B5C1E">
        <w:tc>
          <w:tcPr>
            <w:tcW w:w="1696" w:type="dxa"/>
            <w:tcBorders>
              <w:top w:val="outset" w:sz="6" w:space="0" w:color="auto"/>
              <w:left w:val="outset" w:sz="6" w:space="0" w:color="auto"/>
              <w:bottom w:val="outset" w:sz="6" w:space="0" w:color="auto"/>
              <w:right w:val="outset" w:sz="6" w:space="0" w:color="auto"/>
            </w:tcBorders>
          </w:tcPr>
          <w:p w14:paraId="701A381C" w14:textId="62C7B2DA" w:rsidR="004B10BA" w:rsidRPr="00FD0C25" w:rsidRDefault="009749A8" w:rsidP="004B10BA">
            <w:pPr>
              <w:pStyle w:val="affd"/>
              <w:rPr>
                <w:rFonts w:cs="Times New Roman"/>
                <w:szCs w:val="20"/>
              </w:rPr>
            </w:pPr>
            <w:r w:rsidRPr="00FD0C25">
              <w:rPr>
                <w:rFonts w:cs="Times New Roman"/>
                <w:szCs w:val="20"/>
              </w:rPr>
              <w:t>54 ОП МР 252-15</w:t>
            </w:r>
          </w:p>
        </w:tc>
        <w:tc>
          <w:tcPr>
            <w:tcW w:w="3261" w:type="dxa"/>
            <w:tcBorders>
              <w:top w:val="outset" w:sz="6" w:space="0" w:color="auto"/>
              <w:left w:val="outset" w:sz="6" w:space="0" w:color="auto"/>
              <w:bottom w:val="outset" w:sz="6" w:space="0" w:color="auto"/>
              <w:right w:val="outset" w:sz="6" w:space="0" w:color="auto"/>
            </w:tcBorders>
          </w:tcPr>
          <w:p w14:paraId="38E77685" w14:textId="0E2083B5" w:rsidR="004B10BA" w:rsidRPr="00FD0C25" w:rsidRDefault="00183333" w:rsidP="004B10BA">
            <w:pPr>
              <w:pStyle w:val="affd"/>
              <w:rPr>
                <w:rFonts w:cs="Times New Roman"/>
                <w:szCs w:val="20"/>
              </w:rPr>
            </w:pPr>
            <w:r w:rsidRPr="00FD0C25">
              <w:rPr>
                <w:rFonts w:cs="Times New Roman"/>
                <w:szCs w:val="20"/>
              </w:rPr>
              <w:t>а/д «Змиевка – Богодухово» – д.</w:t>
            </w:r>
            <w:r w:rsidR="006B5C1E" w:rsidRPr="00FD0C25">
              <w:rPr>
                <w:rFonts w:cs="Times New Roman"/>
                <w:szCs w:val="20"/>
              </w:rPr>
              <w:t> </w:t>
            </w:r>
            <w:r w:rsidRPr="00FD0C25">
              <w:rPr>
                <w:rFonts w:cs="Times New Roman"/>
                <w:szCs w:val="20"/>
              </w:rPr>
              <w:t>Васильевка</w:t>
            </w:r>
          </w:p>
        </w:tc>
        <w:tc>
          <w:tcPr>
            <w:tcW w:w="708" w:type="dxa"/>
          </w:tcPr>
          <w:p w14:paraId="22BA98F8" w14:textId="2CE61E7B" w:rsidR="004B10BA" w:rsidRPr="00FD0C25" w:rsidRDefault="00361845" w:rsidP="004B10BA">
            <w:pPr>
              <w:pStyle w:val="affffffff4"/>
              <w:rPr>
                <w:rFonts w:cs="Times New Roman"/>
                <w:szCs w:val="20"/>
              </w:rPr>
            </w:pPr>
            <w:r w:rsidRPr="00FD0C25">
              <w:rPr>
                <w:rFonts w:cs="Times New Roman"/>
                <w:szCs w:val="20"/>
              </w:rPr>
              <w:t>0,20</w:t>
            </w:r>
          </w:p>
        </w:tc>
        <w:tc>
          <w:tcPr>
            <w:tcW w:w="1321" w:type="dxa"/>
          </w:tcPr>
          <w:p w14:paraId="6B8B34F6" w14:textId="7D0DA098" w:rsidR="004B10BA" w:rsidRPr="00FD0C25" w:rsidRDefault="00361845" w:rsidP="004B10BA">
            <w:pPr>
              <w:pStyle w:val="affffffff4"/>
              <w:rPr>
                <w:rFonts w:cs="Times New Roman"/>
                <w:szCs w:val="20"/>
              </w:rPr>
            </w:pPr>
            <w:r w:rsidRPr="00FD0C25">
              <w:rPr>
                <w:rFonts w:cs="Times New Roman"/>
                <w:szCs w:val="20"/>
              </w:rPr>
              <w:t>0,20</w:t>
            </w:r>
          </w:p>
        </w:tc>
        <w:tc>
          <w:tcPr>
            <w:tcW w:w="1321" w:type="dxa"/>
          </w:tcPr>
          <w:p w14:paraId="567BBD86" w14:textId="77777777" w:rsidR="004B10BA" w:rsidRPr="00FD0C25" w:rsidRDefault="004B10BA" w:rsidP="004B10BA">
            <w:pPr>
              <w:pStyle w:val="affffffff4"/>
              <w:rPr>
                <w:rFonts w:cs="Times New Roman"/>
                <w:szCs w:val="20"/>
              </w:rPr>
            </w:pPr>
          </w:p>
        </w:tc>
        <w:tc>
          <w:tcPr>
            <w:tcW w:w="1321" w:type="dxa"/>
          </w:tcPr>
          <w:p w14:paraId="642296C4" w14:textId="4EFCAA9B" w:rsidR="004B10BA" w:rsidRPr="00FD0C25" w:rsidRDefault="004B10BA" w:rsidP="004B10BA">
            <w:pPr>
              <w:pStyle w:val="affffffff4"/>
              <w:rPr>
                <w:rFonts w:cs="Times New Roman"/>
                <w:szCs w:val="20"/>
              </w:rPr>
            </w:pPr>
          </w:p>
        </w:tc>
      </w:tr>
      <w:tr w:rsidR="00FD0C25" w:rsidRPr="00FD0C25" w14:paraId="25020C84" w14:textId="77777777" w:rsidTr="006B5C1E">
        <w:tc>
          <w:tcPr>
            <w:tcW w:w="1696" w:type="dxa"/>
            <w:tcBorders>
              <w:top w:val="outset" w:sz="6" w:space="0" w:color="auto"/>
              <w:left w:val="outset" w:sz="6" w:space="0" w:color="auto"/>
              <w:bottom w:val="outset" w:sz="6" w:space="0" w:color="auto"/>
              <w:right w:val="outset" w:sz="6" w:space="0" w:color="auto"/>
            </w:tcBorders>
          </w:tcPr>
          <w:p w14:paraId="3599EB26" w14:textId="566614B6" w:rsidR="004B10BA" w:rsidRPr="00FD0C25" w:rsidRDefault="009749A8" w:rsidP="004B10BA">
            <w:pPr>
              <w:pStyle w:val="affd"/>
              <w:rPr>
                <w:rFonts w:cs="Times New Roman"/>
                <w:szCs w:val="20"/>
              </w:rPr>
            </w:pPr>
            <w:r w:rsidRPr="00FD0C25">
              <w:rPr>
                <w:rFonts w:cs="Times New Roman"/>
                <w:szCs w:val="20"/>
              </w:rPr>
              <w:t>54 ОП МР 252-16</w:t>
            </w:r>
          </w:p>
        </w:tc>
        <w:tc>
          <w:tcPr>
            <w:tcW w:w="3261" w:type="dxa"/>
            <w:tcBorders>
              <w:top w:val="outset" w:sz="6" w:space="0" w:color="auto"/>
              <w:left w:val="outset" w:sz="6" w:space="0" w:color="auto"/>
              <w:bottom w:val="outset" w:sz="6" w:space="0" w:color="auto"/>
              <w:right w:val="outset" w:sz="6" w:space="0" w:color="auto"/>
            </w:tcBorders>
          </w:tcPr>
          <w:p w14:paraId="6CDEDAFB" w14:textId="5C6F5C80" w:rsidR="004B10BA" w:rsidRPr="00FD0C25" w:rsidRDefault="00183333" w:rsidP="004B10BA">
            <w:pPr>
              <w:pStyle w:val="affd"/>
              <w:rPr>
                <w:rFonts w:cs="Times New Roman"/>
                <w:szCs w:val="20"/>
              </w:rPr>
            </w:pPr>
            <w:r w:rsidRPr="00FD0C25">
              <w:rPr>
                <w:rFonts w:cs="Times New Roman"/>
                <w:szCs w:val="20"/>
              </w:rPr>
              <w:t xml:space="preserve">а/д </w:t>
            </w:r>
            <w:proofErr w:type="spellStart"/>
            <w:r w:rsidRPr="00FD0C25">
              <w:rPr>
                <w:rFonts w:cs="Times New Roman"/>
                <w:szCs w:val="20"/>
              </w:rPr>
              <w:t>д</w:t>
            </w:r>
            <w:proofErr w:type="spellEnd"/>
            <w:r w:rsidRPr="00FD0C25">
              <w:rPr>
                <w:rFonts w:cs="Times New Roman"/>
                <w:szCs w:val="20"/>
              </w:rPr>
              <w:t>. Спасское – д. Новая Слободка</w:t>
            </w:r>
          </w:p>
        </w:tc>
        <w:tc>
          <w:tcPr>
            <w:tcW w:w="708" w:type="dxa"/>
          </w:tcPr>
          <w:p w14:paraId="3C83C8A5" w14:textId="58F42C7E" w:rsidR="004B10BA" w:rsidRPr="00FD0C25" w:rsidRDefault="00361845" w:rsidP="004B10BA">
            <w:pPr>
              <w:pStyle w:val="affffffff4"/>
              <w:rPr>
                <w:rFonts w:cs="Times New Roman"/>
                <w:szCs w:val="20"/>
              </w:rPr>
            </w:pPr>
            <w:r w:rsidRPr="00FD0C25">
              <w:rPr>
                <w:rFonts w:cs="Times New Roman"/>
                <w:szCs w:val="20"/>
              </w:rPr>
              <w:t>0,50</w:t>
            </w:r>
          </w:p>
        </w:tc>
        <w:tc>
          <w:tcPr>
            <w:tcW w:w="1321" w:type="dxa"/>
          </w:tcPr>
          <w:p w14:paraId="26B5265A" w14:textId="77777777" w:rsidR="004B10BA" w:rsidRPr="00FD0C25" w:rsidRDefault="004B10BA" w:rsidP="004B10BA">
            <w:pPr>
              <w:pStyle w:val="affffffff4"/>
              <w:rPr>
                <w:rFonts w:cs="Times New Roman"/>
                <w:szCs w:val="20"/>
              </w:rPr>
            </w:pPr>
          </w:p>
        </w:tc>
        <w:tc>
          <w:tcPr>
            <w:tcW w:w="1321" w:type="dxa"/>
          </w:tcPr>
          <w:p w14:paraId="0E8D1E52" w14:textId="77777777" w:rsidR="004B10BA" w:rsidRPr="00FD0C25" w:rsidRDefault="004B10BA" w:rsidP="004B10BA">
            <w:pPr>
              <w:pStyle w:val="affffffff4"/>
              <w:rPr>
                <w:rFonts w:cs="Times New Roman"/>
                <w:szCs w:val="20"/>
              </w:rPr>
            </w:pPr>
          </w:p>
        </w:tc>
        <w:tc>
          <w:tcPr>
            <w:tcW w:w="1321" w:type="dxa"/>
          </w:tcPr>
          <w:p w14:paraId="56D0D82D" w14:textId="1ADCEED6" w:rsidR="004B10BA" w:rsidRPr="00FD0C25" w:rsidRDefault="00361845" w:rsidP="004B10BA">
            <w:pPr>
              <w:pStyle w:val="affffffff4"/>
              <w:rPr>
                <w:rFonts w:cs="Times New Roman"/>
                <w:szCs w:val="20"/>
              </w:rPr>
            </w:pPr>
            <w:r w:rsidRPr="00FD0C25">
              <w:rPr>
                <w:rFonts w:cs="Times New Roman"/>
                <w:szCs w:val="20"/>
              </w:rPr>
              <w:t>0,50</w:t>
            </w:r>
          </w:p>
        </w:tc>
      </w:tr>
      <w:tr w:rsidR="004B10BA" w:rsidRPr="00FD0C25" w14:paraId="1F597A03" w14:textId="2FC24E16" w:rsidTr="006B5C1E">
        <w:tc>
          <w:tcPr>
            <w:tcW w:w="4957" w:type="dxa"/>
            <w:gridSpan w:val="2"/>
          </w:tcPr>
          <w:p w14:paraId="5B32734E" w14:textId="38D33806" w:rsidR="004B10BA" w:rsidRPr="00FD0C25" w:rsidRDefault="004B10BA" w:rsidP="0001376E">
            <w:pPr>
              <w:pStyle w:val="affd"/>
              <w:jc w:val="right"/>
              <w:rPr>
                <w:b/>
              </w:rPr>
            </w:pPr>
            <w:r w:rsidRPr="00FD0C25">
              <w:rPr>
                <w:b/>
              </w:rPr>
              <w:t>Итого</w:t>
            </w:r>
            <w:r w:rsidR="0001376E" w:rsidRPr="00FD0C25">
              <w:rPr>
                <w:b/>
              </w:rPr>
              <w:t>:</w:t>
            </w:r>
          </w:p>
        </w:tc>
        <w:tc>
          <w:tcPr>
            <w:tcW w:w="708" w:type="dxa"/>
            <w:shd w:val="clear" w:color="auto" w:fill="auto"/>
          </w:tcPr>
          <w:p w14:paraId="397E6063" w14:textId="4E6104B6" w:rsidR="004B10BA" w:rsidRPr="00FD0C25" w:rsidRDefault="006B5C1E" w:rsidP="004B10BA">
            <w:pPr>
              <w:pStyle w:val="affffffff4"/>
              <w:rPr>
                <w:b/>
              </w:rPr>
            </w:pPr>
            <w:r w:rsidRPr="00FD0C25">
              <w:rPr>
                <w:b/>
              </w:rPr>
              <w:t>20,80</w:t>
            </w:r>
          </w:p>
        </w:tc>
        <w:tc>
          <w:tcPr>
            <w:tcW w:w="1321" w:type="dxa"/>
            <w:shd w:val="clear" w:color="auto" w:fill="auto"/>
          </w:tcPr>
          <w:p w14:paraId="404482C4" w14:textId="54C6C2DA" w:rsidR="004B10BA" w:rsidRPr="00FD0C25" w:rsidRDefault="006B5C1E" w:rsidP="004B10BA">
            <w:pPr>
              <w:pStyle w:val="affffffff4"/>
              <w:rPr>
                <w:b/>
              </w:rPr>
            </w:pPr>
            <w:r w:rsidRPr="00FD0C25">
              <w:rPr>
                <w:b/>
              </w:rPr>
              <w:t>0,20</w:t>
            </w:r>
          </w:p>
        </w:tc>
        <w:tc>
          <w:tcPr>
            <w:tcW w:w="1321" w:type="dxa"/>
          </w:tcPr>
          <w:p w14:paraId="3145C9BD" w14:textId="76606408" w:rsidR="004B10BA" w:rsidRPr="00FD0C25" w:rsidRDefault="004B10BA" w:rsidP="004B10BA">
            <w:pPr>
              <w:pStyle w:val="affffffff4"/>
              <w:rPr>
                <w:b/>
              </w:rPr>
            </w:pPr>
          </w:p>
        </w:tc>
        <w:tc>
          <w:tcPr>
            <w:tcW w:w="1321" w:type="dxa"/>
          </w:tcPr>
          <w:p w14:paraId="4C3A6C8C" w14:textId="21434832" w:rsidR="004B10BA" w:rsidRPr="00FD0C25" w:rsidRDefault="006B5C1E" w:rsidP="004B10BA">
            <w:pPr>
              <w:pStyle w:val="affffffff4"/>
              <w:rPr>
                <w:b/>
              </w:rPr>
            </w:pPr>
            <w:r w:rsidRPr="00FD0C25">
              <w:rPr>
                <w:b/>
              </w:rPr>
              <w:t>20,60</w:t>
            </w:r>
          </w:p>
        </w:tc>
      </w:tr>
    </w:tbl>
    <w:p w14:paraId="6B92CC86" w14:textId="1E86E8E1" w:rsidR="001E5DC3" w:rsidRPr="00FD0C25" w:rsidRDefault="001E5DC3" w:rsidP="00814981">
      <w:pPr>
        <w:tabs>
          <w:tab w:val="left" w:pos="709"/>
        </w:tabs>
      </w:pPr>
    </w:p>
    <w:p w14:paraId="030B3531" w14:textId="4418A2EB" w:rsidR="0094613E" w:rsidRPr="00FD0C25" w:rsidRDefault="001E5DC3" w:rsidP="00814981">
      <w:pPr>
        <w:tabs>
          <w:tab w:val="left" w:pos="709"/>
        </w:tabs>
      </w:pPr>
      <w:r w:rsidRPr="00FD0C25">
        <w:t>У</w:t>
      </w:r>
      <w:r w:rsidR="0079606C" w:rsidRPr="00FD0C25">
        <w:t>лично-д</w:t>
      </w:r>
      <w:r w:rsidR="0094613E" w:rsidRPr="00FD0C25">
        <w:t xml:space="preserve">орожная сеть </w:t>
      </w:r>
      <w:r w:rsidR="0060713F" w:rsidRPr="00FD0C25">
        <w:t xml:space="preserve">Богодуховского </w:t>
      </w:r>
      <w:r w:rsidR="0071461B" w:rsidRPr="00FD0C25">
        <w:t xml:space="preserve">сельского поселения </w:t>
      </w:r>
      <w:r w:rsidR="0094613E" w:rsidRPr="00FD0C25">
        <w:t>представлена улицами и дорогами местного значения.</w:t>
      </w:r>
    </w:p>
    <w:p w14:paraId="5C48D9DD" w14:textId="0E08730A" w:rsidR="002A28CB" w:rsidRPr="00FD0C25" w:rsidRDefault="002A28CB" w:rsidP="00814981">
      <w:pPr>
        <w:tabs>
          <w:tab w:val="left" w:pos="709"/>
        </w:tabs>
      </w:pPr>
      <w:r w:rsidRPr="00FD0C25">
        <w:t>Улично-дорожная сеть обеспечивает внутренние транспортные связи, включает в себя въезды и выезды на территорию населенных пунктов, главные улицы застройки, основные и второстепенные проезды.</w:t>
      </w:r>
    </w:p>
    <w:p w14:paraId="71DACF85" w14:textId="44F133AC" w:rsidR="002A28CB" w:rsidRPr="00FD0C25" w:rsidRDefault="002A28CB" w:rsidP="00814981">
      <w:pPr>
        <w:tabs>
          <w:tab w:val="left" w:pos="709"/>
        </w:tabs>
      </w:pPr>
      <w:r w:rsidRPr="00FD0C25">
        <w:t xml:space="preserve">Главные улицы являются основными транспортными и функционально-планировочными осями территории застройки. Они обеспечивают транспортное </w:t>
      </w:r>
      <w:r w:rsidRPr="00FD0C25">
        <w:lastRenderedPageBreak/>
        <w:t>обслуживание жилой застройки и не осуществляют пропуск транзитных общепоселковых транспортных потоков.</w:t>
      </w:r>
    </w:p>
    <w:p w14:paraId="72581228" w14:textId="745822E6" w:rsidR="002A28CB" w:rsidRPr="00FD0C25" w:rsidRDefault="002A28CB" w:rsidP="00814981">
      <w:pPr>
        <w:tabs>
          <w:tab w:val="left" w:pos="709"/>
        </w:tabs>
      </w:pPr>
      <w:r w:rsidRPr="00FD0C25">
        <w:t>Основные проезды обеспечивают подъезд транспорта к группам жилых зданий.</w:t>
      </w:r>
    </w:p>
    <w:p w14:paraId="37BD77A7" w14:textId="2BA1B396" w:rsidR="002A28CB" w:rsidRPr="00FD0C25" w:rsidRDefault="002A28CB" w:rsidP="00814981">
      <w:pPr>
        <w:tabs>
          <w:tab w:val="left" w:pos="709"/>
        </w:tabs>
      </w:pPr>
      <w:r w:rsidRPr="00FD0C25">
        <w:t>Второстепенные проезды обеспечивают подъезд транспорта к отдельным зданиям.</w:t>
      </w:r>
    </w:p>
    <w:p w14:paraId="13849853" w14:textId="13E48E25" w:rsidR="0026262C" w:rsidRPr="00FD0C25" w:rsidRDefault="007548EB" w:rsidP="00814981">
      <w:r w:rsidRPr="00FD0C25">
        <w:t>Общие с</w:t>
      </w:r>
      <w:r w:rsidR="0026262C" w:rsidRPr="00FD0C25">
        <w:t>ведения</w:t>
      </w:r>
      <w:r w:rsidRPr="00FD0C25">
        <w:t xml:space="preserve"> об</w:t>
      </w:r>
      <w:r w:rsidR="00CE70E0" w:rsidRPr="00FD0C25">
        <w:t xml:space="preserve"> автомобильных до</w:t>
      </w:r>
      <w:r w:rsidR="000701ED" w:rsidRPr="00FD0C25">
        <w:t>ро</w:t>
      </w:r>
      <w:r w:rsidR="00CE70E0" w:rsidRPr="00FD0C25">
        <w:t xml:space="preserve">гах местного значения </w:t>
      </w:r>
      <w:r w:rsidR="004E15C4" w:rsidRPr="00FD0C25">
        <w:t>поселения</w:t>
      </w:r>
      <w:r w:rsidR="0026262C" w:rsidRPr="00FD0C25">
        <w:t xml:space="preserve"> содержа</w:t>
      </w:r>
      <w:r w:rsidRPr="00FD0C25">
        <w:t>тся</w:t>
      </w:r>
      <w:r w:rsidR="0026262C" w:rsidRPr="00FD0C25">
        <w:t xml:space="preserve"> в </w:t>
      </w:r>
      <w:r w:rsidR="002F2928" w:rsidRPr="00FD0C25">
        <w:t xml:space="preserve">Перечне </w:t>
      </w:r>
      <w:r w:rsidR="004E15C4" w:rsidRPr="00FD0C25">
        <w:t xml:space="preserve">автомобильных дорог </w:t>
      </w:r>
      <w:r w:rsidR="00186896" w:rsidRPr="00FD0C25">
        <w:t xml:space="preserve">общего пользования </w:t>
      </w:r>
      <w:r w:rsidR="004E15C4" w:rsidRPr="00FD0C25">
        <w:t xml:space="preserve">местного значения </w:t>
      </w:r>
      <w:r w:rsidR="00EE6AEE" w:rsidRPr="00FD0C25">
        <w:t>Богодуховского</w:t>
      </w:r>
      <w:r w:rsidR="00186896" w:rsidRPr="00FD0C25">
        <w:t xml:space="preserve"> сельского поселения</w:t>
      </w:r>
      <w:r w:rsidR="000701ED" w:rsidRPr="00FD0C25">
        <w:t xml:space="preserve">, утвержденном </w:t>
      </w:r>
      <w:r w:rsidR="0026262C" w:rsidRPr="00FD0C25">
        <w:t>постановлени</w:t>
      </w:r>
      <w:r w:rsidR="000701ED" w:rsidRPr="00FD0C25">
        <w:t>ем</w:t>
      </w:r>
      <w:r w:rsidR="0026262C" w:rsidRPr="00FD0C25">
        <w:t xml:space="preserve"> администрации </w:t>
      </w:r>
      <w:r w:rsidR="00EE6AEE" w:rsidRPr="00FD0C25">
        <w:t>Богодуховского</w:t>
      </w:r>
      <w:r w:rsidR="004E15C4" w:rsidRPr="00FD0C25">
        <w:t xml:space="preserve"> сельского поселения </w:t>
      </w:r>
      <w:r w:rsidR="00186896" w:rsidRPr="00FD0C25">
        <w:t>Свердловского</w:t>
      </w:r>
      <w:r w:rsidR="0026262C" w:rsidRPr="00FD0C25">
        <w:t xml:space="preserve"> район</w:t>
      </w:r>
      <w:r w:rsidR="00DD3D0A" w:rsidRPr="00FD0C25">
        <w:t xml:space="preserve">а </w:t>
      </w:r>
      <w:r w:rsidR="004E15C4" w:rsidRPr="00FD0C25">
        <w:t xml:space="preserve">Орловской области </w:t>
      </w:r>
      <w:r w:rsidR="00EE6AEE" w:rsidRPr="00FD0C25">
        <w:t>от 22</w:t>
      </w:r>
      <w:r w:rsidR="006D264E" w:rsidRPr="00FD0C25">
        <w:t>.03.</w:t>
      </w:r>
      <w:r w:rsidR="00EE6AEE" w:rsidRPr="00FD0C25">
        <w:t xml:space="preserve">2024 № 14 </w:t>
      </w:r>
      <w:r w:rsidR="00FB4B39" w:rsidRPr="00FD0C25">
        <w:t>(в редакции изменений)</w:t>
      </w:r>
      <w:r w:rsidR="00093D42" w:rsidRPr="00FD0C25">
        <w:t xml:space="preserve"> (далее – Перечень автомобильных дорог общего пользования местного значения</w:t>
      </w:r>
      <w:r w:rsidR="00FB4B39" w:rsidRPr="00FD0C25">
        <w:t xml:space="preserve"> поселения</w:t>
      </w:r>
      <w:r w:rsidR="00093D42" w:rsidRPr="00FD0C25">
        <w:t>)</w:t>
      </w:r>
      <w:r w:rsidR="0026262C" w:rsidRPr="00FD0C25">
        <w:t>.</w:t>
      </w:r>
    </w:p>
    <w:p w14:paraId="60045CD6" w14:textId="69E4DC32" w:rsidR="0094613E" w:rsidRPr="00FD0C25" w:rsidRDefault="00093D42" w:rsidP="00814981">
      <w:r w:rsidRPr="00FD0C25">
        <w:t>Характеристика</w:t>
      </w:r>
      <w:r w:rsidR="0094613E" w:rsidRPr="00FD0C25">
        <w:t xml:space="preserve"> автомобильных дорог общего пользования местного значения</w:t>
      </w:r>
      <w:r w:rsidR="00FB4B39" w:rsidRPr="00FD0C25">
        <w:t xml:space="preserve"> поселения</w:t>
      </w:r>
      <w:r w:rsidR="00570ED1" w:rsidRPr="00FD0C25">
        <w:t xml:space="preserve">, согласно </w:t>
      </w:r>
      <w:bookmarkStart w:id="151" w:name="_Hlk180484514"/>
      <w:r w:rsidR="00775682" w:rsidRPr="00FD0C25">
        <w:t>Перечню</w:t>
      </w:r>
      <w:r w:rsidRPr="00FD0C25">
        <w:t xml:space="preserve"> автомобильных дорог общего пользования местного значения</w:t>
      </w:r>
      <w:r w:rsidR="00FB4B39" w:rsidRPr="00FD0C25">
        <w:t xml:space="preserve"> поселения</w:t>
      </w:r>
      <w:bookmarkEnd w:id="151"/>
      <w:r w:rsidR="00B8673B" w:rsidRPr="00FD0C25">
        <w:t xml:space="preserve">, </w:t>
      </w:r>
      <w:r w:rsidR="0094613E" w:rsidRPr="00FD0C25">
        <w:t>представлен в таблице </w:t>
      </w:r>
      <w:r w:rsidR="002E21BF" w:rsidRPr="00FD0C25">
        <w:t>1</w:t>
      </w:r>
      <w:r w:rsidR="005D16F3" w:rsidRPr="00FD0C25">
        <w:t>2</w:t>
      </w:r>
      <w:r w:rsidR="0094613E" w:rsidRPr="00FD0C25">
        <w:t>.</w:t>
      </w:r>
    </w:p>
    <w:p w14:paraId="226A54E3" w14:textId="37F0B144" w:rsidR="0094613E" w:rsidRPr="00FD0C25" w:rsidRDefault="0094613E" w:rsidP="0094613E">
      <w:pPr>
        <w:keepNext/>
        <w:jc w:val="right"/>
      </w:pPr>
      <w:r w:rsidRPr="00FD0C25">
        <w:t xml:space="preserve">Таблица </w:t>
      </w:r>
      <w:r w:rsidR="002E21BF" w:rsidRPr="00FD0C25">
        <w:t>1</w:t>
      </w:r>
      <w:r w:rsidR="005D16F3" w:rsidRPr="00FD0C25">
        <w:t>2</w:t>
      </w:r>
    </w:p>
    <w:tbl>
      <w:tblPr>
        <w:tblStyle w:val="1f7"/>
        <w:tblW w:w="5000" w:type="pct"/>
        <w:tblLayout w:type="fixed"/>
        <w:tblCellMar>
          <w:left w:w="62" w:type="dxa"/>
          <w:right w:w="62" w:type="dxa"/>
        </w:tblCellMar>
        <w:tblLook w:val="04A0" w:firstRow="1" w:lastRow="0" w:firstColumn="1" w:lastColumn="0" w:noHBand="0" w:noVBand="1"/>
      </w:tblPr>
      <w:tblGrid>
        <w:gridCol w:w="3114"/>
        <w:gridCol w:w="2551"/>
        <w:gridCol w:w="709"/>
        <w:gridCol w:w="709"/>
        <w:gridCol w:w="709"/>
        <w:gridCol w:w="708"/>
        <w:gridCol w:w="709"/>
        <w:gridCol w:w="419"/>
      </w:tblGrid>
      <w:tr w:rsidR="00FD0C25" w:rsidRPr="00FD0C25" w14:paraId="6E08063B" w14:textId="77777777" w:rsidTr="00B8111E">
        <w:trPr>
          <w:trHeight w:val="517"/>
          <w:tblHeader/>
        </w:trPr>
        <w:tc>
          <w:tcPr>
            <w:tcW w:w="3114" w:type="dxa"/>
            <w:vMerge w:val="restart"/>
            <w:shd w:val="clear" w:color="auto" w:fill="DEEAF6" w:themeFill="accent1" w:themeFillTint="33"/>
          </w:tcPr>
          <w:p w14:paraId="4539D54B" w14:textId="77777777" w:rsidR="00E1603C" w:rsidRPr="00FD0C25" w:rsidRDefault="00E1603C" w:rsidP="0059697B">
            <w:pPr>
              <w:pStyle w:val="affffffff2"/>
            </w:pPr>
            <w:r w:rsidRPr="00FD0C25">
              <w:t>Наименование автодороги по улицам (начало, км + конец, км)</w:t>
            </w:r>
          </w:p>
        </w:tc>
        <w:tc>
          <w:tcPr>
            <w:tcW w:w="2551" w:type="dxa"/>
            <w:vMerge w:val="restart"/>
            <w:shd w:val="clear" w:color="auto" w:fill="DEEAF6" w:themeFill="accent1" w:themeFillTint="33"/>
          </w:tcPr>
          <w:p w14:paraId="56B87E9A" w14:textId="449F362D" w:rsidR="00E1603C" w:rsidRPr="00FD0C25" w:rsidRDefault="00E1603C" w:rsidP="0059697B">
            <w:pPr>
              <w:pStyle w:val="affffffff2"/>
            </w:pPr>
            <w:r w:rsidRPr="00FD0C25">
              <w:t>Идентификационный номер</w:t>
            </w:r>
          </w:p>
        </w:tc>
        <w:tc>
          <w:tcPr>
            <w:tcW w:w="709" w:type="dxa"/>
            <w:vMerge w:val="restart"/>
            <w:shd w:val="clear" w:color="auto" w:fill="DEEAF6" w:themeFill="accent1" w:themeFillTint="33"/>
            <w:textDirection w:val="btLr"/>
          </w:tcPr>
          <w:p w14:paraId="1DAB10A3" w14:textId="25FF1461" w:rsidR="00E1603C" w:rsidRPr="00FD0C25" w:rsidRDefault="00E1603C" w:rsidP="00B8111E">
            <w:pPr>
              <w:pStyle w:val="affffffff2"/>
              <w:ind w:left="113" w:right="113"/>
            </w:pPr>
            <w:r w:rsidRPr="00FD0C25">
              <w:rPr>
                <w:lang w:bidi="en-US"/>
              </w:rPr>
              <w:t>Протяженность</w:t>
            </w:r>
            <w:r w:rsidRPr="00FD0C25">
              <w:t xml:space="preserve"> (км)</w:t>
            </w:r>
          </w:p>
        </w:tc>
        <w:tc>
          <w:tcPr>
            <w:tcW w:w="2835" w:type="dxa"/>
            <w:gridSpan w:val="4"/>
            <w:shd w:val="clear" w:color="auto" w:fill="DEEAF6" w:themeFill="accent1" w:themeFillTint="33"/>
          </w:tcPr>
          <w:p w14:paraId="46AA05AC" w14:textId="77777777" w:rsidR="00E1603C" w:rsidRPr="00FD0C25" w:rsidRDefault="00E1603C" w:rsidP="0059697B">
            <w:pPr>
              <w:pStyle w:val="affffffff2"/>
            </w:pPr>
            <w:r w:rsidRPr="00FD0C25">
              <w:t>Тип покрытия</w:t>
            </w:r>
          </w:p>
        </w:tc>
        <w:tc>
          <w:tcPr>
            <w:tcW w:w="419" w:type="dxa"/>
            <w:vMerge w:val="restart"/>
            <w:shd w:val="clear" w:color="auto" w:fill="DEEAF6" w:themeFill="accent1" w:themeFillTint="33"/>
            <w:textDirection w:val="btLr"/>
          </w:tcPr>
          <w:p w14:paraId="03A863C4" w14:textId="123481CD" w:rsidR="00E1603C" w:rsidRPr="00FD0C25" w:rsidRDefault="00E1603C" w:rsidP="0059697B">
            <w:pPr>
              <w:pStyle w:val="affffffff2"/>
            </w:pPr>
            <w:r w:rsidRPr="00FD0C25">
              <w:t>Категория</w:t>
            </w:r>
          </w:p>
        </w:tc>
      </w:tr>
      <w:tr w:rsidR="00FD0C25" w:rsidRPr="00FD0C25" w14:paraId="1EB4292F" w14:textId="77777777" w:rsidTr="00B8111E">
        <w:trPr>
          <w:trHeight w:val="1124"/>
          <w:tblHeader/>
        </w:trPr>
        <w:tc>
          <w:tcPr>
            <w:tcW w:w="3114" w:type="dxa"/>
            <w:vMerge/>
            <w:shd w:val="clear" w:color="auto" w:fill="DEEAF6" w:themeFill="accent1" w:themeFillTint="33"/>
          </w:tcPr>
          <w:p w14:paraId="77749584" w14:textId="77777777" w:rsidR="00E1603C" w:rsidRPr="00FD0C25" w:rsidRDefault="00E1603C" w:rsidP="0059697B">
            <w:pPr>
              <w:pStyle w:val="affffffff2"/>
            </w:pPr>
          </w:p>
        </w:tc>
        <w:tc>
          <w:tcPr>
            <w:tcW w:w="2551" w:type="dxa"/>
            <w:vMerge/>
            <w:shd w:val="clear" w:color="auto" w:fill="DEEAF6" w:themeFill="accent1" w:themeFillTint="33"/>
          </w:tcPr>
          <w:p w14:paraId="4E98F2AC" w14:textId="77777777" w:rsidR="00E1603C" w:rsidRPr="00FD0C25" w:rsidRDefault="00E1603C" w:rsidP="0059697B">
            <w:pPr>
              <w:pStyle w:val="affffffff2"/>
            </w:pPr>
          </w:p>
        </w:tc>
        <w:tc>
          <w:tcPr>
            <w:tcW w:w="709" w:type="dxa"/>
            <w:vMerge/>
            <w:shd w:val="clear" w:color="auto" w:fill="DEEAF6" w:themeFill="accent1" w:themeFillTint="33"/>
          </w:tcPr>
          <w:p w14:paraId="61D26D22" w14:textId="77777777" w:rsidR="00E1603C" w:rsidRPr="00FD0C25" w:rsidRDefault="00E1603C" w:rsidP="0059697B">
            <w:pPr>
              <w:pStyle w:val="affffffff2"/>
              <w:rPr>
                <w:bCs/>
              </w:rPr>
            </w:pPr>
          </w:p>
        </w:tc>
        <w:tc>
          <w:tcPr>
            <w:tcW w:w="709" w:type="dxa"/>
            <w:shd w:val="clear" w:color="auto" w:fill="DEEAF6" w:themeFill="accent1" w:themeFillTint="33"/>
            <w:textDirection w:val="btLr"/>
          </w:tcPr>
          <w:p w14:paraId="60B1A6EA" w14:textId="5B8660C1" w:rsidR="00E1603C" w:rsidRPr="00FD0C25" w:rsidRDefault="0059697B" w:rsidP="0059697B">
            <w:pPr>
              <w:pStyle w:val="affffffff2"/>
            </w:pPr>
            <w:r w:rsidRPr="00FD0C25">
              <w:t>грунтовое (км)</w:t>
            </w:r>
          </w:p>
        </w:tc>
        <w:tc>
          <w:tcPr>
            <w:tcW w:w="709" w:type="dxa"/>
            <w:shd w:val="clear" w:color="auto" w:fill="DEEAF6" w:themeFill="accent1" w:themeFillTint="33"/>
            <w:textDirection w:val="btLr"/>
          </w:tcPr>
          <w:p w14:paraId="1A5D38A0" w14:textId="62EE156B" w:rsidR="00E1603C" w:rsidRPr="00FD0C25" w:rsidRDefault="0059697B" w:rsidP="0059697B">
            <w:pPr>
              <w:pStyle w:val="affffffff2"/>
            </w:pPr>
            <w:r w:rsidRPr="00FD0C25">
              <w:t>щебеночное (км)</w:t>
            </w:r>
          </w:p>
        </w:tc>
        <w:tc>
          <w:tcPr>
            <w:tcW w:w="708" w:type="dxa"/>
            <w:shd w:val="clear" w:color="auto" w:fill="DEEAF6" w:themeFill="accent1" w:themeFillTint="33"/>
            <w:textDirection w:val="btLr"/>
          </w:tcPr>
          <w:p w14:paraId="05520EE5" w14:textId="5C9603CB" w:rsidR="00E1603C" w:rsidRPr="00FD0C25" w:rsidRDefault="0059697B" w:rsidP="0059697B">
            <w:pPr>
              <w:pStyle w:val="affffffff2"/>
            </w:pPr>
            <w:r w:rsidRPr="00FD0C25">
              <w:t>асфальтовое (км)</w:t>
            </w:r>
          </w:p>
        </w:tc>
        <w:tc>
          <w:tcPr>
            <w:tcW w:w="709" w:type="dxa"/>
            <w:shd w:val="clear" w:color="auto" w:fill="DEEAF6" w:themeFill="accent1" w:themeFillTint="33"/>
            <w:textDirection w:val="btLr"/>
          </w:tcPr>
          <w:p w14:paraId="2B5EEF3B" w14:textId="0F5D8C3C" w:rsidR="00E1603C" w:rsidRPr="00FD0C25" w:rsidRDefault="0059697B" w:rsidP="0059697B">
            <w:pPr>
              <w:pStyle w:val="affffffff2"/>
            </w:pPr>
            <w:r w:rsidRPr="00FD0C25">
              <w:t>бетонное (км)</w:t>
            </w:r>
          </w:p>
        </w:tc>
        <w:tc>
          <w:tcPr>
            <w:tcW w:w="419" w:type="dxa"/>
            <w:vMerge/>
            <w:shd w:val="clear" w:color="auto" w:fill="DEEAF6" w:themeFill="accent1" w:themeFillTint="33"/>
          </w:tcPr>
          <w:p w14:paraId="740C80C0" w14:textId="77777777" w:rsidR="00E1603C" w:rsidRPr="00FD0C25" w:rsidRDefault="00E1603C" w:rsidP="0059697B">
            <w:pPr>
              <w:pStyle w:val="affffffff2"/>
            </w:pPr>
          </w:p>
        </w:tc>
      </w:tr>
      <w:tr w:rsidR="00FD0C25" w:rsidRPr="00FD0C25" w14:paraId="1474A750" w14:textId="77777777" w:rsidTr="0059697B">
        <w:trPr>
          <w:trHeight w:val="171"/>
        </w:trPr>
        <w:tc>
          <w:tcPr>
            <w:tcW w:w="9628" w:type="dxa"/>
            <w:gridSpan w:val="8"/>
          </w:tcPr>
          <w:p w14:paraId="009CA50D" w14:textId="77777777" w:rsidR="00680FDE" w:rsidRPr="00FD0C25" w:rsidRDefault="00680FDE" w:rsidP="001F1CD1">
            <w:pPr>
              <w:pStyle w:val="affffffff3"/>
            </w:pPr>
            <w:r w:rsidRPr="00FD0C25">
              <w:t>1. село Богодухово</w:t>
            </w:r>
          </w:p>
        </w:tc>
      </w:tr>
      <w:tr w:rsidR="00FD0C25" w:rsidRPr="00FD0C25" w14:paraId="7E62D160" w14:textId="77777777" w:rsidTr="00B8111E">
        <w:tc>
          <w:tcPr>
            <w:tcW w:w="3114" w:type="dxa"/>
          </w:tcPr>
          <w:p w14:paraId="642FE4E9" w14:textId="77777777" w:rsidR="00E1603C" w:rsidRPr="00FD0C25" w:rsidRDefault="00E1603C" w:rsidP="000F0BEE">
            <w:pPr>
              <w:pStyle w:val="affd"/>
            </w:pPr>
            <w:r w:rsidRPr="00FD0C25">
              <w:t>а/д по ул. Рябиновая от дома № 26 ул. Центральная до дома № 19 ул. Рябиновая и до пересечения с ул. Центральная (с 0+000 по 0+550)</w:t>
            </w:r>
          </w:p>
        </w:tc>
        <w:tc>
          <w:tcPr>
            <w:tcW w:w="2551" w:type="dxa"/>
          </w:tcPr>
          <w:p w14:paraId="1C6D9F4E" w14:textId="77777777" w:rsidR="00E1603C" w:rsidRPr="00FD0C25" w:rsidRDefault="00E1603C" w:rsidP="000F0BEE">
            <w:pPr>
              <w:pStyle w:val="affd"/>
            </w:pPr>
            <w:r w:rsidRPr="00FD0C25">
              <w:t>54-252-802 ОП МП 802-001</w:t>
            </w:r>
          </w:p>
        </w:tc>
        <w:tc>
          <w:tcPr>
            <w:tcW w:w="709" w:type="dxa"/>
          </w:tcPr>
          <w:p w14:paraId="75007648" w14:textId="3CB549FA" w:rsidR="00E1603C" w:rsidRPr="00FD0C25" w:rsidRDefault="00E1603C" w:rsidP="00D43324">
            <w:pPr>
              <w:pStyle w:val="affffffff4"/>
            </w:pPr>
            <w:r w:rsidRPr="00FD0C25">
              <w:t>0,550</w:t>
            </w:r>
          </w:p>
        </w:tc>
        <w:tc>
          <w:tcPr>
            <w:tcW w:w="709" w:type="dxa"/>
          </w:tcPr>
          <w:p w14:paraId="2DC6987A" w14:textId="77777777" w:rsidR="00E1603C" w:rsidRPr="00FD0C25" w:rsidRDefault="00E1603C" w:rsidP="00D43324">
            <w:pPr>
              <w:pStyle w:val="affffffff4"/>
            </w:pPr>
          </w:p>
        </w:tc>
        <w:tc>
          <w:tcPr>
            <w:tcW w:w="709" w:type="dxa"/>
          </w:tcPr>
          <w:p w14:paraId="36D43E96" w14:textId="128813E0" w:rsidR="00E1603C" w:rsidRPr="00FD0C25" w:rsidRDefault="00E1603C" w:rsidP="00D43324">
            <w:pPr>
              <w:pStyle w:val="affffffff4"/>
            </w:pPr>
          </w:p>
        </w:tc>
        <w:tc>
          <w:tcPr>
            <w:tcW w:w="708" w:type="dxa"/>
          </w:tcPr>
          <w:p w14:paraId="0771D829" w14:textId="77777777" w:rsidR="00E1603C" w:rsidRPr="00FD0C25" w:rsidRDefault="00E1603C" w:rsidP="00D43324">
            <w:pPr>
              <w:pStyle w:val="affffffff4"/>
            </w:pPr>
          </w:p>
        </w:tc>
        <w:tc>
          <w:tcPr>
            <w:tcW w:w="709" w:type="dxa"/>
          </w:tcPr>
          <w:p w14:paraId="357E644D" w14:textId="77777777" w:rsidR="00E1603C" w:rsidRPr="00FD0C25" w:rsidRDefault="00E1603C" w:rsidP="00D43324">
            <w:pPr>
              <w:pStyle w:val="affffffff4"/>
            </w:pPr>
            <w:r w:rsidRPr="00FD0C25">
              <w:t>0,550</w:t>
            </w:r>
          </w:p>
        </w:tc>
        <w:tc>
          <w:tcPr>
            <w:tcW w:w="419" w:type="dxa"/>
          </w:tcPr>
          <w:p w14:paraId="4CDABBC8" w14:textId="77777777" w:rsidR="00E1603C" w:rsidRPr="00FD0C25" w:rsidRDefault="00E1603C" w:rsidP="00D43324">
            <w:pPr>
              <w:pStyle w:val="affffffff4"/>
            </w:pPr>
            <w:r w:rsidRPr="00FD0C25">
              <w:rPr>
                <w:lang w:val="en-US"/>
              </w:rPr>
              <w:t>V</w:t>
            </w:r>
          </w:p>
        </w:tc>
      </w:tr>
      <w:tr w:rsidR="00FD0C25" w:rsidRPr="00FD0C25" w14:paraId="4991F4A3" w14:textId="77777777" w:rsidTr="00B8111E">
        <w:tc>
          <w:tcPr>
            <w:tcW w:w="3114" w:type="dxa"/>
          </w:tcPr>
          <w:p w14:paraId="2549ED90" w14:textId="77777777" w:rsidR="00E1603C" w:rsidRPr="00FD0C25" w:rsidRDefault="00E1603C" w:rsidP="000F0BEE">
            <w:pPr>
              <w:pStyle w:val="affd"/>
            </w:pPr>
            <w:r w:rsidRPr="00FD0C25">
              <w:t>а/д по ул. Молодёжная от дома № 1 до дома № 17 (с 0+000 по 0+500)</w:t>
            </w:r>
          </w:p>
        </w:tc>
        <w:tc>
          <w:tcPr>
            <w:tcW w:w="2551" w:type="dxa"/>
          </w:tcPr>
          <w:p w14:paraId="202B65D0" w14:textId="77777777" w:rsidR="00E1603C" w:rsidRPr="00FD0C25" w:rsidRDefault="00E1603C" w:rsidP="000F0BEE">
            <w:pPr>
              <w:pStyle w:val="affd"/>
            </w:pPr>
            <w:r w:rsidRPr="00FD0C25">
              <w:t>54-252-802 ОП МП 802-002</w:t>
            </w:r>
          </w:p>
        </w:tc>
        <w:tc>
          <w:tcPr>
            <w:tcW w:w="709" w:type="dxa"/>
          </w:tcPr>
          <w:p w14:paraId="237C6427" w14:textId="12D3775C" w:rsidR="00E1603C" w:rsidRPr="00FD0C25" w:rsidRDefault="00E1603C" w:rsidP="00D43324">
            <w:pPr>
              <w:pStyle w:val="affffffff4"/>
            </w:pPr>
            <w:r w:rsidRPr="00FD0C25">
              <w:t>0,500</w:t>
            </w:r>
          </w:p>
        </w:tc>
        <w:tc>
          <w:tcPr>
            <w:tcW w:w="709" w:type="dxa"/>
          </w:tcPr>
          <w:p w14:paraId="761AED21" w14:textId="77777777" w:rsidR="00E1603C" w:rsidRPr="00FD0C25" w:rsidRDefault="00E1603C" w:rsidP="00D43324">
            <w:pPr>
              <w:pStyle w:val="affffffff4"/>
            </w:pPr>
          </w:p>
        </w:tc>
        <w:tc>
          <w:tcPr>
            <w:tcW w:w="709" w:type="dxa"/>
          </w:tcPr>
          <w:p w14:paraId="0207F757" w14:textId="096F3E5D" w:rsidR="00E1603C" w:rsidRPr="00FD0C25" w:rsidRDefault="00E1603C" w:rsidP="00D43324">
            <w:pPr>
              <w:pStyle w:val="affffffff4"/>
            </w:pPr>
          </w:p>
        </w:tc>
        <w:tc>
          <w:tcPr>
            <w:tcW w:w="708" w:type="dxa"/>
          </w:tcPr>
          <w:p w14:paraId="06A86AE6" w14:textId="77777777" w:rsidR="00E1603C" w:rsidRPr="00FD0C25" w:rsidRDefault="00E1603C" w:rsidP="00D43324">
            <w:pPr>
              <w:pStyle w:val="affffffff4"/>
            </w:pPr>
            <w:r w:rsidRPr="00FD0C25">
              <w:t>0,500</w:t>
            </w:r>
          </w:p>
        </w:tc>
        <w:tc>
          <w:tcPr>
            <w:tcW w:w="709" w:type="dxa"/>
          </w:tcPr>
          <w:p w14:paraId="0619A611" w14:textId="77777777" w:rsidR="00E1603C" w:rsidRPr="00FD0C25" w:rsidRDefault="00E1603C" w:rsidP="00D43324">
            <w:pPr>
              <w:pStyle w:val="affffffff4"/>
            </w:pPr>
          </w:p>
        </w:tc>
        <w:tc>
          <w:tcPr>
            <w:tcW w:w="419" w:type="dxa"/>
          </w:tcPr>
          <w:p w14:paraId="2104A09A" w14:textId="77777777" w:rsidR="00E1603C" w:rsidRPr="00FD0C25" w:rsidRDefault="00E1603C" w:rsidP="00D43324">
            <w:pPr>
              <w:pStyle w:val="affffffff4"/>
            </w:pPr>
            <w:r w:rsidRPr="00FD0C25">
              <w:rPr>
                <w:lang w:val="en-US"/>
              </w:rPr>
              <w:t>V</w:t>
            </w:r>
          </w:p>
        </w:tc>
      </w:tr>
      <w:tr w:rsidR="00FD0C25" w:rsidRPr="00FD0C25" w14:paraId="186FD35E" w14:textId="77777777" w:rsidTr="00B8111E">
        <w:tc>
          <w:tcPr>
            <w:tcW w:w="3114" w:type="dxa"/>
          </w:tcPr>
          <w:p w14:paraId="10958D20" w14:textId="77777777" w:rsidR="00E1603C" w:rsidRPr="00FD0C25" w:rsidRDefault="00E1603C" w:rsidP="000F0BEE">
            <w:pPr>
              <w:pStyle w:val="affd"/>
            </w:pPr>
            <w:r w:rsidRPr="00FD0C25">
              <w:t>а/д по ул. Центральная от магазина «Пятачок» до а/д «Змиевка – Богодухово» (с 0+000 по 1+430)</w:t>
            </w:r>
          </w:p>
        </w:tc>
        <w:tc>
          <w:tcPr>
            <w:tcW w:w="2551" w:type="dxa"/>
          </w:tcPr>
          <w:p w14:paraId="5453AFB5" w14:textId="77777777" w:rsidR="00E1603C" w:rsidRPr="00FD0C25" w:rsidRDefault="00E1603C" w:rsidP="000F0BEE">
            <w:pPr>
              <w:pStyle w:val="affd"/>
            </w:pPr>
            <w:r w:rsidRPr="00FD0C25">
              <w:t>54-252-802 ОП МП 802-003</w:t>
            </w:r>
          </w:p>
        </w:tc>
        <w:tc>
          <w:tcPr>
            <w:tcW w:w="709" w:type="dxa"/>
          </w:tcPr>
          <w:p w14:paraId="7912F788" w14:textId="743D1DEC" w:rsidR="00E1603C" w:rsidRPr="00FD0C25" w:rsidRDefault="00E1603C" w:rsidP="00D43324">
            <w:pPr>
              <w:pStyle w:val="affffffff4"/>
            </w:pPr>
            <w:r w:rsidRPr="00FD0C25">
              <w:t>1,430</w:t>
            </w:r>
          </w:p>
        </w:tc>
        <w:tc>
          <w:tcPr>
            <w:tcW w:w="709" w:type="dxa"/>
          </w:tcPr>
          <w:p w14:paraId="67AF0D65" w14:textId="77777777" w:rsidR="00E1603C" w:rsidRPr="00FD0C25" w:rsidRDefault="00E1603C" w:rsidP="00D43324">
            <w:pPr>
              <w:pStyle w:val="affffffff4"/>
              <w:rPr>
                <w:b/>
              </w:rPr>
            </w:pPr>
          </w:p>
        </w:tc>
        <w:tc>
          <w:tcPr>
            <w:tcW w:w="709" w:type="dxa"/>
          </w:tcPr>
          <w:p w14:paraId="41A1D899" w14:textId="0BB81BED" w:rsidR="00E1603C" w:rsidRPr="00FD0C25" w:rsidRDefault="00E1603C" w:rsidP="00D43324">
            <w:pPr>
              <w:pStyle w:val="affffffff4"/>
              <w:rPr>
                <w:b/>
              </w:rPr>
            </w:pPr>
          </w:p>
        </w:tc>
        <w:tc>
          <w:tcPr>
            <w:tcW w:w="708" w:type="dxa"/>
          </w:tcPr>
          <w:p w14:paraId="78FF378D" w14:textId="31141808" w:rsidR="00E1603C" w:rsidRPr="00FD0C25" w:rsidRDefault="00E1603C" w:rsidP="00D43324">
            <w:pPr>
              <w:pStyle w:val="affffffff4"/>
            </w:pPr>
            <w:r w:rsidRPr="00FD0C25">
              <w:t>0,470</w:t>
            </w:r>
          </w:p>
        </w:tc>
        <w:tc>
          <w:tcPr>
            <w:tcW w:w="709" w:type="dxa"/>
          </w:tcPr>
          <w:p w14:paraId="7203117C" w14:textId="77777777" w:rsidR="00E1603C" w:rsidRPr="00FD0C25" w:rsidRDefault="00E1603C" w:rsidP="00D43324">
            <w:pPr>
              <w:pStyle w:val="affffffff4"/>
            </w:pPr>
            <w:r w:rsidRPr="00FD0C25">
              <w:t>0,960</w:t>
            </w:r>
          </w:p>
        </w:tc>
        <w:tc>
          <w:tcPr>
            <w:tcW w:w="419" w:type="dxa"/>
          </w:tcPr>
          <w:p w14:paraId="7AC2A639" w14:textId="77777777" w:rsidR="00E1603C" w:rsidRPr="00FD0C25" w:rsidRDefault="00E1603C" w:rsidP="00D43324">
            <w:pPr>
              <w:pStyle w:val="affffffff4"/>
            </w:pPr>
            <w:r w:rsidRPr="00FD0C25">
              <w:rPr>
                <w:lang w:val="en-US"/>
              </w:rPr>
              <w:t>V</w:t>
            </w:r>
          </w:p>
        </w:tc>
      </w:tr>
      <w:tr w:rsidR="00FD0C25" w:rsidRPr="00FD0C25" w14:paraId="24B4F2B8" w14:textId="77777777" w:rsidTr="00B8111E">
        <w:tc>
          <w:tcPr>
            <w:tcW w:w="3114" w:type="dxa"/>
          </w:tcPr>
          <w:p w14:paraId="1B4924C8" w14:textId="77777777" w:rsidR="00E1603C" w:rsidRPr="00FD0C25" w:rsidRDefault="00E1603C" w:rsidP="000F0BEE">
            <w:pPr>
              <w:pStyle w:val="affd"/>
            </w:pPr>
            <w:r w:rsidRPr="00FD0C25">
              <w:t>а/д по ул. Школьная от дома № 6 ул. Центральная до дома № 11 (с 0+000 по 0+450)</w:t>
            </w:r>
          </w:p>
        </w:tc>
        <w:tc>
          <w:tcPr>
            <w:tcW w:w="2551" w:type="dxa"/>
          </w:tcPr>
          <w:p w14:paraId="6014BB09" w14:textId="77777777" w:rsidR="00E1603C" w:rsidRPr="00FD0C25" w:rsidRDefault="00E1603C" w:rsidP="000F0BEE">
            <w:pPr>
              <w:pStyle w:val="affd"/>
            </w:pPr>
            <w:r w:rsidRPr="00FD0C25">
              <w:t>54-252-802 ОП МП 802-004</w:t>
            </w:r>
          </w:p>
        </w:tc>
        <w:tc>
          <w:tcPr>
            <w:tcW w:w="709" w:type="dxa"/>
          </w:tcPr>
          <w:p w14:paraId="50A26101" w14:textId="679F884C" w:rsidR="00E1603C" w:rsidRPr="00FD0C25" w:rsidRDefault="00E1603C" w:rsidP="00D43324">
            <w:pPr>
              <w:pStyle w:val="affffffff4"/>
            </w:pPr>
            <w:r w:rsidRPr="00FD0C25">
              <w:t>0,450</w:t>
            </w:r>
          </w:p>
        </w:tc>
        <w:tc>
          <w:tcPr>
            <w:tcW w:w="709" w:type="dxa"/>
          </w:tcPr>
          <w:p w14:paraId="00703E7B" w14:textId="77777777" w:rsidR="00E1603C" w:rsidRPr="00FD0C25" w:rsidRDefault="00E1603C" w:rsidP="00D43324">
            <w:pPr>
              <w:pStyle w:val="affffffff4"/>
            </w:pPr>
          </w:p>
        </w:tc>
        <w:tc>
          <w:tcPr>
            <w:tcW w:w="709" w:type="dxa"/>
          </w:tcPr>
          <w:p w14:paraId="6D19A35D" w14:textId="39627DFD" w:rsidR="00E1603C" w:rsidRPr="00FD0C25" w:rsidRDefault="00E1603C" w:rsidP="00D43324">
            <w:pPr>
              <w:pStyle w:val="affffffff4"/>
            </w:pPr>
            <w:r w:rsidRPr="00FD0C25">
              <w:t>0,450</w:t>
            </w:r>
          </w:p>
        </w:tc>
        <w:tc>
          <w:tcPr>
            <w:tcW w:w="708" w:type="dxa"/>
          </w:tcPr>
          <w:p w14:paraId="0B9D06D9" w14:textId="41A22649" w:rsidR="00E1603C" w:rsidRPr="00FD0C25" w:rsidRDefault="00E1603C" w:rsidP="00D43324">
            <w:pPr>
              <w:pStyle w:val="affffffff4"/>
            </w:pPr>
          </w:p>
        </w:tc>
        <w:tc>
          <w:tcPr>
            <w:tcW w:w="709" w:type="dxa"/>
          </w:tcPr>
          <w:p w14:paraId="221C6C9B" w14:textId="77777777" w:rsidR="00E1603C" w:rsidRPr="00FD0C25" w:rsidRDefault="00E1603C" w:rsidP="00D43324">
            <w:pPr>
              <w:pStyle w:val="affffffff4"/>
            </w:pPr>
          </w:p>
        </w:tc>
        <w:tc>
          <w:tcPr>
            <w:tcW w:w="419" w:type="dxa"/>
          </w:tcPr>
          <w:p w14:paraId="377F2B82" w14:textId="77777777" w:rsidR="00E1603C" w:rsidRPr="00FD0C25" w:rsidRDefault="00E1603C" w:rsidP="00D43324">
            <w:pPr>
              <w:pStyle w:val="affffffff4"/>
            </w:pPr>
            <w:r w:rsidRPr="00FD0C25">
              <w:rPr>
                <w:lang w:val="en-US"/>
              </w:rPr>
              <w:t>V</w:t>
            </w:r>
          </w:p>
        </w:tc>
      </w:tr>
      <w:tr w:rsidR="00FD0C25" w:rsidRPr="00FD0C25" w14:paraId="74E12EAE" w14:textId="77777777" w:rsidTr="00B8111E">
        <w:tc>
          <w:tcPr>
            <w:tcW w:w="3114" w:type="dxa"/>
          </w:tcPr>
          <w:p w14:paraId="6CD44930" w14:textId="77777777" w:rsidR="00E1603C" w:rsidRPr="00FD0C25" w:rsidRDefault="00E1603C" w:rsidP="000F0BEE">
            <w:pPr>
              <w:pStyle w:val="affd"/>
            </w:pPr>
            <w:r w:rsidRPr="00FD0C25">
              <w:t>Проезд от дома № 10 ул. Школьная до дома № 14 ул. Садовая (с 0+000 по 0+150)</w:t>
            </w:r>
          </w:p>
        </w:tc>
        <w:tc>
          <w:tcPr>
            <w:tcW w:w="2551" w:type="dxa"/>
          </w:tcPr>
          <w:p w14:paraId="2708A449" w14:textId="77777777" w:rsidR="00E1603C" w:rsidRPr="00FD0C25" w:rsidRDefault="00E1603C" w:rsidP="000F0BEE">
            <w:pPr>
              <w:pStyle w:val="affd"/>
            </w:pPr>
            <w:r w:rsidRPr="00FD0C25">
              <w:t>54-252-802 ОП МП 802-005</w:t>
            </w:r>
          </w:p>
        </w:tc>
        <w:tc>
          <w:tcPr>
            <w:tcW w:w="709" w:type="dxa"/>
          </w:tcPr>
          <w:p w14:paraId="5981702B" w14:textId="34DD71FD" w:rsidR="00E1603C" w:rsidRPr="00FD0C25" w:rsidRDefault="00E1603C" w:rsidP="00D43324">
            <w:pPr>
              <w:pStyle w:val="affffffff4"/>
            </w:pPr>
            <w:r w:rsidRPr="00FD0C25">
              <w:t>0,150</w:t>
            </w:r>
          </w:p>
        </w:tc>
        <w:tc>
          <w:tcPr>
            <w:tcW w:w="709" w:type="dxa"/>
          </w:tcPr>
          <w:p w14:paraId="55B8FEE8" w14:textId="77777777" w:rsidR="00E1603C" w:rsidRPr="00FD0C25" w:rsidRDefault="00E1603C" w:rsidP="00D43324">
            <w:pPr>
              <w:pStyle w:val="affffffff4"/>
            </w:pPr>
            <w:r w:rsidRPr="00FD0C25">
              <w:t>0,070</w:t>
            </w:r>
          </w:p>
        </w:tc>
        <w:tc>
          <w:tcPr>
            <w:tcW w:w="709" w:type="dxa"/>
          </w:tcPr>
          <w:p w14:paraId="3517E997" w14:textId="405233DE" w:rsidR="00E1603C" w:rsidRPr="00FD0C25" w:rsidRDefault="00E1603C" w:rsidP="00D43324">
            <w:pPr>
              <w:pStyle w:val="affffffff4"/>
            </w:pPr>
          </w:p>
        </w:tc>
        <w:tc>
          <w:tcPr>
            <w:tcW w:w="708" w:type="dxa"/>
          </w:tcPr>
          <w:p w14:paraId="7169217D" w14:textId="77777777" w:rsidR="00E1603C" w:rsidRPr="00FD0C25" w:rsidRDefault="00E1603C" w:rsidP="00D43324">
            <w:pPr>
              <w:pStyle w:val="affffffff4"/>
            </w:pPr>
            <w:r w:rsidRPr="00FD0C25">
              <w:t>0,080</w:t>
            </w:r>
          </w:p>
        </w:tc>
        <w:tc>
          <w:tcPr>
            <w:tcW w:w="709" w:type="dxa"/>
          </w:tcPr>
          <w:p w14:paraId="6936BE3B" w14:textId="77777777" w:rsidR="00E1603C" w:rsidRPr="00FD0C25" w:rsidRDefault="00E1603C" w:rsidP="00D43324">
            <w:pPr>
              <w:pStyle w:val="affffffff4"/>
            </w:pPr>
          </w:p>
        </w:tc>
        <w:tc>
          <w:tcPr>
            <w:tcW w:w="419" w:type="dxa"/>
          </w:tcPr>
          <w:p w14:paraId="742CC728" w14:textId="77777777" w:rsidR="00E1603C" w:rsidRPr="00FD0C25" w:rsidRDefault="00E1603C" w:rsidP="00D43324">
            <w:pPr>
              <w:pStyle w:val="affffffff4"/>
            </w:pPr>
            <w:r w:rsidRPr="00FD0C25">
              <w:rPr>
                <w:lang w:val="en-US"/>
              </w:rPr>
              <w:t>V</w:t>
            </w:r>
          </w:p>
        </w:tc>
      </w:tr>
      <w:tr w:rsidR="00FD0C25" w:rsidRPr="00FD0C25" w14:paraId="33DEAE9B" w14:textId="77777777" w:rsidTr="00B8111E">
        <w:tc>
          <w:tcPr>
            <w:tcW w:w="3114" w:type="dxa"/>
          </w:tcPr>
          <w:p w14:paraId="1C25AAC6" w14:textId="77777777" w:rsidR="00E1603C" w:rsidRPr="00FD0C25" w:rsidRDefault="00E1603C" w:rsidP="000F0BEE">
            <w:pPr>
              <w:pStyle w:val="affd"/>
            </w:pPr>
            <w:r w:rsidRPr="00FD0C25">
              <w:t>а/д по ул. Садовая от дома № 2 до дома № 17 (с 0+000 по 0+780)</w:t>
            </w:r>
          </w:p>
        </w:tc>
        <w:tc>
          <w:tcPr>
            <w:tcW w:w="2551" w:type="dxa"/>
          </w:tcPr>
          <w:p w14:paraId="6C1526CC" w14:textId="77777777" w:rsidR="00E1603C" w:rsidRPr="00FD0C25" w:rsidRDefault="00E1603C" w:rsidP="000F0BEE">
            <w:pPr>
              <w:pStyle w:val="affd"/>
            </w:pPr>
            <w:r w:rsidRPr="00FD0C25">
              <w:t>54-252-802 ОП МП 802-006</w:t>
            </w:r>
          </w:p>
        </w:tc>
        <w:tc>
          <w:tcPr>
            <w:tcW w:w="709" w:type="dxa"/>
          </w:tcPr>
          <w:p w14:paraId="447B57CF" w14:textId="66DF16A5" w:rsidR="00E1603C" w:rsidRPr="00FD0C25" w:rsidRDefault="00E1603C" w:rsidP="00D43324">
            <w:pPr>
              <w:pStyle w:val="affffffff4"/>
            </w:pPr>
            <w:r w:rsidRPr="00FD0C25">
              <w:t>0,780</w:t>
            </w:r>
          </w:p>
        </w:tc>
        <w:tc>
          <w:tcPr>
            <w:tcW w:w="709" w:type="dxa"/>
          </w:tcPr>
          <w:p w14:paraId="4AE470F9" w14:textId="77777777" w:rsidR="00E1603C" w:rsidRPr="00FD0C25" w:rsidRDefault="00E1603C" w:rsidP="00D43324">
            <w:pPr>
              <w:pStyle w:val="affffffff4"/>
            </w:pPr>
          </w:p>
        </w:tc>
        <w:tc>
          <w:tcPr>
            <w:tcW w:w="709" w:type="dxa"/>
          </w:tcPr>
          <w:p w14:paraId="38CEE9F5" w14:textId="2C9C966E" w:rsidR="00E1603C" w:rsidRPr="00FD0C25" w:rsidRDefault="00E1603C" w:rsidP="00D43324">
            <w:pPr>
              <w:pStyle w:val="affffffff4"/>
            </w:pPr>
          </w:p>
        </w:tc>
        <w:tc>
          <w:tcPr>
            <w:tcW w:w="708" w:type="dxa"/>
          </w:tcPr>
          <w:p w14:paraId="74F22C40" w14:textId="77777777" w:rsidR="00E1603C" w:rsidRPr="00FD0C25" w:rsidRDefault="00E1603C" w:rsidP="00D43324">
            <w:pPr>
              <w:pStyle w:val="affffffff4"/>
            </w:pPr>
            <w:r w:rsidRPr="00FD0C25">
              <w:t>0,780</w:t>
            </w:r>
          </w:p>
        </w:tc>
        <w:tc>
          <w:tcPr>
            <w:tcW w:w="709" w:type="dxa"/>
          </w:tcPr>
          <w:p w14:paraId="099881B3" w14:textId="77777777" w:rsidR="00E1603C" w:rsidRPr="00FD0C25" w:rsidRDefault="00E1603C" w:rsidP="00D43324">
            <w:pPr>
              <w:pStyle w:val="affffffff4"/>
            </w:pPr>
          </w:p>
        </w:tc>
        <w:tc>
          <w:tcPr>
            <w:tcW w:w="419" w:type="dxa"/>
          </w:tcPr>
          <w:p w14:paraId="3AB4599D" w14:textId="77777777" w:rsidR="00E1603C" w:rsidRPr="00FD0C25" w:rsidRDefault="00E1603C" w:rsidP="00D43324">
            <w:pPr>
              <w:pStyle w:val="affffffff4"/>
            </w:pPr>
            <w:r w:rsidRPr="00FD0C25">
              <w:rPr>
                <w:lang w:val="en-US"/>
              </w:rPr>
              <w:t>V</w:t>
            </w:r>
          </w:p>
        </w:tc>
      </w:tr>
      <w:tr w:rsidR="00FD0C25" w:rsidRPr="00FD0C25" w14:paraId="774055C4" w14:textId="77777777" w:rsidTr="00B8111E">
        <w:tc>
          <w:tcPr>
            <w:tcW w:w="3114" w:type="dxa"/>
          </w:tcPr>
          <w:p w14:paraId="45699A5B" w14:textId="77777777" w:rsidR="00E1603C" w:rsidRPr="00FD0C25" w:rsidRDefault="00E1603C" w:rsidP="000F0BEE">
            <w:pPr>
              <w:pStyle w:val="affd"/>
            </w:pPr>
            <w:r w:rsidRPr="00FD0C25">
              <w:t>а/д по ул. Полевая от дома № 1 ул. Садовая до дома № 23 ул. Полевая (с 0+000 по 1+060)</w:t>
            </w:r>
          </w:p>
        </w:tc>
        <w:tc>
          <w:tcPr>
            <w:tcW w:w="2551" w:type="dxa"/>
          </w:tcPr>
          <w:p w14:paraId="7F53654E" w14:textId="77777777" w:rsidR="00E1603C" w:rsidRPr="00FD0C25" w:rsidRDefault="00E1603C" w:rsidP="000F0BEE">
            <w:pPr>
              <w:pStyle w:val="affd"/>
            </w:pPr>
            <w:r w:rsidRPr="00FD0C25">
              <w:t>54-252-802 ОП МП 802-007</w:t>
            </w:r>
          </w:p>
        </w:tc>
        <w:tc>
          <w:tcPr>
            <w:tcW w:w="709" w:type="dxa"/>
          </w:tcPr>
          <w:p w14:paraId="015347BF" w14:textId="762D372A" w:rsidR="00E1603C" w:rsidRPr="00FD0C25" w:rsidRDefault="00E1603C" w:rsidP="00D43324">
            <w:pPr>
              <w:pStyle w:val="affffffff4"/>
            </w:pPr>
            <w:r w:rsidRPr="00FD0C25">
              <w:t>1,060</w:t>
            </w:r>
          </w:p>
        </w:tc>
        <w:tc>
          <w:tcPr>
            <w:tcW w:w="709" w:type="dxa"/>
          </w:tcPr>
          <w:p w14:paraId="72F42547" w14:textId="77777777" w:rsidR="00E1603C" w:rsidRPr="00FD0C25" w:rsidRDefault="00E1603C" w:rsidP="00D43324">
            <w:pPr>
              <w:pStyle w:val="affffffff4"/>
            </w:pPr>
          </w:p>
        </w:tc>
        <w:tc>
          <w:tcPr>
            <w:tcW w:w="709" w:type="dxa"/>
          </w:tcPr>
          <w:p w14:paraId="1B470C28" w14:textId="6AEAC8F0" w:rsidR="00E1603C" w:rsidRPr="00FD0C25" w:rsidRDefault="00E1603C" w:rsidP="00D43324">
            <w:pPr>
              <w:pStyle w:val="affffffff4"/>
            </w:pPr>
            <w:r w:rsidRPr="00FD0C25">
              <w:t>0,330</w:t>
            </w:r>
          </w:p>
        </w:tc>
        <w:tc>
          <w:tcPr>
            <w:tcW w:w="708" w:type="dxa"/>
          </w:tcPr>
          <w:p w14:paraId="0FAA2730" w14:textId="77777777" w:rsidR="00E1603C" w:rsidRPr="00FD0C25" w:rsidRDefault="00E1603C" w:rsidP="00D43324">
            <w:pPr>
              <w:pStyle w:val="affffffff4"/>
            </w:pPr>
            <w:r w:rsidRPr="00FD0C25">
              <w:t>0,730</w:t>
            </w:r>
          </w:p>
        </w:tc>
        <w:tc>
          <w:tcPr>
            <w:tcW w:w="709" w:type="dxa"/>
          </w:tcPr>
          <w:p w14:paraId="0DAE08F3" w14:textId="77777777" w:rsidR="00E1603C" w:rsidRPr="00FD0C25" w:rsidRDefault="00E1603C" w:rsidP="00D43324">
            <w:pPr>
              <w:pStyle w:val="affffffff4"/>
            </w:pPr>
          </w:p>
        </w:tc>
        <w:tc>
          <w:tcPr>
            <w:tcW w:w="419" w:type="dxa"/>
          </w:tcPr>
          <w:p w14:paraId="689A01B4" w14:textId="77777777" w:rsidR="00E1603C" w:rsidRPr="00FD0C25" w:rsidRDefault="00E1603C" w:rsidP="00D43324">
            <w:pPr>
              <w:pStyle w:val="affffffff4"/>
            </w:pPr>
            <w:r w:rsidRPr="00FD0C25">
              <w:rPr>
                <w:lang w:val="en-US"/>
              </w:rPr>
              <w:t>V</w:t>
            </w:r>
          </w:p>
        </w:tc>
      </w:tr>
      <w:tr w:rsidR="00FD0C25" w:rsidRPr="00FD0C25" w14:paraId="0480A30D" w14:textId="77777777" w:rsidTr="00B8111E">
        <w:tc>
          <w:tcPr>
            <w:tcW w:w="3114" w:type="dxa"/>
          </w:tcPr>
          <w:p w14:paraId="4DA8357F" w14:textId="77777777" w:rsidR="00E1603C" w:rsidRPr="00FD0C25" w:rsidRDefault="00E1603C" w:rsidP="000F0BEE">
            <w:pPr>
              <w:pStyle w:val="affd"/>
            </w:pPr>
            <w:r w:rsidRPr="00FD0C25">
              <w:t>а/д по ул. Заречная от дома № 1 до дома № 59 (с 0+000 по 1+660)</w:t>
            </w:r>
          </w:p>
        </w:tc>
        <w:tc>
          <w:tcPr>
            <w:tcW w:w="2551" w:type="dxa"/>
          </w:tcPr>
          <w:p w14:paraId="49191A49" w14:textId="77777777" w:rsidR="00E1603C" w:rsidRPr="00FD0C25" w:rsidRDefault="00E1603C" w:rsidP="000F0BEE">
            <w:pPr>
              <w:pStyle w:val="affd"/>
            </w:pPr>
            <w:r w:rsidRPr="00FD0C25">
              <w:t>54-252-802 ОП МП 802-008</w:t>
            </w:r>
          </w:p>
        </w:tc>
        <w:tc>
          <w:tcPr>
            <w:tcW w:w="709" w:type="dxa"/>
          </w:tcPr>
          <w:p w14:paraId="4C0199D8" w14:textId="31626BE2" w:rsidR="00E1603C" w:rsidRPr="00FD0C25" w:rsidRDefault="00E1603C" w:rsidP="00D43324">
            <w:pPr>
              <w:pStyle w:val="affffffff4"/>
            </w:pPr>
            <w:r w:rsidRPr="00FD0C25">
              <w:t>1,660</w:t>
            </w:r>
          </w:p>
        </w:tc>
        <w:tc>
          <w:tcPr>
            <w:tcW w:w="709" w:type="dxa"/>
          </w:tcPr>
          <w:p w14:paraId="7477E2F6" w14:textId="77777777" w:rsidR="00E1603C" w:rsidRPr="00FD0C25" w:rsidRDefault="00E1603C" w:rsidP="00D43324">
            <w:pPr>
              <w:pStyle w:val="affffffff4"/>
            </w:pPr>
          </w:p>
        </w:tc>
        <w:tc>
          <w:tcPr>
            <w:tcW w:w="709" w:type="dxa"/>
          </w:tcPr>
          <w:p w14:paraId="364ADBFF" w14:textId="77777777" w:rsidR="00E1603C" w:rsidRPr="00FD0C25" w:rsidRDefault="00E1603C" w:rsidP="00D43324">
            <w:pPr>
              <w:pStyle w:val="affffffff4"/>
            </w:pPr>
            <w:r w:rsidRPr="00FD0C25">
              <w:t>1,660</w:t>
            </w:r>
          </w:p>
        </w:tc>
        <w:tc>
          <w:tcPr>
            <w:tcW w:w="708" w:type="dxa"/>
          </w:tcPr>
          <w:p w14:paraId="70E69D60" w14:textId="0E43B814" w:rsidR="00E1603C" w:rsidRPr="00FD0C25" w:rsidRDefault="00E1603C" w:rsidP="00D43324">
            <w:pPr>
              <w:pStyle w:val="affffffff4"/>
            </w:pPr>
          </w:p>
        </w:tc>
        <w:tc>
          <w:tcPr>
            <w:tcW w:w="709" w:type="dxa"/>
          </w:tcPr>
          <w:p w14:paraId="5A30609D" w14:textId="77777777" w:rsidR="00E1603C" w:rsidRPr="00FD0C25" w:rsidRDefault="00E1603C" w:rsidP="00D43324">
            <w:pPr>
              <w:pStyle w:val="affffffff4"/>
            </w:pPr>
          </w:p>
        </w:tc>
        <w:tc>
          <w:tcPr>
            <w:tcW w:w="419" w:type="dxa"/>
          </w:tcPr>
          <w:p w14:paraId="0CF740E1" w14:textId="77777777" w:rsidR="00E1603C" w:rsidRPr="00FD0C25" w:rsidRDefault="00E1603C" w:rsidP="00D43324">
            <w:pPr>
              <w:pStyle w:val="affffffff4"/>
            </w:pPr>
            <w:r w:rsidRPr="00FD0C25">
              <w:rPr>
                <w:lang w:val="en-US"/>
              </w:rPr>
              <w:t>V</w:t>
            </w:r>
          </w:p>
        </w:tc>
      </w:tr>
      <w:tr w:rsidR="00FD0C25" w:rsidRPr="00FD0C25" w14:paraId="13FC57B8" w14:textId="77777777" w:rsidTr="00B8111E">
        <w:tc>
          <w:tcPr>
            <w:tcW w:w="3114" w:type="dxa"/>
          </w:tcPr>
          <w:p w14:paraId="3A507FFA" w14:textId="77777777" w:rsidR="00E1603C" w:rsidRPr="00FD0C25" w:rsidRDefault="00E1603C" w:rsidP="000F0BEE">
            <w:pPr>
              <w:pStyle w:val="affd"/>
            </w:pPr>
            <w:r w:rsidRPr="00FD0C25">
              <w:t>а/д по ул. Речная от дома № 1 до дома № 85 (с 0+000 по 2+145)</w:t>
            </w:r>
          </w:p>
        </w:tc>
        <w:tc>
          <w:tcPr>
            <w:tcW w:w="2551" w:type="dxa"/>
          </w:tcPr>
          <w:p w14:paraId="3D4A6593" w14:textId="77777777" w:rsidR="00E1603C" w:rsidRPr="00FD0C25" w:rsidRDefault="00E1603C" w:rsidP="000F0BEE">
            <w:pPr>
              <w:pStyle w:val="affd"/>
            </w:pPr>
            <w:r w:rsidRPr="00FD0C25">
              <w:t>54-252-802 ОП МП 802-009</w:t>
            </w:r>
          </w:p>
        </w:tc>
        <w:tc>
          <w:tcPr>
            <w:tcW w:w="709" w:type="dxa"/>
          </w:tcPr>
          <w:p w14:paraId="090E5E20" w14:textId="0F3F6D0B" w:rsidR="00E1603C" w:rsidRPr="00FD0C25" w:rsidRDefault="00E1603C" w:rsidP="00D43324">
            <w:pPr>
              <w:pStyle w:val="affffffff4"/>
            </w:pPr>
            <w:r w:rsidRPr="00FD0C25">
              <w:t>2,145</w:t>
            </w:r>
          </w:p>
        </w:tc>
        <w:tc>
          <w:tcPr>
            <w:tcW w:w="709" w:type="dxa"/>
          </w:tcPr>
          <w:p w14:paraId="073D9FC9" w14:textId="77777777" w:rsidR="00E1603C" w:rsidRPr="00FD0C25" w:rsidRDefault="00E1603C" w:rsidP="00D43324">
            <w:pPr>
              <w:pStyle w:val="affffffff4"/>
            </w:pPr>
          </w:p>
        </w:tc>
        <w:tc>
          <w:tcPr>
            <w:tcW w:w="709" w:type="dxa"/>
          </w:tcPr>
          <w:p w14:paraId="6227914C" w14:textId="4C2B9DD1" w:rsidR="00E1603C" w:rsidRPr="00FD0C25" w:rsidRDefault="00E1603C" w:rsidP="00D43324">
            <w:pPr>
              <w:pStyle w:val="affffffff4"/>
            </w:pPr>
            <w:r w:rsidRPr="00FD0C25">
              <w:t>2,145</w:t>
            </w:r>
          </w:p>
        </w:tc>
        <w:tc>
          <w:tcPr>
            <w:tcW w:w="708" w:type="dxa"/>
          </w:tcPr>
          <w:p w14:paraId="22FE020E" w14:textId="56F9A0FE" w:rsidR="00E1603C" w:rsidRPr="00FD0C25" w:rsidRDefault="00E1603C" w:rsidP="00D43324">
            <w:pPr>
              <w:pStyle w:val="affffffff4"/>
              <w:rPr>
                <w:b/>
              </w:rPr>
            </w:pPr>
          </w:p>
        </w:tc>
        <w:tc>
          <w:tcPr>
            <w:tcW w:w="709" w:type="dxa"/>
          </w:tcPr>
          <w:p w14:paraId="05A186B7" w14:textId="77777777" w:rsidR="00E1603C" w:rsidRPr="00FD0C25" w:rsidRDefault="00E1603C" w:rsidP="00D43324">
            <w:pPr>
              <w:pStyle w:val="affffffff4"/>
            </w:pPr>
          </w:p>
        </w:tc>
        <w:tc>
          <w:tcPr>
            <w:tcW w:w="419" w:type="dxa"/>
          </w:tcPr>
          <w:p w14:paraId="20B9D3BA" w14:textId="77777777" w:rsidR="00E1603C" w:rsidRPr="00FD0C25" w:rsidRDefault="00E1603C" w:rsidP="00D43324">
            <w:pPr>
              <w:pStyle w:val="affffffff4"/>
            </w:pPr>
            <w:r w:rsidRPr="00FD0C25">
              <w:rPr>
                <w:lang w:val="en-US"/>
              </w:rPr>
              <w:t>V</w:t>
            </w:r>
          </w:p>
        </w:tc>
      </w:tr>
      <w:tr w:rsidR="00FD0C25" w:rsidRPr="00FD0C25" w14:paraId="22B224BA" w14:textId="77777777" w:rsidTr="00B8111E">
        <w:tc>
          <w:tcPr>
            <w:tcW w:w="3114" w:type="dxa"/>
          </w:tcPr>
          <w:p w14:paraId="5D98C8FF" w14:textId="77777777" w:rsidR="00E1603C" w:rsidRPr="00FD0C25" w:rsidRDefault="00E1603C" w:rsidP="000F0BEE">
            <w:pPr>
              <w:pStyle w:val="affd"/>
            </w:pPr>
            <w:r w:rsidRPr="00FD0C25">
              <w:t>Проезд по ул. Речная от дома № 54 до дома № 57 (с 0+000 по 0+50)</w:t>
            </w:r>
          </w:p>
        </w:tc>
        <w:tc>
          <w:tcPr>
            <w:tcW w:w="2551" w:type="dxa"/>
          </w:tcPr>
          <w:p w14:paraId="4963CE21" w14:textId="77777777" w:rsidR="00E1603C" w:rsidRPr="00FD0C25" w:rsidRDefault="00E1603C" w:rsidP="000F0BEE">
            <w:pPr>
              <w:pStyle w:val="affd"/>
            </w:pPr>
            <w:r w:rsidRPr="00FD0C25">
              <w:t>54-252-802 ОП МП 802-010</w:t>
            </w:r>
          </w:p>
        </w:tc>
        <w:tc>
          <w:tcPr>
            <w:tcW w:w="709" w:type="dxa"/>
          </w:tcPr>
          <w:p w14:paraId="16D60111" w14:textId="629BD880" w:rsidR="00E1603C" w:rsidRPr="00FD0C25" w:rsidRDefault="00E1603C" w:rsidP="00D43324">
            <w:pPr>
              <w:pStyle w:val="affffffff4"/>
            </w:pPr>
            <w:r w:rsidRPr="00FD0C25">
              <w:t>0,050</w:t>
            </w:r>
          </w:p>
        </w:tc>
        <w:tc>
          <w:tcPr>
            <w:tcW w:w="709" w:type="dxa"/>
          </w:tcPr>
          <w:p w14:paraId="2AF3B096" w14:textId="77777777" w:rsidR="00E1603C" w:rsidRPr="00FD0C25" w:rsidRDefault="00E1603C" w:rsidP="00D43324">
            <w:pPr>
              <w:pStyle w:val="affffffff4"/>
            </w:pPr>
            <w:r w:rsidRPr="00FD0C25">
              <w:t>0,050</w:t>
            </w:r>
          </w:p>
        </w:tc>
        <w:tc>
          <w:tcPr>
            <w:tcW w:w="709" w:type="dxa"/>
          </w:tcPr>
          <w:p w14:paraId="61CA21F0" w14:textId="77777777" w:rsidR="00E1603C" w:rsidRPr="00FD0C25" w:rsidRDefault="00E1603C" w:rsidP="00D43324">
            <w:pPr>
              <w:pStyle w:val="affffffff4"/>
            </w:pPr>
          </w:p>
        </w:tc>
        <w:tc>
          <w:tcPr>
            <w:tcW w:w="708" w:type="dxa"/>
          </w:tcPr>
          <w:p w14:paraId="2284DDEA" w14:textId="77777777" w:rsidR="00E1603C" w:rsidRPr="00FD0C25" w:rsidRDefault="00E1603C" w:rsidP="00D43324">
            <w:pPr>
              <w:pStyle w:val="affffffff4"/>
              <w:rPr>
                <w:b/>
              </w:rPr>
            </w:pPr>
          </w:p>
        </w:tc>
        <w:tc>
          <w:tcPr>
            <w:tcW w:w="709" w:type="dxa"/>
          </w:tcPr>
          <w:p w14:paraId="5E4218CC" w14:textId="77777777" w:rsidR="00E1603C" w:rsidRPr="00FD0C25" w:rsidRDefault="00E1603C" w:rsidP="00D43324">
            <w:pPr>
              <w:pStyle w:val="affffffff4"/>
            </w:pPr>
          </w:p>
        </w:tc>
        <w:tc>
          <w:tcPr>
            <w:tcW w:w="419" w:type="dxa"/>
          </w:tcPr>
          <w:p w14:paraId="28BE2C31" w14:textId="77777777" w:rsidR="00E1603C" w:rsidRPr="00FD0C25" w:rsidRDefault="00E1603C" w:rsidP="00D43324">
            <w:pPr>
              <w:pStyle w:val="affffffff4"/>
            </w:pPr>
            <w:r w:rsidRPr="00FD0C25">
              <w:rPr>
                <w:lang w:val="en-US"/>
              </w:rPr>
              <w:t>V</w:t>
            </w:r>
          </w:p>
        </w:tc>
      </w:tr>
      <w:tr w:rsidR="00FD0C25" w:rsidRPr="00FD0C25" w14:paraId="4B340E48" w14:textId="77777777" w:rsidTr="00B8111E">
        <w:tc>
          <w:tcPr>
            <w:tcW w:w="3114" w:type="dxa"/>
          </w:tcPr>
          <w:p w14:paraId="1E0D3DA7" w14:textId="77777777" w:rsidR="00E1603C" w:rsidRPr="00FD0C25" w:rsidRDefault="00E1603C" w:rsidP="000F0BEE">
            <w:pPr>
              <w:pStyle w:val="affd"/>
            </w:pPr>
            <w:r w:rsidRPr="00FD0C25">
              <w:t>Проезд от дома № 20 ул. Речная до дома № 29 ул. Центральная (с 0+000 по 0+250)</w:t>
            </w:r>
          </w:p>
        </w:tc>
        <w:tc>
          <w:tcPr>
            <w:tcW w:w="2551" w:type="dxa"/>
          </w:tcPr>
          <w:p w14:paraId="7D02F7AC" w14:textId="77777777" w:rsidR="00E1603C" w:rsidRPr="00FD0C25" w:rsidRDefault="00E1603C" w:rsidP="000F0BEE">
            <w:pPr>
              <w:pStyle w:val="affd"/>
            </w:pPr>
            <w:r w:rsidRPr="00FD0C25">
              <w:t>54-252-802 ОП МП 802-011</w:t>
            </w:r>
          </w:p>
        </w:tc>
        <w:tc>
          <w:tcPr>
            <w:tcW w:w="709" w:type="dxa"/>
          </w:tcPr>
          <w:p w14:paraId="57C38BF7" w14:textId="49423F58" w:rsidR="00E1603C" w:rsidRPr="00FD0C25" w:rsidRDefault="00E1603C" w:rsidP="00D43324">
            <w:pPr>
              <w:pStyle w:val="affffffff4"/>
            </w:pPr>
            <w:r w:rsidRPr="00FD0C25">
              <w:t>0,250</w:t>
            </w:r>
          </w:p>
        </w:tc>
        <w:tc>
          <w:tcPr>
            <w:tcW w:w="709" w:type="dxa"/>
          </w:tcPr>
          <w:p w14:paraId="03DD6AF6" w14:textId="77777777" w:rsidR="00E1603C" w:rsidRPr="00FD0C25" w:rsidRDefault="00E1603C" w:rsidP="00D43324">
            <w:pPr>
              <w:pStyle w:val="affffffff4"/>
            </w:pPr>
            <w:r w:rsidRPr="00FD0C25">
              <w:t>0,250</w:t>
            </w:r>
          </w:p>
        </w:tc>
        <w:tc>
          <w:tcPr>
            <w:tcW w:w="709" w:type="dxa"/>
          </w:tcPr>
          <w:p w14:paraId="605D05E1" w14:textId="77777777" w:rsidR="00E1603C" w:rsidRPr="00FD0C25" w:rsidRDefault="00E1603C" w:rsidP="00D43324">
            <w:pPr>
              <w:pStyle w:val="affffffff4"/>
            </w:pPr>
          </w:p>
        </w:tc>
        <w:tc>
          <w:tcPr>
            <w:tcW w:w="708" w:type="dxa"/>
          </w:tcPr>
          <w:p w14:paraId="6BB77083" w14:textId="77777777" w:rsidR="00E1603C" w:rsidRPr="00FD0C25" w:rsidRDefault="00E1603C" w:rsidP="00D43324">
            <w:pPr>
              <w:pStyle w:val="affffffff4"/>
              <w:rPr>
                <w:b/>
              </w:rPr>
            </w:pPr>
          </w:p>
        </w:tc>
        <w:tc>
          <w:tcPr>
            <w:tcW w:w="709" w:type="dxa"/>
          </w:tcPr>
          <w:p w14:paraId="77644161" w14:textId="77777777" w:rsidR="00E1603C" w:rsidRPr="00FD0C25" w:rsidRDefault="00E1603C" w:rsidP="00D43324">
            <w:pPr>
              <w:pStyle w:val="affffffff4"/>
            </w:pPr>
          </w:p>
        </w:tc>
        <w:tc>
          <w:tcPr>
            <w:tcW w:w="419" w:type="dxa"/>
          </w:tcPr>
          <w:p w14:paraId="5C2D26BD" w14:textId="77777777" w:rsidR="00E1603C" w:rsidRPr="00FD0C25" w:rsidRDefault="00E1603C" w:rsidP="00D43324">
            <w:pPr>
              <w:pStyle w:val="affffffff4"/>
            </w:pPr>
            <w:r w:rsidRPr="00FD0C25">
              <w:rPr>
                <w:lang w:val="en-US"/>
              </w:rPr>
              <w:t>V</w:t>
            </w:r>
          </w:p>
        </w:tc>
      </w:tr>
      <w:tr w:rsidR="00FD0C25" w:rsidRPr="00FD0C25" w14:paraId="5FB1EE82" w14:textId="77777777" w:rsidTr="0059697B">
        <w:tc>
          <w:tcPr>
            <w:tcW w:w="9628" w:type="dxa"/>
            <w:gridSpan w:val="8"/>
          </w:tcPr>
          <w:p w14:paraId="2714B008" w14:textId="77777777" w:rsidR="00680FDE" w:rsidRPr="00FD0C25" w:rsidRDefault="00680FDE" w:rsidP="001F1CD1">
            <w:pPr>
              <w:pStyle w:val="affffffff3"/>
            </w:pPr>
            <w:r w:rsidRPr="00FD0C25">
              <w:t>2. деревня Алисово</w:t>
            </w:r>
          </w:p>
        </w:tc>
      </w:tr>
      <w:tr w:rsidR="00FD0C25" w:rsidRPr="00FD0C25" w14:paraId="5486BDC0" w14:textId="77777777" w:rsidTr="00B8111E">
        <w:tc>
          <w:tcPr>
            <w:tcW w:w="3114" w:type="dxa"/>
          </w:tcPr>
          <w:p w14:paraId="556B6A9D" w14:textId="77777777" w:rsidR="00E1603C" w:rsidRPr="00FD0C25" w:rsidRDefault="00E1603C" w:rsidP="000F0BEE">
            <w:pPr>
              <w:pStyle w:val="affd"/>
            </w:pPr>
            <w:r w:rsidRPr="00FD0C25">
              <w:t>а/д по ул. Береговая от дома № 1 до дома № 14 (с 0+000 по 0+530)</w:t>
            </w:r>
          </w:p>
        </w:tc>
        <w:tc>
          <w:tcPr>
            <w:tcW w:w="2551" w:type="dxa"/>
          </w:tcPr>
          <w:p w14:paraId="14E5DCCF" w14:textId="77777777" w:rsidR="00E1603C" w:rsidRPr="00FD0C25" w:rsidRDefault="00E1603C" w:rsidP="000F0BEE">
            <w:pPr>
              <w:pStyle w:val="affd"/>
            </w:pPr>
            <w:r w:rsidRPr="00FD0C25">
              <w:t>54-252-802 ОП МП 802-012</w:t>
            </w:r>
          </w:p>
        </w:tc>
        <w:tc>
          <w:tcPr>
            <w:tcW w:w="709" w:type="dxa"/>
          </w:tcPr>
          <w:p w14:paraId="37AB8D9B" w14:textId="6B4343C7" w:rsidR="00E1603C" w:rsidRPr="00FD0C25" w:rsidRDefault="00E1603C" w:rsidP="00D43324">
            <w:pPr>
              <w:pStyle w:val="affffffff4"/>
            </w:pPr>
            <w:r w:rsidRPr="00FD0C25">
              <w:t>0,530</w:t>
            </w:r>
          </w:p>
        </w:tc>
        <w:tc>
          <w:tcPr>
            <w:tcW w:w="709" w:type="dxa"/>
          </w:tcPr>
          <w:p w14:paraId="4B64498D" w14:textId="77777777" w:rsidR="00E1603C" w:rsidRPr="00FD0C25" w:rsidRDefault="00E1603C" w:rsidP="00D43324">
            <w:pPr>
              <w:pStyle w:val="affffffff4"/>
            </w:pPr>
            <w:r w:rsidRPr="00FD0C25">
              <w:t>0,530</w:t>
            </w:r>
          </w:p>
        </w:tc>
        <w:tc>
          <w:tcPr>
            <w:tcW w:w="709" w:type="dxa"/>
          </w:tcPr>
          <w:p w14:paraId="616682AF" w14:textId="77777777" w:rsidR="00E1603C" w:rsidRPr="00FD0C25" w:rsidRDefault="00E1603C" w:rsidP="00D43324">
            <w:pPr>
              <w:pStyle w:val="affffffff4"/>
            </w:pPr>
          </w:p>
        </w:tc>
        <w:tc>
          <w:tcPr>
            <w:tcW w:w="708" w:type="dxa"/>
          </w:tcPr>
          <w:p w14:paraId="34B052F5" w14:textId="77777777" w:rsidR="00E1603C" w:rsidRPr="00FD0C25" w:rsidRDefault="00E1603C" w:rsidP="00D43324">
            <w:pPr>
              <w:pStyle w:val="affffffff4"/>
            </w:pPr>
          </w:p>
        </w:tc>
        <w:tc>
          <w:tcPr>
            <w:tcW w:w="709" w:type="dxa"/>
          </w:tcPr>
          <w:p w14:paraId="6B6B639B" w14:textId="77777777" w:rsidR="00E1603C" w:rsidRPr="00FD0C25" w:rsidRDefault="00E1603C" w:rsidP="00D43324">
            <w:pPr>
              <w:pStyle w:val="affffffff4"/>
            </w:pPr>
          </w:p>
        </w:tc>
        <w:tc>
          <w:tcPr>
            <w:tcW w:w="419" w:type="dxa"/>
          </w:tcPr>
          <w:p w14:paraId="11D93303" w14:textId="77777777" w:rsidR="00E1603C" w:rsidRPr="00FD0C25" w:rsidRDefault="00E1603C" w:rsidP="00D43324">
            <w:pPr>
              <w:pStyle w:val="affffffff4"/>
            </w:pPr>
            <w:r w:rsidRPr="00FD0C25">
              <w:rPr>
                <w:lang w:val="en-US"/>
              </w:rPr>
              <w:t>V</w:t>
            </w:r>
          </w:p>
        </w:tc>
      </w:tr>
      <w:tr w:rsidR="00FD0C25" w:rsidRPr="00FD0C25" w14:paraId="7924F3C7" w14:textId="77777777" w:rsidTr="00B8111E">
        <w:tc>
          <w:tcPr>
            <w:tcW w:w="3114" w:type="dxa"/>
          </w:tcPr>
          <w:p w14:paraId="014F391C" w14:textId="77777777" w:rsidR="00E1603C" w:rsidRPr="00FD0C25" w:rsidRDefault="00E1603C" w:rsidP="000F0BEE">
            <w:pPr>
              <w:pStyle w:val="affd"/>
            </w:pPr>
            <w:r w:rsidRPr="00FD0C25">
              <w:lastRenderedPageBreak/>
              <w:t>а/д по ул. Луговая от поворота напротив дома № 5 ул. Садовая до дома № 13 (с 0+000 по 1+240)</w:t>
            </w:r>
          </w:p>
        </w:tc>
        <w:tc>
          <w:tcPr>
            <w:tcW w:w="2551" w:type="dxa"/>
          </w:tcPr>
          <w:p w14:paraId="574E933B" w14:textId="77777777" w:rsidR="00E1603C" w:rsidRPr="00FD0C25" w:rsidRDefault="00E1603C" w:rsidP="000F0BEE">
            <w:pPr>
              <w:pStyle w:val="affd"/>
            </w:pPr>
            <w:r w:rsidRPr="00FD0C25">
              <w:t>54-252-802 ОП МП 802-013</w:t>
            </w:r>
          </w:p>
        </w:tc>
        <w:tc>
          <w:tcPr>
            <w:tcW w:w="709" w:type="dxa"/>
          </w:tcPr>
          <w:p w14:paraId="65579F7F" w14:textId="76D780EA" w:rsidR="00E1603C" w:rsidRPr="00FD0C25" w:rsidRDefault="00E1603C" w:rsidP="00D43324">
            <w:pPr>
              <w:pStyle w:val="affffffff4"/>
            </w:pPr>
            <w:r w:rsidRPr="00FD0C25">
              <w:t>1,240</w:t>
            </w:r>
          </w:p>
        </w:tc>
        <w:tc>
          <w:tcPr>
            <w:tcW w:w="709" w:type="dxa"/>
          </w:tcPr>
          <w:p w14:paraId="6D8EB90E" w14:textId="77777777" w:rsidR="00E1603C" w:rsidRPr="00FD0C25" w:rsidRDefault="00E1603C" w:rsidP="00D43324">
            <w:pPr>
              <w:pStyle w:val="affffffff4"/>
            </w:pPr>
            <w:r w:rsidRPr="00FD0C25">
              <w:t>1,240</w:t>
            </w:r>
          </w:p>
        </w:tc>
        <w:tc>
          <w:tcPr>
            <w:tcW w:w="709" w:type="dxa"/>
          </w:tcPr>
          <w:p w14:paraId="175E39D6" w14:textId="77777777" w:rsidR="00E1603C" w:rsidRPr="00FD0C25" w:rsidRDefault="00E1603C" w:rsidP="00D43324">
            <w:pPr>
              <w:pStyle w:val="affffffff4"/>
            </w:pPr>
          </w:p>
        </w:tc>
        <w:tc>
          <w:tcPr>
            <w:tcW w:w="708" w:type="dxa"/>
          </w:tcPr>
          <w:p w14:paraId="14DD8203" w14:textId="77777777" w:rsidR="00E1603C" w:rsidRPr="00FD0C25" w:rsidRDefault="00E1603C" w:rsidP="00D43324">
            <w:pPr>
              <w:pStyle w:val="affffffff4"/>
            </w:pPr>
          </w:p>
        </w:tc>
        <w:tc>
          <w:tcPr>
            <w:tcW w:w="709" w:type="dxa"/>
          </w:tcPr>
          <w:p w14:paraId="10D17A92" w14:textId="77777777" w:rsidR="00E1603C" w:rsidRPr="00FD0C25" w:rsidRDefault="00E1603C" w:rsidP="00D43324">
            <w:pPr>
              <w:pStyle w:val="affffffff4"/>
            </w:pPr>
          </w:p>
        </w:tc>
        <w:tc>
          <w:tcPr>
            <w:tcW w:w="419" w:type="dxa"/>
          </w:tcPr>
          <w:p w14:paraId="4F57DF79" w14:textId="77777777" w:rsidR="00E1603C" w:rsidRPr="00FD0C25" w:rsidRDefault="00E1603C" w:rsidP="00D43324">
            <w:pPr>
              <w:pStyle w:val="affffffff4"/>
            </w:pPr>
            <w:r w:rsidRPr="00FD0C25">
              <w:rPr>
                <w:lang w:val="en-US"/>
              </w:rPr>
              <w:t>V</w:t>
            </w:r>
          </w:p>
        </w:tc>
      </w:tr>
      <w:tr w:rsidR="00FD0C25" w:rsidRPr="00FD0C25" w14:paraId="07C26932" w14:textId="77777777" w:rsidTr="0059697B">
        <w:tc>
          <w:tcPr>
            <w:tcW w:w="9628" w:type="dxa"/>
            <w:gridSpan w:val="8"/>
          </w:tcPr>
          <w:p w14:paraId="19A91CCB" w14:textId="77777777" w:rsidR="00680FDE" w:rsidRPr="00FD0C25" w:rsidRDefault="00680FDE" w:rsidP="001F1CD1">
            <w:pPr>
              <w:pStyle w:val="affffffff3"/>
              <w:keepNext/>
            </w:pPr>
            <w:r w:rsidRPr="00FD0C25">
              <w:t>3. деревня Васильевка</w:t>
            </w:r>
          </w:p>
        </w:tc>
      </w:tr>
      <w:tr w:rsidR="00FD0C25" w:rsidRPr="00FD0C25" w14:paraId="09E743DE" w14:textId="77777777" w:rsidTr="00B8111E">
        <w:tc>
          <w:tcPr>
            <w:tcW w:w="3114" w:type="dxa"/>
          </w:tcPr>
          <w:p w14:paraId="697725E4" w14:textId="77777777" w:rsidR="00E1603C" w:rsidRPr="00FD0C25" w:rsidRDefault="00E1603C" w:rsidP="000F0BEE">
            <w:pPr>
              <w:pStyle w:val="affd"/>
            </w:pPr>
            <w:r w:rsidRPr="00FD0C25">
              <w:t>а/д по ул. Берёзовая от а/д «Змиевка – Богодухово» (автобусная остановка) до дома № 1 ул. Берёзовая (с 0+000 по 0+510)</w:t>
            </w:r>
          </w:p>
        </w:tc>
        <w:tc>
          <w:tcPr>
            <w:tcW w:w="2551" w:type="dxa"/>
          </w:tcPr>
          <w:p w14:paraId="1AF58CD3" w14:textId="77777777" w:rsidR="00E1603C" w:rsidRPr="00FD0C25" w:rsidRDefault="00E1603C" w:rsidP="000F0BEE">
            <w:pPr>
              <w:pStyle w:val="affd"/>
            </w:pPr>
            <w:r w:rsidRPr="00FD0C25">
              <w:t>54-252-802 ОП МП 802-014</w:t>
            </w:r>
          </w:p>
        </w:tc>
        <w:tc>
          <w:tcPr>
            <w:tcW w:w="709" w:type="dxa"/>
          </w:tcPr>
          <w:p w14:paraId="74FFFF59" w14:textId="2C0CFFAC" w:rsidR="00E1603C" w:rsidRPr="00FD0C25" w:rsidRDefault="00E1603C" w:rsidP="00D43324">
            <w:pPr>
              <w:pStyle w:val="affffffff4"/>
            </w:pPr>
            <w:r w:rsidRPr="00FD0C25">
              <w:t>0,510</w:t>
            </w:r>
          </w:p>
        </w:tc>
        <w:tc>
          <w:tcPr>
            <w:tcW w:w="709" w:type="dxa"/>
          </w:tcPr>
          <w:p w14:paraId="1BF3EE99" w14:textId="6C880631" w:rsidR="00E1603C" w:rsidRPr="00FD0C25" w:rsidRDefault="00E1603C" w:rsidP="00D43324">
            <w:pPr>
              <w:pStyle w:val="affffffff4"/>
            </w:pPr>
          </w:p>
        </w:tc>
        <w:tc>
          <w:tcPr>
            <w:tcW w:w="709" w:type="dxa"/>
          </w:tcPr>
          <w:p w14:paraId="78152165" w14:textId="77777777" w:rsidR="00E1603C" w:rsidRPr="00FD0C25" w:rsidRDefault="00E1603C" w:rsidP="00D43324">
            <w:pPr>
              <w:pStyle w:val="affffffff4"/>
            </w:pPr>
          </w:p>
        </w:tc>
        <w:tc>
          <w:tcPr>
            <w:tcW w:w="708" w:type="dxa"/>
          </w:tcPr>
          <w:p w14:paraId="5DAF1A46" w14:textId="77777777" w:rsidR="00E1603C" w:rsidRPr="00FD0C25" w:rsidRDefault="00E1603C" w:rsidP="00D43324">
            <w:pPr>
              <w:pStyle w:val="affffffff4"/>
            </w:pPr>
            <w:r w:rsidRPr="00FD0C25">
              <w:t>0,510</w:t>
            </w:r>
          </w:p>
        </w:tc>
        <w:tc>
          <w:tcPr>
            <w:tcW w:w="709" w:type="dxa"/>
          </w:tcPr>
          <w:p w14:paraId="218FCF91" w14:textId="77777777" w:rsidR="00E1603C" w:rsidRPr="00FD0C25" w:rsidRDefault="00E1603C" w:rsidP="00D43324">
            <w:pPr>
              <w:pStyle w:val="affffffff4"/>
            </w:pPr>
          </w:p>
        </w:tc>
        <w:tc>
          <w:tcPr>
            <w:tcW w:w="419" w:type="dxa"/>
          </w:tcPr>
          <w:p w14:paraId="251AA2E0" w14:textId="77777777" w:rsidR="00E1603C" w:rsidRPr="00FD0C25" w:rsidRDefault="00E1603C" w:rsidP="00D43324">
            <w:pPr>
              <w:pStyle w:val="affffffff4"/>
            </w:pPr>
            <w:r w:rsidRPr="00FD0C25">
              <w:rPr>
                <w:lang w:val="en-US"/>
              </w:rPr>
              <w:t>V</w:t>
            </w:r>
          </w:p>
        </w:tc>
      </w:tr>
      <w:tr w:rsidR="00FD0C25" w:rsidRPr="00FD0C25" w14:paraId="266141AA" w14:textId="77777777" w:rsidTr="00B8111E">
        <w:tc>
          <w:tcPr>
            <w:tcW w:w="3114" w:type="dxa"/>
          </w:tcPr>
          <w:p w14:paraId="50990E06" w14:textId="77777777" w:rsidR="00E1603C" w:rsidRPr="00FD0C25" w:rsidRDefault="00E1603C" w:rsidP="000F0BEE">
            <w:pPr>
              <w:pStyle w:val="affd"/>
            </w:pPr>
            <w:r w:rsidRPr="00FD0C25">
              <w:t>а/д по ул. Речная от дома № 3 до магазина Свердловского РАЙПО стр. № 25, от дома № 27 до дома № 64 ул. Речная (с 0+000 по 1+390)</w:t>
            </w:r>
          </w:p>
        </w:tc>
        <w:tc>
          <w:tcPr>
            <w:tcW w:w="2551" w:type="dxa"/>
          </w:tcPr>
          <w:p w14:paraId="1ABBEA07" w14:textId="77777777" w:rsidR="00E1603C" w:rsidRPr="00FD0C25" w:rsidRDefault="00E1603C" w:rsidP="000F0BEE">
            <w:pPr>
              <w:pStyle w:val="affd"/>
            </w:pPr>
            <w:r w:rsidRPr="00FD0C25">
              <w:t>54-252-802 ОП МП 802-015</w:t>
            </w:r>
          </w:p>
        </w:tc>
        <w:tc>
          <w:tcPr>
            <w:tcW w:w="709" w:type="dxa"/>
          </w:tcPr>
          <w:p w14:paraId="4A7CB89B" w14:textId="3460D45C" w:rsidR="00E1603C" w:rsidRPr="00FD0C25" w:rsidRDefault="00E1603C" w:rsidP="00D43324">
            <w:pPr>
              <w:pStyle w:val="affffffff4"/>
            </w:pPr>
            <w:r w:rsidRPr="00FD0C25">
              <w:t>1,390</w:t>
            </w:r>
          </w:p>
        </w:tc>
        <w:tc>
          <w:tcPr>
            <w:tcW w:w="709" w:type="dxa"/>
          </w:tcPr>
          <w:p w14:paraId="2DC2F7D6" w14:textId="77777777" w:rsidR="00E1603C" w:rsidRPr="00FD0C25" w:rsidRDefault="00E1603C" w:rsidP="00D43324">
            <w:pPr>
              <w:pStyle w:val="affffffff4"/>
            </w:pPr>
            <w:r w:rsidRPr="00FD0C25">
              <w:t>0,850</w:t>
            </w:r>
          </w:p>
        </w:tc>
        <w:tc>
          <w:tcPr>
            <w:tcW w:w="709" w:type="dxa"/>
          </w:tcPr>
          <w:p w14:paraId="2BAAAB4E" w14:textId="77777777" w:rsidR="00E1603C" w:rsidRPr="00FD0C25" w:rsidRDefault="00E1603C" w:rsidP="00D43324">
            <w:pPr>
              <w:pStyle w:val="affffffff4"/>
            </w:pPr>
          </w:p>
        </w:tc>
        <w:tc>
          <w:tcPr>
            <w:tcW w:w="708" w:type="dxa"/>
          </w:tcPr>
          <w:p w14:paraId="4D7A8BA7" w14:textId="77777777" w:rsidR="00E1603C" w:rsidRPr="00FD0C25" w:rsidRDefault="00E1603C" w:rsidP="00D43324">
            <w:pPr>
              <w:pStyle w:val="affffffff4"/>
            </w:pPr>
          </w:p>
        </w:tc>
        <w:tc>
          <w:tcPr>
            <w:tcW w:w="709" w:type="dxa"/>
          </w:tcPr>
          <w:p w14:paraId="714C67F9" w14:textId="77777777" w:rsidR="00E1603C" w:rsidRPr="00FD0C25" w:rsidRDefault="00E1603C" w:rsidP="00D43324">
            <w:pPr>
              <w:pStyle w:val="affffffff4"/>
            </w:pPr>
            <w:r w:rsidRPr="00FD0C25">
              <w:t>0,540</w:t>
            </w:r>
          </w:p>
        </w:tc>
        <w:tc>
          <w:tcPr>
            <w:tcW w:w="419" w:type="dxa"/>
          </w:tcPr>
          <w:p w14:paraId="1B3DA14A" w14:textId="04A39B96" w:rsidR="00E1603C" w:rsidRPr="00FD0C25" w:rsidRDefault="00E1603C" w:rsidP="00D43324">
            <w:pPr>
              <w:pStyle w:val="affffffff4"/>
            </w:pPr>
            <w:r w:rsidRPr="00FD0C25">
              <w:rPr>
                <w:lang w:val="en-US"/>
              </w:rPr>
              <w:t>V</w:t>
            </w:r>
          </w:p>
        </w:tc>
      </w:tr>
      <w:tr w:rsidR="00FD0C25" w:rsidRPr="00FD0C25" w14:paraId="7BEDF954" w14:textId="77777777" w:rsidTr="00B8111E">
        <w:tc>
          <w:tcPr>
            <w:tcW w:w="3114" w:type="dxa"/>
          </w:tcPr>
          <w:p w14:paraId="16A1106C" w14:textId="77777777" w:rsidR="00E1603C" w:rsidRPr="00FD0C25" w:rsidRDefault="00E1603C" w:rsidP="000F0BEE">
            <w:pPr>
              <w:pStyle w:val="affd"/>
            </w:pPr>
            <w:r w:rsidRPr="00FD0C25">
              <w:t>Проезд по ул. Речная от дома № 2 ул. Берёзовая до дома № 5 ул. Речная (с 0+000 по 0+180)</w:t>
            </w:r>
          </w:p>
        </w:tc>
        <w:tc>
          <w:tcPr>
            <w:tcW w:w="2551" w:type="dxa"/>
          </w:tcPr>
          <w:p w14:paraId="3BFFB110" w14:textId="77777777" w:rsidR="00E1603C" w:rsidRPr="00FD0C25" w:rsidRDefault="00E1603C" w:rsidP="000F0BEE">
            <w:pPr>
              <w:pStyle w:val="affd"/>
            </w:pPr>
            <w:r w:rsidRPr="00FD0C25">
              <w:t>54-252-802 ОП МП 802-016</w:t>
            </w:r>
          </w:p>
        </w:tc>
        <w:tc>
          <w:tcPr>
            <w:tcW w:w="709" w:type="dxa"/>
          </w:tcPr>
          <w:p w14:paraId="2245222E" w14:textId="0867D659" w:rsidR="00E1603C" w:rsidRPr="00FD0C25" w:rsidRDefault="00E1603C" w:rsidP="00D43324">
            <w:pPr>
              <w:pStyle w:val="affffffff4"/>
            </w:pPr>
            <w:r w:rsidRPr="00FD0C25">
              <w:t>0,180</w:t>
            </w:r>
          </w:p>
        </w:tc>
        <w:tc>
          <w:tcPr>
            <w:tcW w:w="709" w:type="dxa"/>
          </w:tcPr>
          <w:p w14:paraId="513D04B1" w14:textId="77777777" w:rsidR="00E1603C" w:rsidRPr="00FD0C25" w:rsidRDefault="00E1603C" w:rsidP="00D43324">
            <w:pPr>
              <w:pStyle w:val="affffffff4"/>
            </w:pPr>
            <w:r w:rsidRPr="00FD0C25">
              <w:t>0,180</w:t>
            </w:r>
          </w:p>
        </w:tc>
        <w:tc>
          <w:tcPr>
            <w:tcW w:w="709" w:type="dxa"/>
          </w:tcPr>
          <w:p w14:paraId="2CE9ED2B" w14:textId="77777777" w:rsidR="00E1603C" w:rsidRPr="00FD0C25" w:rsidRDefault="00E1603C" w:rsidP="00D43324">
            <w:pPr>
              <w:pStyle w:val="affffffff4"/>
            </w:pPr>
          </w:p>
        </w:tc>
        <w:tc>
          <w:tcPr>
            <w:tcW w:w="708" w:type="dxa"/>
          </w:tcPr>
          <w:p w14:paraId="253C4F8F" w14:textId="77777777" w:rsidR="00E1603C" w:rsidRPr="00FD0C25" w:rsidRDefault="00E1603C" w:rsidP="00D43324">
            <w:pPr>
              <w:pStyle w:val="affffffff4"/>
            </w:pPr>
          </w:p>
        </w:tc>
        <w:tc>
          <w:tcPr>
            <w:tcW w:w="709" w:type="dxa"/>
          </w:tcPr>
          <w:p w14:paraId="15C4D8A0" w14:textId="77777777" w:rsidR="00E1603C" w:rsidRPr="00FD0C25" w:rsidRDefault="00E1603C" w:rsidP="00D43324">
            <w:pPr>
              <w:pStyle w:val="affffffff4"/>
            </w:pPr>
          </w:p>
        </w:tc>
        <w:tc>
          <w:tcPr>
            <w:tcW w:w="419" w:type="dxa"/>
          </w:tcPr>
          <w:p w14:paraId="3BB72407" w14:textId="77777777" w:rsidR="00E1603C" w:rsidRPr="00FD0C25" w:rsidRDefault="00E1603C" w:rsidP="00D43324">
            <w:pPr>
              <w:pStyle w:val="affffffff4"/>
            </w:pPr>
            <w:r w:rsidRPr="00FD0C25">
              <w:rPr>
                <w:lang w:val="en-US"/>
              </w:rPr>
              <w:t>V</w:t>
            </w:r>
          </w:p>
        </w:tc>
      </w:tr>
      <w:tr w:rsidR="00FD0C25" w:rsidRPr="00FD0C25" w14:paraId="515B9D54" w14:textId="77777777" w:rsidTr="00B8111E">
        <w:tc>
          <w:tcPr>
            <w:tcW w:w="3114" w:type="dxa"/>
          </w:tcPr>
          <w:p w14:paraId="06CCB35B" w14:textId="77777777" w:rsidR="00E1603C" w:rsidRPr="00FD0C25" w:rsidRDefault="00E1603C" w:rsidP="000F0BEE">
            <w:pPr>
              <w:pStyle w:val="affd"/>
            </w:pPr>
            <w:r w:rsidRPr="00FD0C25">
              <w:t>а/д по ул. Дачная от дома № 1 до дома № 23, от дома № 24 до дома № 43 (с 0+000 по 1+630)</w:t>
            </w:r>
          </w:p>
        </w:tc>
        <w:tc>
          <w:tcPr>
            <w:tcW w:w="2551" w:type="dxa"/>
          </w:tcPr>
          <w:p w14:paraId="76094CBF" w14:textId="77777777" w:rsidR="00E1603C" w:rsidRPr="00FD0C25" w:rsidRDefault="00E1603C" w:rsidP="000F0BEE">
            <w:pPr>
              <w:pStyle w:val="affd"/>
            </w:pPr>
            <w:r w:rsidRPr="00FD0C25">
              <w:t>54-252-802 ОП МП 802-017</w:t>
            </w:r>
          </w:p>
        </w:tc>
        <w:tc>
          <w:tcPr>
            <w:tcW w:w="709" w:type="dxa"/>
          </w:tcPr>
          <w:p w14:paraId="65D77B14" w14:textId="62771941" w:rsidR="00E1603C" w:rsidRPr="00FD0C25" w:rsidRDefault="00E1603C" w:rsidP="00D43324">
            <w:pPr>
              <w:pStyle w:val="affffffff4"/>
            </w:pPr>
            <w:r w:rsidRPr="00FD0C25">
              <w:t>1,630</w:t>
            </w:r>
          </w:p>
        </w:tc>
        <w:tc>
          <w:tcPr>
            <w:tcW w:w="709" w:type="dxa"/>
          </w:tcPr>
          <w:p w14:paraId="1699A99A" w14:textId="77777777" w:rsidR="00E1603C" w:rsidRPr="00FD0C25" w:rsidRDefault="00E1603C" w:rsidP="00D43324">
            <w:pPr>
              <w:pStyle w:val="affffffff4"/>
            </w:pPr>
            <w:r w:rsidRPr="00FD0C25">
              <w:t>1,630</w:t>
            </w:r>
          </w:p>
        </w:tc>
        <w:tc>
          <w:tcPr>
            <w:tcW w:w="709" w:type="dxa"/>
          </w:tcPr>
          <w:p w14:paraId="200C2BAD" w14:textId="77777777" w:rsidR="00E1603C" w:rsidRPr="00FD0C25" w:rsidRDefault="00E1603C" w:rsidP="00D43324">
            <w:pPr>
              <w:pStyle w:val="affffffff4"/>
            </w:pPr>
          </w:p>
        </w:tc>
        <w:tc>
          <w:tcPr>
            <w:tcW w:w="708" w:type="dxa"/>
          </w:tcPr>
          <w:p w14:paraId="0DF43E34" w14:textId="77777777" w:rsidR="00E1603C" w:rsidRPr="00FD0C25" w:rsidRDefault="00E1603C" w:rsidP="00D43324">
            <w:pPr>
              <w:pStyle w:val="affffffff4"/>
            </w:pPr>
          </w:p>
        </w:tc>
        <w:tc>
          <w:tcPr>
            <w:tcW w:w="709" w:type="dxa"/>
          </w:tcPr>
          <w:p w14:paraId="6E0306C3" w14:textId="2E0C8E1E" w:rsidR="00E1603C" w:rsidRPr="00FD0C25" w:rsidRDefault="00E1603C" w:rsidP="00D43324">
            <w:pPr>
              <w:pStyle w:val="affffffff4"/>
            </w:pPr>
          </w:p>
        </w:tc>
        <w:tc>
          <w:tcPr>
            <w:tcW w:w="419" w:type="dxa"/>
          </w:tcPr>
          <w:p w14:paraId="052757B0" w14:textId="13946D89" w:rsidR="00E1603C" w:rsidRPr="00FD0C25" w:rsidRDefault="00E1603C" w:rsidP="00D43324">
            <w:pPr>
              <w:pStyle w:val="affffffff4"/>
            </w:pPr>
            <w:r w:rsidRPr="00FD0C25">
              <w:rPr>
                <w:lang w:val="en-US"/>
              </w:rPr>
              <w:t>V</w:t>
            </w:r>
          </w:p>
        </w:tc>
      </w:tr>
      <w:tr w:rsidR="00FD0C25" w:rsidRPr="00FD0C25" w14:paraId="38923784" w14:textId="77777777" w:rsidTr="00B8111E">
        <w:tc>
          <w:tcPr>
            <w:tcW w:w="3114" w:type="dxa"/>
          </w:tcPr>
          <w:p w14:paraId="62F47107" w14:textId="77777777" w:rsidR="00E1603C" w:rsidRPr="00FD0C25" w:rsidRDefault="00E1603C" w:rsidP="000F0BEE">
            <w:pPr>
              <w:pStyle w:val="affd"/>
            </w:pPr>
            <w:r w:rsidRPr="00FD0C25">
              <w:t>Проезд от а/д «Орёл – Тамбов» поворот налево на ул. Дачная до кладбища (с 0+000 по 0+450)</w:t>
            </w:r>
          </w:p>
        </w:tc>
        <w:tc>
          <w:tcPr>
            <w:tcW w:w="2551" w:type="dxa"/>
          </w:tcPr>
          <w:p w14:paraId="56A10570" w14:textId="77777777" w:rsidR="00E1603C" w:rsidRPr="00FD0C25" w:rsidRDefault="00E1603C" w:rsidP="000F0BEE">
            <w:pPr>
              <w:pStyle w:val="affd"/>
            </w:pPr>
            <w:r w:rsidRPr="00FD0C25">
              <w:t>54-252-802 ОП МП 802-018</w:t>
            </w:r>
          </w:p>
        </w:tc>
        <w:tc>
          <w:tcPr>
            <w:tcW w:w="709" w:type="dxa"/>
          </w:tcPr>
          <w:p w14:paraId="7E4AAE77" w14:textId="76C90A64" w:rsidR="00E1603C" w:rsidRPr="00FD0C25" w:rsidRDefault="00E1603C" w:rsidP="00D43324">
            <w:pPr>
              <w:pStyle w:val="affffffff4"/>
            </w:pPr>
            <w:r w:rsidRPr="00FD0C25">
              <w:t>0,450</w:t>
            </w:r>
          </w:p>
        </w:tc>
        <w:tc>
          <w:tcPr>
            <w:tcW w:w="709" w:type="dxa"/>
          </w:tcPr>
          <w:p w14:paraId="12140D89" w14:textId="51AA75ED" w:rsidR="00E1603C" w:rsidRPr="00FD0C25" w:rsidRDefault="00E1603C" w:rsidP="00D43324">
            <w:pPr>
              <w:pStyle w:val="affffffff4"/>
            </w:pPr>
          </w:p>
        </w:tc>
        <w:tc>
          <w:tcPr>
            <w:tcW w:w="709" w:type="dxa"/>
          </w:tcPr>
          <w:p w14:paraId="2657EF74" w14:textId="77777777" w:rsidR="00E1603C" w:rsidRPr="00FD0C25" w:rsidRDefault="00E1603C" w:rsidP="00D43324">
            <w:pPr>
              <w:pStyle w:val="affffffff4"/>
            </w:pPr>
            <w:r w:rsidRPr="00FD0C25">
              <w:t>0,450</w:t>
            </w:r>
          </w:p>
        </w:tc>
        <w:tc>
          <w:tcPr>
            <w:tcW w:w="708" w:type="dxa"/>
          </w:tcPr>
          <w:p w14:paraId="1689EED7" w14:textId="77777777" w:rsidR="00E1603C" w:rsidRPr="00FD0C25" w:rsidRDefault="00E1603C" w:rsidP="00D43324">
            <w:pPr>
              <w:pStyle w:val="affffffff4"/>
            </w:pPr>
          </w:p>
        </w:tc>
        <w:tc>
          <w:tcPr>
            <w:tcW w:w="709" w:type="dxa"/>
          </w:tcPr>
          <w:p w14:paraId="449C5C56" w14:textId="137AE3F6" w:rsidR="00E1603C" w:rsidRPr="00FD0C25" w:rsidRDefault="00E1603C" w:rsidP="00D43324">
            <w:pPr>
              <w:pStyle w:val="affffffff4"/>
            </w:pPr>
          </w:p>
        </w:tc>
        <w:tc>
          <w:tcPr>
            <w:tcW w:w="419" w:type="dxa"/>
          </w:tcPr>
          <w:p w14:paraId="3D8F2BDB" w14:textId="403AE268" w:rsidR="00E1603C" w:rsidRPr="00FD0C25" w:rsidRDefault="00E1603C" w:rsidP="00D43324">
            <w:pPr>
              <w:pStyle w:val="affffffff4"/>
            </w:pPr>
            <w:r w:rsidRPr="00FD0C25">
              <w:rPr>
                <w:lang w:val="en-US"/>
              </w:rPr>
              <w:t>V</w:t>
            </w:r>
          </w:p>
        </w:tc>
      </w:tr>
      <w:tr w:rsidR="00FD0C25" w:rsidRPr="00FD0C25" w14:paraId="1FD58EB3" w14:textId="77777777" w:rsidTr="0059697B">
        <w:tc>
          <w:tcPr>
            <w:tcW w:w="9628" w:type="dxa"/>
            <w:gridSpan w:val="8"/>
          </w:tcPr>
          <w:p w14:paraId="05A4D6EA" w14:textId="77777777" w:rsidR="00680FDE" w:rsidRPr="00FD0C25" w:rsidRDefault="00680FDE" w:rsidP="001F1CD1">
            <w:pPr>
              <w:pStyle w:val="affffffff3"/>
            </w:pPr>
            <w:r w:rsidRPr="00FD0C25">
              <w:t>4. деревня Волниково</w:t>
            </w:r>
          </w:p>
        </w:tc>
      </w:tr>
      <w:tr w:rsidR="00FD0C25" w:rsidRPr="00FD0C25" w14:paraId="3905DCB9" w14:textId="77777777" w:rsidTr="00B8111E">
        <w:tc>
          <w:tcPr>
            <w:tcW w:w="3114" w:type="dxa"/>
          </w:tcPr>
          <w:p w14:paraId="7326F869" w14:textId="77777777" w:rsidR="00E1603C" w:rsidRPr="00FD0C25" w:rsidRDefault="00E1603C" w:rsidP="000F0BEE">
            <w:pPr>
              <w:pStyle w:val="affd"/>
            </w:pPr>
            <w:r w:rsidRPr="00FD0C25">
              <w:t>а/д по ул. Советская от дома № 1 до дома № 13 (с 0+000 по 0+600)</w:t>
            </w:r>
          </w:p>
        </w:tc>
        <w:tc>
          <w:tcPr>
            <w:tcW w:w="2551" w:type="dxa"/>
          </w:tcPr>
          <w:p w14:paraId="3914B913" w14:textId="77777777" w:rsidR="00E1603C" w:rsidRPr="00FD0C25" w:rsidRDefault="00E1603C" w:rsidP="000F0BEE">
            <w:pPr>
              <w:pStyle w:val="affd"/>
            </w:pPr>
            <w:r w:rsidRPr="00FD0C25">
              <w:t>54-252-802 ОП МП 802-019</w:t>
            </w:r>
          </w:p>
        </w:tc>
        <w:tc>
          <w:tcPr>
            <w:tcW w:w="709" w:type="dxa"/>
          </w:tcPr>
          <w:p w14:paraId="67404B6C" w14:textId="18D9C463" w:rsidR="00E1603C" w:rsidRPr="00FD0C25" w:rsidRDefault="00E1603C" w:rsidP="00D43324">
            <w:pPr>
              <w:pStyle w:val="affffffff4"/>
            </w:pPr>
            <w:r w:rsidRPr="00FD0C25">
              <w:t>0,600</w:t>
            </w:r>
          </w:p>
        </w:tc>
        <w:tc>
          <w:tcPr>
            <w:tcW w:w="709" w:type="dxa"/>
          </w:tcPr>
          <w:p w14:paraId="289A4993" w14:textId="77777777" w:rsidR="00E1603C" w:rsidRPr="00FD0C25" w:rsidRDefault="00E1603C" w:rsidP="00D43324">
            <w:pPr>
              <w:pStyle w:val="affffffff4"/>
            </w:pPr>
            <w:r w:rsidRPr="00FD0C25">
              <w:t>0,600</w:t>
            </w:r>
          </w:p>
        </w:tc>
        <w:tc>
          <w:tcPr>
            <w:tcW w:w="709" w:type="dxa"/>
          </w:tcPr>
          <w:p w14:paraId="42054FFD" w14:textId="77777777" w:rsidR="00E1603C" w:rsidRPr="00FD0C25" w:rsidRDefault="00E1603C" w:rsidP="00D43324">
            <w:pPr>
              <w:pStyle w:val="affffffff4"/>
            </w:pPr>
          </w:p>
        </w:tc>
        <w:tc>
          <w:tcPr>
            <w:tcW w:w="708" w:type="dxa"/>
          </w:tcPr>
          <w:p w14:paraId="60DA709A" w14:textId="77777777" w:rsidR="00E1603C" w:rsidRPr="00FD0C25" w:rsidRDefault="00E1603C" w:rsidP="00D43324">
            <w:pPr>
              <w:pStyle w:val="affffffff4"/>
            </w:pPr>
          </w:p>
        </w:tc>
        <w:tc>
          <w:tcPr>
            <w:tcW w:w="709" w:type="dxa"/>
          </w:tcPr>
          <w:p w14:paraId="371EC007" w14:textId="77777777" w:rsidR="00E1603C" w:rsidRPr="00FD0C25" w:rsidRDefault="00E1603C" w:rsidP="00D43324">
            <w:pPr>
              <w:pStyle w:val="affffffff4"/>
            </w:pPr>
          </w:p>
        </w:tc>
        <w:tc>
          <w:tcPr>
            <w:tcW w:w="419" w:type="dxa"/>
          </w:tcPr>
          <w:p w14:paraId="31B99E97" w14:textId="77777777" w:rsidR="00E1603C" w:rsidRPr="00FD0C25" w:rsidRDefault="00E1603C" w:rsidP="00D43324">
            <w:pPr>
              <w:pStyle w:val="affffffff4"/>
            </w:pPr>
            <w:r w:rsidRPr="00FD0C25">
              <w:rPr>
                <w:lang w:val="en-US"/>
              </w:rPr>
              <w:t>V</w:t>
            </w:r>
          </w:p>
        </w:tc>
      </w:tr>
      <w:tr w:rsidR="00FD0C25" w:rsidRPr="00FD0C25" w14:paraId="3C8F766D" w14:textId="77777777" w:rsidTr="0059697B">
        <w:tc>
          <w:tcPr>
            <w:tcW w:w="9628" w:type="dxa"/>
            <w:gridSpan w:val="8"/>
          </w:tcPr>
          <w:p w14:paraId="30F18531" w14:textId="77777777" w:rsidR="00680FDE" w:rsidRPr="00FD0C25" w:rsidRDefault="00680FDE" w:rsidP="001F1CD1">
            <w:pPr>
              <w:pStyle w:val="affffffff3"/>
            </w:pPr>
            <w:r w:rsidRPr="00FD0C25">
              <w:t>5. деревня Городище</w:t>
            </w:r>
          </w:p>
        </w:tc>
      </w:tr>
      <w:tr w:rsidR="00FD0C25" w:rsidRPr="00FD0C25" w14:paraId="7BB51A56" w14:textId="77777777" w:rsidTr="00B8111E">
        <w:tc>
          <w:tcPr>
            <w:tcW w:w="3114" w:type="dxa"/>
          </w:tcPr>
          <w:p w14:paraId="4B7BC776" w14:textId="77777777" w:rsidR="00E1603C" w:rsidRPr="00FD0C25" w:rsidRDefault="00E1603C" w:rsidP="000F0BEE">
            <w:pPr>
              <w:pStyle w:val="affd"/>
            </w:pPr>
            <w:r w:rsidRPr="00FD0C25">
              <w:t>а/д по ул. Калининская от а/д «Змиевка – Городище» (поворот направо) до дома № 10 (с 0+000 по 0+670)</w:t>
            </w:r>
          </w:p>
        </w:tc>
        <w:tc>
          <w:tcPr>
            <w:tcW w:w="2551" w:type="dxa"/>
          </w:tcPr>
          <w:p w14:paraId="669FD7C0" w14:textId="77777777" w:rsidR="00E1603C" w:rsidRPr="00FD0C25" w:rsidRDefault="00E1603C" w:rsidP="000F0BEE">
            <w:pPr>
              <w:pStyle w:val="affd"/>
            </w:pPr>
            <w:r w:rsidRPr="00FD0C25">
              <w:t>54-252-802 ОП МП 802-020</w:t>
            </w:r>
          </w:p>
        </w:tc>
        <w:tc>
          <w:tcPr>
            <w:tcW w:w="709" w:type="dxa"/>
          </w:tcPr>
          <w:p w14:paraId="2883BD16" w14:textId="59ED6057" w:rsidR="00E1603C" w:rsidRPr="00FD0C25" w:rsidRDefault="00E1603C" w:rsidP="00D43324">
            <w:pPr>
              <w:pStyle w:val="affffffff4"/>
            </w:pPr>
            <w:r w:rsidRPr="00FD0C25">
              <w:t>0,670</w:t>
            </w:r>
          </w:p>
        </w:tc>
        <w:tc>
          <w:tcPr>
            <w:tcW w:w="709" w:type="dxa"/>
          </w:tcPr>
          <w:p w14:paraId="60F9B115" w14:textId="77777777" w:rsidR="00E1603C" w:rsidRPr="00FD0C25" w:rsidRDefault="00E1603C" w:rsidP="00D43324">
            <w:pPr>
              <w:pStyle w:val="affffffff4"/>
            </w:pPr>
            <w:r w:rsidRPr="00FD0C25">
              <w:t>0,670</w:t>
            </w:r>
          </w:p>
        </w:tc>
        <w:tc>
          <w:tcPr>
            <w:tcW w:w="709" w:type="dxa"/>
          </w:tcPr>
          <w:p w14:paraId="660B6664" w14:textId="77777777" w:rsidR="00E1603C" w:rsidRPr="00FD0C25" w:rsidRDefault="00E1603C" w:rsidP="00D43324">
            <w:pPr>
              <w:pStyle w:val="affffffff4"/>
            </w:pPr>
          </w:p>
        </w:tc>
        <w:tc>
          <w:tcPr>
            <w:tcW w:w="708" w:type="dxa"/>
          </w:tcPr>
          <w:p w14:paraId="5E63FC84" w14:textId="77777777" w:rsidR="00E1603C" w:rsidRPr="00FD0C25" w:rsidRDefault="00E1603C" w:rsidP="00D43324">
            <w:pPr>
              <w:pStyle w:val="affffffff4"/>
            </w:pPr>
          </w:p>
        </w:tc>
        <w:tc>
          <w:tcPr>
            <w:tcW w:w="709" w:type="dxa"/>
          </w:tcPr>
          <w:p w14:paraId="3CDB4D43" w14:textId="77777777" w:rsidR="00E1603C" w:rsidRPr="00FD0C25" w:rsidRDefault="00E1603C" w:rsidP="00D43324">
            <w:pPr>
              <w:pStyle w:val="affffffff4"/>
            </w:pPr>
          </w:p>
        </w:tc>
        <w:tc>
          <w:tcPr>
            <w:tcW w:w="419" w:type="dxa"/>
          </w:tcPr>
          <w:p w14:paraId="442FE01A" w14:textId="77777777" w:rsidR="00E1603C" w:rsidRPr="00FD0C25" w:rsidRDefault="00E1603C" w:rsidP="00D43324">
            <w:pPr>
              <w:pStyle w:val="affffffff4"/>
            </w:pPr>
            <w:r w:rsidRPr="00FD0C25">
              <w:rPr>
                <w:lang w:val="en-US"/>
              </w:rPr>
              <w:t>V</w:t>
            </w:r>
          </w:p>
        </w:tc>
      </w:tr>
      <w:tr w:rsidR="00FD0C25" w:rsidRPr="00FD0C25" w14:paraId="7E05A2C2" w14:textId="77777777" w:rsidTr="00B8111E">
        <w:tc>
          <w:tcPr>
            <w:tcW w:w="3114" w:type="dxa"/>
          </w:tcPr>
          <w:p w14:paraId="0572B569" w14:textId="77777777" w:rsidR="00E1603C" w:rsidRPr="00FD0C25" w:rsidRDefault="00E1603C" w:rsidP="000F0BEE">
            <w:pPr>
              <w:pStyle w:val="affd"/>
            </w:pPr>
            <w:r w:rsidRPr="00FD0C25">
              <w:t xml:space="preserve">а/д по ул. Первомайская от дома № 1 до дома № 4, от </w:t>
            </w:r>
            <w:proofErr w:type="spellStart"/>
            <w:r w:rsidRPr="00FD0C25">
              <w:t>мехтока</w:t>
            </w:r>
            <w:proofErr w:type="spellEnd"/>
            <w:r w:rsidRPr="00FD0C25">
              <w:t xml:space="preserve"> стр. № 7 до дома № 48 (с 0+000 по 1+210)</w:t>
            </w:r>
          </w:p>
        </w:tc>
        <w:tc>
          <w:tcPr>
            <w:tcW w:w="2551" w:type="dxa"/>
          </w:tcPr>
          <w:p w14:paraId="1CA632B9" w14:textId="77777777" w:rsidR="00E1603C" w:rsidRPr="00FD0C25" w:rsidRDefault="00E1603C" w:rsidP="000F0BEE">
            <w:pPr>
              <w:pStyle w:val="affd"/>
            </w:pPr>
            <w:r w:rsidRPr="00FD0C25">
              <w:t>54-252-802 ОП МП 802-021</w:t>
            </w:r>
          </w:p>
        </w:tc>
        <w:tc>
          <w:tcPr>
            <w:tcW w:w="709" w:type="dxa"/>
          </w:tcPr>
          <w:p w14:paraId="778AB1A6" w14:textId="2CD4DA08" w:rsidR="00E1603C" w:rsidRPr="00FD0C25" w:rsidRDefault="00E1603C" w:rsidP="00D43324">
            <w:pPr>
              <w:pStyle w:val="affffffff4"/>
            </w:pPr>
            <w:r w:rsidRPr="00FD0C25">
              <w:t>1,210</w:t>
            </w:r>
          </w:p>
        </w:tc>
        <w:tc>
          <w:tcPr>
            <w:tcW w:w="709" w:type="dxa"/>
          </w:tcPr>
          <w:p w14:paraId="1ECE2C63" w14:textId="2799CFAE" w:rsidR="00E1603C" w:rsidRPr="00FD0C25" w:rsidRDefault="00E1603C" w:rsidP="00D43324">
            <w:pPr>
              <w:pStyle w:val="affffffff4"/>
            </w:pPr>
            <w:r w:rsidRPr="00FD0C25">
              <w:t>0,440</w:t>
            </w:r>
          </w:p>
        </w:tc>
        <w:tc>
          <w:tcPr>
            <w:tcW w:w="709" w:type="dxa"/>
          </w:tcPr>
          <w:p w14:paraId="668987D6" w14:textId="77777777" w:rsidR="00E1603C" w:rsidRPr="00FD0C25" w:rsidRDefault="00E1603C" w:rsidP="00D43324">
            <w:pPr>
              <w:pStyle w:val="affffffff4"/>
            </w:pPr>
            <w:r w:rsidRPr="00FD0C25">
              <w:t>0,770</w:t>
            </w:r>
          </w:p>
        </w:tc>
        <w:tc>
          <w:tcPr>
            <w:tcW w:w="708" w:type="dxa"/>
          </w:tcPr>
          <w:p w14:paraId="452D0D96" w14:textId="52C1035A" w:rsidR="00E1603C" w:rsidRPr="00FD0C25" w:rsidRDefault="00E1603C" w:rsidP="00D43324">
            <w:pPr>
              <w:pStyle w:val="affffffff4"/>
              <w:rPr>
                <w:b/>
              </w:rPr>
            </w:pPr>
          </w:p>
        </w:tc>
        <w:tc>
          <w:tcPr>
            <w:tcW w:w="709" w:type="dxa"/>
          </w:tcPr>
          <w:p w14:paraId="6C6EFC18" w14:textId="77777777" w:rsidR="00E1603C" w:rsidRPr="00FD0C25" w:rsidRDefault="00E1603C" w:rsidP="00D43324">
            <w:pPr>
              <w:pStyle w:val="affffffff4"/>
            </w:pPr>
          </w:p>
        </w:tc>
        <w:tc>
          <w:tcPr>
            <w:tcW w:w="419" w:type="dxa"/>
          </w:tcPr>
          <w:p w14:paraId="78CA254B" w14:textId="77777777" w:rsidR="00E1603C" w:rsidRPr="00FD0C25" w:rsidRDefault="00E1603C" w:rsidP="00D43324">
            <w:pPr>
              <w:pStyle w:val="affffffff4"/>
            </w:pPr>
            <w:r w:rsidRPr="00FD0C25">
              <w:rPr>
                <w:lang w:val="en-US"/>
              </w:rPr>
              <w:t>V</w:t>
            </w:r>
          </w:p>
        </w:tc>
      </w:tr>
      <w:tr w:rsidR="00FD0C25" w:rsidRPr="00FD0C25" w14:paraId="1958FAF6" w14:textId="77777777" w:rsidTr="00B8111E">
        <w:tc>
          <w:tcPr>
            <w:tcW w:w="3114" w:type="dxa"/>
          </w:tcPr>
          <w:p w14:paraId="2DFCC52C" w14:textId="77777777" w:rsidR="00E1603C" w:rsidRPr="00FD0C25" w:rsidRDefault="00E1603C" w:rsidP="000F0BEE">
            <w:pPr>
              <w:pStyle w:val="affd"/>
            </w:pPr>
            <w:r w:rsidRPr="00FD0C25">
              <w:t>Проезд по ул. Первомайская от дома № 15 ул. Первомайская до дома № 13 ул. Первомайская (с 0+000 по 0+220)</w:t>
            </w:r>
          </w:p>
        </w:tc>
        <w:tc>
          <w:tcPr>
            <w:tcW w:w="2551" w:type="dxa"/>
          </w:tcPr>
          <w:p w14:paraId="5524E5FA" w14:textId="77777777" w:rsidR="00E1603C" w:rsidRPr="00FD0C25" w:rsidRDefault="00E1603C" w:rsidP="000F0BEE">
            <w:pPr>
              <w:pStyle w:val="affd"/>
            </w:pPr>
            <w:r w:rsidRPr="00FD0C25">
              <w:t>54-252-802 ОП МП 802-022</w:t>
            </w:r>
          </w:p>
        </w:tc>
        <w:tc>
          <w:tcPr>
            <w:tcW w:w="709" w:type="dxa"/>
          </w:tcPr>
          <w:p w14:paraId="65814BA2" w14:textId="756DC8A5" w:rsidR="00E1603C" w:rsidRPr="00FD0C25" w:rsidRDefault="00E1603C" w:rsidP="00D43324">
            <w:pPr>
              <w:pStyle w:val="affffffff4"/>
            </w:pPr>
            <w:r w:rsidRPr="00FD0C25">
              <w:t>0,220</w:t>
            </w:r>
          </w:p>
        </w:tc>
        <w:tc>
          <w:tcPr>
            <w:tcW w:w="709" w:type="dxa"/>
          </w:tcPr>
          <w:p w14:paraId="2C3F83A8" w14:textId="77777777" w:rsidR="00E1603C" w:rsidRPr="00FD0C25" w:rsidRDefault="00E1603C" w:rsidP="00D43324">
            <w:pPr>
              <w:pStyle w:val="affffffff4"/>
            </w:pPr>
          </w:p>
        </w:tc>
        <w:tc>
          <w:tcPr>
            <w:tcW w:w="709" w:type="dxa"/>
          </w:tcPr>
          <w:p w14:paraId="1BAA9CE6" w14:textId="77777777" w:rsidR="00E1603C" w:rsidRPr="00FD0C25" w:rsidRDefault="00E1603C" w:rsidP="00D43324">
            <w:pPr>
              <w:pStyle w:val="affffffff4"/>
            </w:pPr>
            <w:r w:rsidRPr="00FD0C25">
              <w:t>0,220</w:t>
            </w:r>
          </w:p>
        </w:tc>
        <w:tc>
          <w:tcPr>
            <w:tcW w:w="708" w:type="dxa"/>
          </w:tcPr>
          <w:p w14:paraId="7B51E75D" w14:textId="77777777" w:rsidR="00E1603C" w:rsidRPr="00FD0C25" w:rsidRDefault="00E1603C" w:rsidP="00D43324">
            <w:pPr>
              <w:pStyle w:val="affffffff4"/>
              <w:rPr>
                <w:b/>
              </w:rPr>
            </w:pPr>
          </w:p>
        </w:tc>
        <w:tc>
          <w:tcPr>
            <w:tcW w:w="709" w:type="dxa"/>
          </w:tcPr>
          <w:p w14:paraId="1025C363" w14:textId="77777777" w:rsidR="00E1603C" w:rsidRPr="00FD0C25" w:rsidRDefault="00E1603C" w:rsidP="00D43324">
            <w:pPr>
              <w:pStyle w:val="affffffff4"/>
            </w:pPr>
          </w:p>
        </w:tc>
        <w:tc>
          <w:tcPr>
            <w:tcW w:w="419" w:type="dxa"/>
          </w:tcPr>
          <w:p w14:paraId="13C57653" w14:textId="77777777" w:rsidR="00E1603C" w:rsidRPr="00FD0C25" w:rsidRDefault="00E1603C" w:rsidP="00D43324">
            <w:pPr>
              <w:pStyle w:val="affffffff4"/>
            </w:pPr>
            <w:r w:rsidRPr="00FD0C25">
              <w:rPr>
                <w:lang w:val="en-US"/>
              </w:rPr>
              <w:t>V</w:t>
            </w:r>
          </w:p>
        </w:tc>
      </w:tr>
      <w:tr w:rsidR="00FD0C25" w:rsidRPr="00FD0C25" w14:paraId="03AAAE3E" w14:textId="77777777" w:rsidTr="00B8111E">
        <w:tc>
          <w:tcPr>
            <w:tcW w:w="3114" w:type="dxa"/>
          </w:tcPr>
          <w:p w14:paraId="788EE103" w14:textId="77777777" w:rsidR="00E1603C" w:rsidRPr="00FD0C25" w:rsidRDefault="00E1603C" w:rsidP="000F0BEE">
            <w:pPr>
              <w:pStyle w:val="affd"/>
            </w:pPr>
            <w:r w:rsidRPr="00FD0C25">
              <w:t>а/д по ул. Луговая от дома № 1 до дома № 34 (с 0+000 по 3+930)</w:t>
            </w:r>
          </w:p>
        </w:tc>
        <w:tc>
          <w:tcPr>
            <w:tcW w:w="2551" w:type="dxa"/>
          </w:tcPr>
          <w:p w14:paraId="1C5B29B3" w14:textId="77777777" w:rsidR="00E1603C" w:rsidRPr="00FD0C25" w:rsidRDefault="00E1603C" w:rsidP="000F0BEE">
            <w:pPr>
              <w:pStyle w:val="affd"/>
            </w:pPr>
            <w:r w:rsidRPr="00FD0C25">
              <w:t>54-252-802 ОП МП 802-023</w:t>
            </w:r>
          </w:p>
        </w:tc>
        <w:tc>
          <w:tcPr>
            <w:tcW w:w="709" w:type="dxa"/>
          </w:tcPr>
          <w:p w14:paraId="02D85042" w14:textId="2F6F8DF8" w:rsidR="00E1603C" w:rsidRPr="00FD0C25" w:rsidRDefault="00E1603C" w:rsidP="00D43324">
            <w:pPr>
              <w:pStyle w:val="affffffff4"/>
            </w:pPr>
            <w:r w:rsidRPr="00FD0C25">
              <w:t>3,930</w:t>
            </w:r>
          </w:p>
        </w:tc>
        <w:tc>
          <w:tcPr>
            <w:tcW w:w="709" w:type="dxa"/>
          </w:tcPr>
          <w:p w14:paraId="3F8B9D43" w14:textId="0080F460" w:rsidR="00E1603C" w:rsidRPr="00FD0C25" w:rsidRDefault="00E1603C" w:rsidP="00D43324">
            <w:pPr>
              <w:pStyle w:val="affffffff4"/>
            </w:pPr>
            <w:r w:rsidRPr="00FD0C25">
              <w:t>2,600</w:t>
            </w:r>
          </w:p>
        </w:tc>
        <w:tc>
          <w:tcPr>
            <w:tcW w:w="709" w:type="dxa"/>
          </w:tcPr>
          <w:p w14:paraId="6A1CF067" w14:textId="77777777" w:rsidR="00E1603C" w:rsidRPr="00FD0C25" w:rsidRDefault="00E1603C" w:rsidP="00D43324">
            <w:pPr>
              <w:pStyle w:val="affffffff4"/>
            </w:pPr>
            <w:r w:rsidRPr="00FD0C25">
              <w:t>1,330</w:t>
            </w:r>
          </w:p>
        </w:tc>
        <w:tc>
          <w:tcPr>
            <w:tcW w:w="708" w:type="dxa"/>
          </w:tcPr>
          <w:p w14:paraId="733F80D2" w14:textId="573501FB" w:rsidR="00E1603C" w:rsidRPr="00FD0C25" w:rsidRDefault="00E1603C" w:rsidP="00D43324">
            <w:pPr>
              <w:pStyle w:val="affffffff4"/>
              <w:rPr>
                <w:b/>
              </w:rPr>
            </w:pPr>
          </w:p>
        </w:tc>
        <w:tc>
          <w:tcPr>
            <w:tcW w:w="709" w:type="dxa"/>
          </w:tcPr>
          <w:p w14:paraId="663DFD96" w14:textId="77777777" w:rsidR="00E1603C" w:rsidRPr="00FD0C25" w:rsidRDefault="00E1603C" w:rsidP="00D43324">
            <w:pPr>
              <w:pStyle w:val="affffffff4"/>
            </w:pPr>
          </w:p>
        </w:tc>
        <w:tc>
          <w:tcPr>
            <w:tcW w:w="419" w:type="dxa"/>
          </w:tcPr>
          <w:p w14:paraId="733642B9" w14:textId="77777777" w:rsidR="00E1603C" w:rsidRPr="00FD0C25" w:rsidRDefault="00E1603C" w:rsidP="00D43324">
            <w:pPr>
              <w:pStyle w:val="affffffff4"/>
            </w:pPr>
            <w:r w:rsidRPr="00FD0C25">
              <w:rPr>
                <w:lang w:val="en-US"/>
              </w:rPr>
              <w:t>V</w:t>
            </w:r>
          </w:p>
        </w:tc>
      </w:tr>
      <w:tr w:rsidR="00FD0C25" w:rsidRPr="00FD0C25" w14:paraId="3499D0FA" w14:textId="77777777" w:rsidTr="00B8111E">
        <w:tc>
          <w:tcPr>
            <w:tcW w:w="3114" w:type="dxa"/>
          </w:tcPr>
          <w:p w14:paraId="6CB22499" w14:textId="77777777" w:rsidR="00E1603C" w:rsidRPr="00FD0C25" w:rsidRDefault="00E1603C" w:rsidP="000F0BEE">
            <w:pPr>
              <w:pStyle w:val="affd"/>
            </w:pPr>
            <w:r w:rsidRPr="00FD0C25">
              <w:t>а/д по ул. Комсомольская от дома № 1 до дома № 26 (с 0+000 по 2+400)</w:t>
            </w:r>
          </w:p>
        </w:tc>
        <w:tc>
          <w:tcPr>
            <w:tcW w:w="2551" w:type="dxa"/>
          </w:tcPr>
          <w:p w14:paraId="0932FA72" w14:textId="77777777" w:rsidR="00E1603C" w:rsidRPr="00FD0C25" w:rsidRDefault="00E1603C" w:rsidP="000F0BEE">
            <w:pPr>
              <w:pStyle w:val="affd"/>
            </w:pPr>
            <w:r w:rsidRPr="00FD0C25">
              <w:t>54-252-802 ОП МП 802-024</w:t>
            </w:r>
          </w:p>
        </w:tc>
        <w:tc>
          <w:tcPr>
            <w:tcW w:w="709" w:type="dxa"/>
          </w:tcPr>
          <w:p w14:paraId="4237AF47" w14:textId="47A9CD14" w:rsidR="00E1603C" w:rsidRPr="00FD0C25" w:rsidRDefault="00E1603C" w:rsidP="00D43324">
            <w:pPr>
              <w:pStyle w:val="affffffff4"/>
            </w:pPr>
            <w:r w:rsidRPr="00FD0C25">
              <w:t>2,400</w:t>
            </w:r>
          </w:p>
        </w:tc>
        <w:tc>
          <w:tcPr>
            <w:tcW w:w="709" w:type="dxa"/>
          </w:tcPr>
          <w:p w14:paraId="6D4C028B" w14:textId="316EBE22" w:rsidR="00E1603C" w:rsidRPr="00FD0C25" w:rsidRDefault="00E1603C" w:rsidP="00D43324">
            <w:pPr>
              <w:pStyle w:val="affffffff4"/>
            </w:pPr>
            <w:r w:rsidRPr="00FD0C25">
              <w:t>2,400</w:t>
            </w:r>
          </w:p>
        </w:tc>
        <w:tc>
          <w:tcPr>
            <w:tcW w:w="709" w:type="dxa"/>
          </w:tcPr>
          <w:p w14:paraId="180A80D7" w14:textId="32147E10" w:rsidR="00E1603C" w:rsidRPr="00FD0C25" w:rsidRDefault="00E1603C" w:rsidP="00D43324">
            <w:pPr>
              <w:pStyle w:val="affffffff4"/>
              <w:rPr>
                <w:b/>
              </w:rPr>
            </w:pPr>
          </w:p>
        </w:tc>
        <w:tc>
          <w:tcPr>
            <w:tcW w:w="708" w:type="dxa"/>
          </w:tcPr>
          <w:p w14:paraId="65FD72C6" w14:textId="3202D790" w:rsidR="00E1603C" w:rsidRPr="00FD0C25" w:rsidRDefault="00E1603C" w:rsidP="00D43324">
            <w:pPr>
              <w:pStyle w:val="affffffff4"/>
              <w:rPr>
                <w:b/>
              </w:rPr>
            </w:pPr>
          </w:p>
        </w:tc>
        <w:tc>
          <w:tcPr>
            <w:tcW w:w="709" w:type="dxa"/>
          </w:tcPr>
          <w:p w14:paraId="4728F863" w14:textId="77777777" w:rsidR="00E1603C" w:rsidRPr="00FD0C25" w:rsidRDefault="00E1603C" w:rsidP="00D43324">
            <w:pPr>
              <w:pStyle w:val="affffffff4"/>
            </w:pPr>
          </w:p>
        </w:tc>
        <w:tc>
          <w:tcPr>
            <w:tcW w:w="419" w:type="dxa"/>
          </w:tcPr>
          <w:p w14:paraId="09CDBB5F" w14:textId="77777777" w:rsidR="00E1603C" w:rsidRPr="00FD0C25" w:rsidRDefault="00E1603C" w:rsidP="00D43324">
            <w:pPr>
              <w:pStyle w:val="affffffff4"/>
            </w:pPr>
            <w:r w:rsidRPr="00FD0C25">
              <w:rPr>
                <w:lang w:val="en-US"/>
              </w:rPr>
              <w:t>V</w:t>
            </w:r>
          </w:p>
        </w:tc>
      </w:tr>
      <w:tr w:rsidR="00FD0C25" w:rsidRPr="00FD0C25" w14:paraId="3D1662E1" w14:textId="77777777" w:rsidTr="00B8111E">
        <w:tc>
          <w:tcPr>
            <w:tcW w:w="3114" w:type="dxa"/>
          </w:tcPr>
          <w:p w14:paraId="7E9910F6" w14:textId="77777777" w:rsidR="00E1603C" w:rsidRPr="00FD0C25" w:rsidRDefault="00E1603C" w:rsidP="000F0BEE">
            <w:pPr>
              <w:pStyle w:val="affd"/>
            </w:pPr>
            <w:r w:rsidRPr="00FD0C25">
              <w:t>Проезд от а/д по ул. Луговая (около дома № 48 ул. Первомайская) до ул. Комсомольская через р. Неручь (с 0+000 по 0+500)</w:t>
            </w:r>
          </w:p>
        </w:tc>
        <w:tc>
          <w:tcPr>
            <w:tcW w:w="2551" w:type="dxa"/>
          </w:tcPr>
          <w:p w14:paraId="512CA8A0" w14:textId="77777777" w:rsidR="00E1603C" w:rsidRPr="00FD0C25" w:rsidRDefault="00E1603C" w:rsidP="000F0BEE">
            <w:pPr>
              <w:pStyle w:val="affd"/>
            </w:pPr>
            <w:r w:rsidRPr="00FD0C25">
              <w:t>54-252-802 ОП МП 802-025</w:t>
            </w:r>
          </w:p>
        </w:tc>
        <w:tc>
          <w:tcPr>
            <w:tcW w:w="709" w:type="dxa"/>
          </w:tcPr>
          <w:p w14:paraId="79D73197" w14:textId="21A0E034" w:rsidR="00E1603C" w:rsidRPr="00FD0C25" w:rsidRDefault="00E1603C" w:rsidP="00D43324">
            <w:pPr>
              <w:pStyle w:val="affffffff4"/>
            </w:pPr>
            <w:r w:rsidRPr="00FD0C25">
              <w:t>0,500</w:t>
            </w:r>
          </w:p>
        </w:tc>
        <w:tc>
          <w:tcPr>
            <w:tcW w:w="709" w:type="dxa"/>
          </w:tcPr>
          <w:p w14:paraId="4F966BF6" w14:textId="77777777" w:rsidR="00E1603C" w:rsidRPr="00FD0C25" w:rsidRDefault="00E1603C" w:rsidP="00D43324">
            <w:pPr>
              <w:pStyle w:val="affffffff4"/>
            </w:pPr>
            <w:r w:rsidRPr="00FD0C25">
              <w:t>0,500</w:t>
            </w:r>
          </w:p>
        </w:tc>
        <w:tc>
          <w:tcPr>
            <w:tcW w:w="709" w:type="dxa"/>
          </w:tcPr>
          <w:p w14:paraId="58B88AD1" w14:textId="77777777" w:rsidR="00E1603C" w:rsidRPr="00FD0C25" w:rsidRDefault="00E1603C" w:rsidP="00D43324">
            <w:pPr>
              <w:pStyle w:val="affffffff4"/>
              <w:rPr>
                <w:b/>
              </w:rPr>
            </w:pPr>
          </w:p>
        </w:tc>
        <w:tc>
          <w:tcPr>
            <w:tcW w:w="708" w:type="dxa"/>
          </w:tcPr>
          <w:p w14:paraId="3AB25495" w14:textId="77777777" w:rsidR="00E1603C" w:rsidRPr="00FD0C25" w:rsidRDefault="00E1603C" w:rsidP="00D43324">
            <w:pPr>
              <w:pStyle w:val="affffffff4"/>
              <w:rPr>
                <w:b/>
              </w:rPr>
            </w:pPr>
          </w:p>
        </w:tc>
        <w:tc>
          <w:tcPr>
            <w:tcW w:w="709" w:type="dxa"/>
          </w:tcPr>
          <w:p w14:paraId="6663BE1B" w14:textId="77777777" w:rsidR="00E1603C" w:rsidRPr="00FD0C25" w:rsidRDefault="00E1603C" w:rsidP="00D43324">
            <w:pPr>
              <w:pStyle w:val="affffffff4"/>
            </w:pPr>
          </w:p>
        </w:tc>
        <w:tc>
          <w:tcPr>
            <w:tcW w:w="419" w:type="dxa"/>
          </w:tcPr>
          <w:p w14:paraId="1B80F3D1" w14:textId="77777777" w:rsidR="00E1603C" w:rsidRPr="00FD0C25" w:rsidRDefault="00E1603C" w:rsidP="00D43324">
            <w:pPr>
              <w:pStyle w:val="affffffff4"/>
            </w:pPr>
            <w:r w:rsidRPr="00FD0C25">
              <w:rPr>
                <w:lang w:val="en-US"/>
              </w:rPr>
              <w:t>V</w:t>
            </w:r>
          </w:p>
        </w:tc>
      </w:tr>
      <w:tr w:rsidR="00FD0C25" w:rsidRPr="00FD0C25" w14:paraId="011BABF3" w14:textId="77777777" w:rsidTr="0059697B">
        <w:tc>
          <w:tcPr>
            <w:tcW w:w="9628" w:type="dxa"/>
            <w:gridSpan w:val="8"/>
          </w:tcPr>
          <w:p w14:paraId="1EDC364B" w14:textId="77777777" w:rsidR="00680FDE" w:rsidRPr="00FD0C25" w:rsidRDefault="00680FDE" w:rsidP="001F1CD1">
            <w:pPr>
              <w:pStyle w:val="affffffff3"/>
            </w:pPr>
            <w:r w:rsidRPr="00FD0C25">
              <w:t>6. деревня Заря</w:t>
            </w:r>
          </w:p>
        </w:tc>
      </w:tr>
      <w:tr w:rsidR="00FD0C25" w:rsidRPr="00FD0C25" w14:paraId="2ED494C2" w14:textId="77777777" w:rsidTr="00B8111E">
        <w:tc>
          <w:tcPr>
            <w:tcW w:w="3114" w:type="dxa"/>
          </w:tcPr>
          <w:p w14:paraId="2522827D" w14:textId="77777777" w:rsidR="00E1603C" w:rsidRPr="00FD0C25" w:rsidRDefault="00E1603C" w:rsidP="000F0BEE">
            <w:pPr>
              <w:pStyle w:val="affd"/>
            </w:pPr>
            <w:r w:rsidRPr="00FD0C25">
              <w:t>а/д по ул. Садовая от дома № 1 до дома № 10 (с 0+000 по 1+000)</w:t>
            </w:r>
          </w:p>
        </w:tc>
        <w:tc>
          <w:tcPr>
            <w:tcW w:w="2551" w:type="dxa"/>
          </w:tcPr>
          <w:p w14:paraId="37F4C7CB" w14:textId="77777777" w:rsidR="00E1603C" w:rsidRPr="00FD0C25" w:rsidRDefault="00E1603C" w:rsidP="000F0BEE">
            <w:pPr>
              <w:pStyle w:val="affd"/>
            </w:pPr>
            <w:r w:rsidRPr="00FD0C25">
              <w:t>54-252-802 ОП МП 802-026</w:t>
            </w:r>
          </w:p>
        </w:tc>
        <w:tc>
          <w:tcPr>
            <w:tcW w:w="709" w:type="dxa"/>
          </w:tcPr>
          <w:p w14:paraId="066F5E0B" w14:textId="286F983B" w:rsidR="00E1603C" w:rsidRPr="00FD0C25" w:rsidRDefault="00E1603C" w:rsidP="00D43324">
            <w:pPr>
              <w:pStyle w:val="affffffff4"/>
            </w:pPr>
            <w:r w:rsidRPr="00FD0C25">
              <w:t>1,0</w:t>
            </w:r>
            <w:r w:rsidR="00D43324" w:rsidRPr="00FD0C25">
              <w:t>00</w:t>
            </w:r>
          </w:p>
        </w:tc>
        <w:tc>
          <w:tcPr>
            <w:tcW w:w="709" w:type="dxa"/>
          </w:tcPr>
          <w:p w14:paraId="79778B9B" w14:textId="5C2FD0EB" w:rsidR="00E1603C" w:rsidRPr="00FD0C25" w:rsidRDefault="00E1603C" w:rsidP="00D43324">
            <w:pPr>
              <w:pStyle w:val="affffffff4"/>
            </w:pPr>
            <w:r w:rsidRPr="00FD0C25">
              <w:t>1,00</w:t>
            </w:r>
            <w:r w:rsidR="00D43324" w:rsidRPr="00FD0C25">
              <w:t>0</w:t>
            </w:r>
          </w:p>
        </w:tc>
        <w:tc>
          <w:tcPr>
            <w:tcW w:w="709" w:type="dxa"/>
          </w:tcPr>
          <w:p w14:paraId="7A33C1AD" w14:textId="77777777" w:rsidR="00E1603C" w:rsidRPr="00FD0C25" w:rsidRDefault="00E1603C" w:rsidP="00D43324">
            <w:pPr>
              <w:pStyle w:val="affffffff4"/>
            </w:pPr>
          </w:p>
        </w:tc>
        <w:tc>
          <w:tcPr>
            <w:tcW w:w="708" w:type="dxa"/>
          </w:tcPr>
          <w:p w14:paraId="2E99FA2B" w14:textId="77777777" w:rsidR="00E1603C" w:rsidRPr="00FD0C25" w:rsidRDefault="00E1603C" w:rsidP="00D43324">
            <w:pPr>
              <w:pStyle w:val="affffffff4"/>
            </w:pPr>
          </w:p>
        </w:tc>
        <w:tc>
          <w:tcPr>
            <w:tcW w:w="709" w:type="dxa"/>
          </w:tcPr>
          <w:p w14:paraId="641F01E2" w14:textId="77777777" w:rsidR="00E1603C" w:rsidRPr="00FD0C25" w:rsidRDefault="00E1603C" w:rsidP="00D43324">
            <w:pPr>
              <w:pStyle w:val="affffffff4"/>
            </w:pPr>
          </w:p>
        </w:tc>
        <w:tc>
          <w:tcPr>
            <w:tcW w:w="419" w:type="dxa"/>
          </w:tcPr>
          <w:p w14:paraId="14983922" w14:textId="77777777" w:rsidR="00E1603C" w:rsidRPr="00FD0C25" w:rsidRDefault="00E1603C" w:rsidP="00D43324">
            <w:pPr>
              <w:pStyle w:val="affffffff4"/>
            </w:pPr>
            <w:r w:rsidRPr="00FD0C25">
              <w:rPr>
                <w:lang w:val="en-US"/>
              </w:rPr>
              <w:t>V</w:t>
            </w:r>
          </w:p>
        </w:tc>
      </w:tr>
      <w:tr w:rsidR="00FD0C25" w:rsidRPr="00FD0C25" w14:paraId="55203E3E" w14:textId="77777777" w:rsidTr="0059697B">
        <w:tc>
          <w:tcPr>
            <w:tcW w:w="9628" w:type="dxa"/>
            <w:gridSpan w:val="8"/>
          </w:tcPr>
          <w:p w14:paraId="2C5BB44A" w14:textId="77777777" w:rsidR="00680FDE" w:rsidRPr="00FD0C25" w:rsidRDefault="00680FDE" w:rsidP="001F1CD1">
            <w:pPr>
              <w:pStyle w:val="affffffff3"/>
            </w:pPr>
            <w:r w:rsidRPr="00FD0C25">
              <w:t>7. деревня Лукино</w:t>
            </w:r>
          </w:p>
        </w:tc>
      </w:tr>
      <w:tr w:rsidR="00FD0C25" w:rsidRPr="00FD0C25" w14:paraId="7920F1E8" w14:textId="77777777" w:rsidTr="00B8111E">
        <w:tc>
          <w:tcPr>
            <w:tcW w:w="3114" w:type="dxa"/>
          </w:tcPr>
          <w:p w14:paraId="23468FEE" w14:textId="77777777" w:rsidR="00E1603C" w:rsidRPr="00FD0C25" w:rsidRDefault="00E1603C" w:rsidP="000F0BEE">
            <w:pPr>
              <w:pStyle w:val="affd"/>
            </w:pPr>
            <w:r w:rsidRPr="00FD0C25">
              <w:t>а/д по ул. Береговая от дома № 1 до дома № 21 (с 0+000 по 0+700)</w:t>
            </w:r>
          </w:p>
        </w:tc>
        <w:tc>
          <w:tcPr>
            <w:tcW w:w="2551" w:type="dxa"/>
          </w:tcPr>
          <w:p w14:paraId="650C6E62" w14:textId="77777777" w:rsidR="00E1603C" w:rsidRPr="00FD0C25" w:rsidRDefault="00E1603C" w:rsidP="000F0BEE">
            <w:pPr>
              <w:pStyle w:val="affd"/>
            </w:pPr>
            <w:r w:rsidRPr="00FD0C25">
              <w:t>54-252-802 ОП МП 802-027</w:t>
            </w:r>
          </w:p>
        </w:tc>
        <w:tc>
          <w:tcPr>
            <w:tcW w:w="709" w:type="dxa"/>
          </w:tcPr>
          <w:p w14:paraId="2169D858" w14:textId="3C9D0AAC" w:rsidR="00E1603C" w:rsidRPr="00FD0C25" w:rsidRDefault="00E1603C" w:rsidP="00D43324">
            <w:pPr>
              <w:pStyle w:val="affffffff4"/>
            </w:pPr>
            <w:r w:rsidRPr="00FD0C25">
              <w:t>0,700</w:t>
            </w:r>
          </w:p>
        </w:tc>
        <w:tc>
          <w:tcPr>
            <w:tcW w:w="709" w:type="dxa"/>
          </w:tcPr>
          <w:p w14:paraId="749D6FF9" w14:textId="77777777" w:rsidR="00E1603C" w:rsidRPr="00FD0C25" w:rsidRDefault="00E1603C" w:rsidP="00D43324">
            <w:pPr>
              <w:pStyle w:val="affffffff4"/>
            </w:pPr>
            <w:r w:rsidRPr="00FD0C25">
              <w:t>0,700</w:t>
            </w:r>
          </w:p>
        </w:tc>
        <w:tc>
          <w:tcPr>
            <w:tcW w:w="709" w:type="dxa"/>
          </w:tcPr>
          <w:p w14:paraId="56DD92A6" w14:textId="77777777" w:rsidR="00E1603C" w:rsidRPr="00FD0C25" w:rsidRDefault="00E1603C" w:rsidP="00D43324">
            <w:pPr>
              <w:pStyle w:val="affffffff4"/>
            </w:pPr>
          </w:p>
        </w:tc>
        <w:tc>
          <w:tcPr>
            <w:tcW w:w="708" w:type="dxa"/>
          </w:tcPr>
          <w:p w14:paraId="0D4FD96D" w14:textId="77777777" w:rsidR="00E1603C" w:rsidRPr="00FD0C25" w:rsidRDefault="00E1603C" w:rsidP="00D43324">
            <w:pPr>
              <w:pStyle w:val="affffffff4"/>
            </w:pPr>
          </w:p>
        </w:tc>
        <w:tc>
          <w:tcPr>
            <w:tcW w:w="709" w:type="dxa"/>
          </w:tcPr>
          <w:p w14:paraId="4B54EC62" w14:textId="77777777" w:rsidR="00E1603C" w:rsidRPr="00FD0C25" w:rsidRDefault="00E1603C" w:rsidP="00D43324">
            <w:pPr>
              <w:pStyle w:val="affffffff4"/>
            </w:pPr>
          </w:p>
        </w:tc>
        <w:tc>
          <w:tcPr>
            <w:tcW w:w="419" w:type="dxa"/>
          </w:tcPr>
          <w:p w14:paraId="13FD57E0" w14:textId="77777777" w:rsidR="00E1603C" w:rsidRPr="00FD0C25" w:rsidRDefault="00E1603C" w:rsidP="00D43324">
            <w:pPr>
              <w:pStyle w:val="affffffff4"/>
            </w:pPr>
            <w:r w:rsidRPr="00FD0C25">
              <w:rPr>
                <w:lang w:val="en-US"/>
              </w:rPr>
              <w:t>V</w:t>
            </w:r>
          </w:p>
        </w:tc>
      </w:tr>
      <w:tr w:rsidR="00FD0C25" w:rsidRPr="00FD0C25" w14:paraId="0E3D3B99" w14:textId="77777777" w:rsidTr="00B8111E">
        <w:tc>
          <w:tcPr>
            <w:tcW w:w="3114" w:type="dxa"/>
          </w:tcPr>
          <w:p w14:paraId="4BD7F0C3" w14:textId="77777777" w:rsidR="00E1603C" w:rsidRPr="00FD0C25" w:rsidRDefault="00E1603C" w:rsidP="000F0BEE">
            <w:pPr>
              <w:pStyle w:val="affd"/>
            </w:pPr>
            <w:r w:rsidRPr="00FD0C25">
              <w:lastRenderedPageBreak/>
              <w:t>а/д по ул. Правобережная от дома № 1 до дома № 11 (с 0+000 по 0+900)</w:t>
            </w:r>
          </w:p>
        </w:tc>
        <w:tc>
          <w:tcPr>
            <w:tcW w:w="2551" w:type="dxa"/>
          </w:tcPr>
          <w:p w14:paraId="363C4BAC" w14:textId="77777777" w:rsidR="00E1603C" w:rsidRPr="00FD0C25" w:rsidRDefault="00E1603C" w:rsidP="000F0BEE">
            <w:pPr>
              <w:pStyle w:val="affd"/>
            </w:pPr>
            <w:r w:rsidRPr="00FD0C25">
              <w:t>54-252-802 ОП МП 802-028</w:t>
            </w:r>
          </w:p>
        </w:tc>
        <w:tc>
          <w:tcPr>
            <w:tcW w:w="709" w:type="dxa"/>
          </w:tcPr>
          <w:p w14:paraId="3F33005F" w14:textId="2F1274F4" w:rsidR="00E1603C" w:rsidRPr="00FD0C25" w:rsidRDefault="00E1603C" w:rsidP="00D43324">
            <w:pPr>
              <w:pStyle w:val="affffffff4"/>
            </w:pPr>
            <w:r w:rsidRPr="00FD0C25">
              <w:t>0,900</w:t>
            </w:r>
          </w:p>
        </w:tc>
        <w:tc>
          <w:tcPr>
            <w:tcW w:w="709" w:type="dxa"/>
          </w:tcPr>
          <w:p w14:paraId="22A21155" w14:textId="77777777" w:rsidR="00E1603C" w:rsidRPr="00FD0C25" w:rsidRDefault="00E1603C" w:rsidP="00D43324">
            <w:pPr>
              <w:pStyle w:val="affffffff4"/>
            </w:pPr>
            <w:r w:rsidRPr="00FD0C25">
              <w:t>0,900</w:t>
            </w:r>
          </w:p>
        </w:tc>
        <w:tc>
          <w:tcPr>
            <w:tcW w:w="709" w:type="dxa"/>
          </w:tcPr>
          <w:p w14:paraId="3E7FB508" w14:textId="77777777" w:rsidR="00E1603C" w:rsidRPr="00FD0C25" w:rsidRDefault="00E1603C" w:rsidP="00D43324">
            <w:pPr>
              <w:pStyle w:val="affffffff4"/>
            </w:pPr>
          </w:p>
        </w:tc>
        <w:tc>
          <w:tcPr>
            <w:tcW w:w="708" w:type="dxa"/>
          </w:tcPr>
          <w:p w14:paraId="4450D4DD" w14:textId="77777777" w:rsidR="00E1603C" w:rsidRPr="00FD0C25" w:rsidRDefault="00E1603C" w:rsidP="00D43324">
            <w:pPr>
              <w:pStyle w:val="affffffff4"/>
            </w:pPr>
          </w:p>
        </w:tc>
        <w:tc>
          <w:tcPr>
            <w:tcW w:w="709" w:type="dxa"/>
          </w:tcPr>
          <w:p w14:paraId="6C02FDC5" w14:textId="77777777" w:rsidR="00E1603C" w:rsidRPr="00FD0C25" w:rsidRDefault="00E1603C" w:rsidP="00D43324">
            <w:pPr>
              <w:pStyle w:val="affffffff4"/>
            </w:pPr>
          </w:p>
        </w:tc>
        <w:tc>
          <w:tcPr>
            <w:tcW w:w="419" w:type="dxa"/>
          </w:tcPr>
          <w:p w14:paraId="49CE6674" w14:textId="77777777" w:rsidR="00E1603C" w:rsidRPr="00FD0C25" w:rsidRDefault="00E1603C" w:rsidP="00D43324">
            <w:pPr>
              <w:pStyle w:val="affffffff4"/>
            </w:pPr>
            <w:r w:rsidRPr="00FD0C25">
              <w:rPr>
                <w:lang w:val="en-US"/>
              </w:rPr>
              <w:t>V</w:t>
            </w:r>
          </w:p>
        </w:tc>
      </w:tr>
      <w:tr w:rsidR="00FD0C25" w:rsidRPr="00FD0C25" w14:paraId="538A02C2" w14:textId="77777777" w:rsidTr="0059697B">
        <w:tc>
          <w:tcPr>
            <w:tcW w:w="9628" w:type="dxa"/>
            <w:gridSpan w:val="8"/>
          </w:tcPr>
          <w:p w14:paraId="7FC21419" w14:textId="07E018B6" w:rsidR="00E1603C" w:rsidRPr="00FD0C25" w:rsidRDefault="00E1603C" w:rsidP="00D43324">
            <w:pPr>
              <w:pStyle w:val="affffffff3"/>
              <w:keepNext/>
            </w:pPr>
            <w:r w:rsidRPr="00FD0C25">
              <w:t>8. деревня Михайловка</w:t>
            </w:r>
          </w:p>
        </w:tc>
      </w:tr>
      <w:tr w:rsidR="00FD0C25" w:rsidRPr="00FD0C25" w14:paraId="551DE86D" w14:textId="77777777" w:rsidTr="00B8111E">
        <w:tc>
          <w:tcPr>
            <w:tcW w:w="3114" w:type="dxa"/>
          </w:tcPr>
          <w:p w14:paraId="2E2820F5" w14:textId="77777777" w:rsidR="00E1603C" w:rsidRPr="00FD0C25" w:rsidRDefault="00E1603C" w:rsidP="000F0BEE">
            <w:pPr>
              <w:pStyle w:val="affd"/>
            </w:pPr>
            <w:r w:rsidRPr="00FD0C25">
              <w:t>а/д по ул. Прудная от дома № 1 до дома № 25 (с 0+000 по 1+500)</w:t>
            </w:r>
          </w:p>
        </w:tc>
        <w:tc>
          <w:tcPr>
            <w:tcW w:w="2551" w:type="dxa"/>
          </w:tcPr>
          <w:p w14:paraId="548522C1" w14:textId="77777777" w:rsidR="00E1603C" w:rsidRPr="00FD0C25" w:rsidRDefault="00E1603C" w:rsidP="000F0BEE">
            <w:pPr>
              <w:pStyle w:val="affd"/>
            </w:pPr>
            <w:r w:rsidRPr="00FD0C25">
              <w:t>54-252-802 ОП МП 802-029</w:t>
            </w:r>
          </w:p>
        </w:tc>
        <w:tc>
          <w:tcPr>
            <w:tcW w:w="709" w:type="dxa"/>
          </w:tcPr>
          <w:p w14:paraId="34E99B06" w14:textId="3DCE32D5" w:rsidR="00E1603C" w:rsidRPr="00FD0C25" w:rsidRDefault="00E1603C" w:rsidP="00D43324">
            <w:pPr>
              <w:pStyle w:val="affffffff4"/>
            </w:pPr>
            <w:r w:rsidRPr="00FD0C25">
              <w:t>1,5</w:t>
            </w:r>
            <w:r w:rsidR="00D43324" w:rsidRPr="00FD0C25">
              <w:t>00</w:t>
            </w:r>
          </w:p>
        </w:tc>
        <w:tc>
          <w:tcPr>
            <w:tcW w:w="709" w:type="dxa"/>
          </w:tcPr>
          <w:p w14:paraId="00ED09B4" w14:textId="2BE2517F" w:rsidR="00E1603C" w:rsidRPr="00FD0C25" w:rsidRDefault="00E1603C" w:rsidP="00D43324">
            <w:pPr>
              <w:pStyle w:val="affffffff4"/>
            </w:pPr>
            <w:r w:rsidRPr="00FD0C25">
              <w:t>1,5</w:t>
            </w:r>
            <w:r w:rsidR="00D43324" w:rsidRPr="00FD0C25">
              <w:t>00</w:t>
            </w:r>
          </w:p>
        </w:tc>
        <w:tc>
          <w:tcPr>
            <w:tcW w:w="709" w:type="dxa"/>
          </w:tcPr>
          <w:p w14:paraId="2099EDAC" w14:textId="77777777" w:rsidR="00E1603C" w:rsidRPr="00FD0C25" w:rsidRDefault="00E1603C" w:rsidP="00D43324">
            <w:pPr>
              <w:pStyle w:val="affffffff4"/>
            </w:pPr>
          </w:p>
        </w:tc>
        <w:tc>
          <w:tcPr>
            <w:tcW w:w="708" w:type="dxa"/>
          </w:tcPr>
          <w:p w14:paraId="4C3FAA90" w14:textId="77777777" w:rsidR="00E1603C" w:rsidRPr="00FD0C25" w:rsidRDefault="00E1603C" w:rsidP="00D43324">
            <w:pPr>
              <w:pStyle w:val="affffffff4"/>
            </w:pPr>
          </w:p>
        </w:tc>
        <w:tc>
          <w:tcPr>
            <w:tcW w:w="709" w:type="dxa"/>
          </w:tcPr>
          <w:p w14:paraId="417F3BCE" w14:textId="77777777" w:rsidR="00E1603C" w:rsidRPr="00FD0C25" w:rsidRDefault="00E1603C" w:rsidP="00D43324">
            <w:pPr>
              <w:pStyle w:val="affffffff4"/>
            </w:pPr>
          </w:p>
        </w:tc>
        <w:tc>
          <w:tcPr>
            <w:tcW w:w="419" w:type="dxa"/>
          </w:tcPr>
          <w:p w14:paraId="492615C4" w14:textId="77777777" w:rsidR="00E1603C" w:rsidRPr="00FD0C25" w:rsidRDefault="00E1603C" w:rsidP="00D43324">
            <w:pPr>
              <w:pStyle w:val="affffffff4"/>
            </w:pPr>
            <w:r w:rsidRPr="00FD0C25">
              <w:rPr>
                <w:lang w:val="en-US"/>
              </w:rPr>
              <w:t>V</w:t>
            </w:r>
          </w:p>
        </w:tc>
      </w:tr>
      <w:tr w:rsidR="00FD0C25" w:rsidRPr="00FD0C25" w14:paraId="4E434984" w14:textId="77777777" w:rsidTr="0059697B">
        <w:tc>
          <w:tcPr>
            <w:tcW w:w="9628" w:type="dxa"/>
            <w:gridSpan w:val="8"/>
          </w:tcPr>
          <w:p w14:paraId="776A90D6" w14:textId="77777777" w:rsidR="00680FDE" w:rsidRPr="00FD0C25" w:rsidRDefault="00680FDE" w:rsidP="001F1CD1">
            <w:pPr>
              <w:pStyle w:val="affffffff3"/>
            </w:pPr>
            <w:r w:rsidRPr="00FD0C25">
              <w:t>9. деревня Новослободка</w:t>
            </w:r>
          </w:p>
        </w:tc>
      </w:tr>
      <w:tr w:rsidR="00FD0C25" w:rsidRPr="00FD0C25" w14:paraId="04AE1CE8" w14:textId="77777777" w:rsidTr="00B8111E">
        <w:tc>
          <w:tcPr>
            <w:tcW w:w="3114" w:type="dxa"/>
          </w:tcPr>
          <w:p w14:paraId="67F22565" w14:textId="77777777" w:rsidR="00E1603C" w:rsidRPr="00FD0C25" w:rsidRDefault="00E1603C" w:rsidP="000F0BEE">
            <w:pPr>
              <w:pStyle w:val="affd"/>
            </w:pPr>
            <w:r w:rsidRPr="00FD0C25">
              <w:t>а/д по ул. Новослободская (с 0+000 по 0+200)</w:t>
            </w:r>
          </w:p>
        </w:tc>
        <w:tc>
          <w:tcPr>
            <w:tcW w:w="2551" w:type="dxa"/>
          </w:tcPr>
          <w:p w14:paraId="4F917D1D" w14:textId="77777777" w:rsidR="00E1603C" w:rsidRPr="00FD0C25" w:rsidRDefault="00E1603C" w:rsidP="000F0BEE">
            <w:pPr>
              <w:pStyle w:val="affd"/>
            </w:pPr>
            <w:r w:rsidRPr="00FD0C25">
              <w:t>54-252-802 ОП МП 802-030</w:t>
            </w:r>
          </w:p>
        </w:tc>
        <w:tc>
          <w:tcPr>
            <w:tcW w:w="709" w:type="dxa"/>
          </w:tcPr>
          <w:p w14:paraId="268EFDEA" w14:textId="0A6DFDD4" w:rsidR="00E1603C" w:rsidRPr="00FD0C25" w:rsidRDefault="00E1603C" w:rsidP="00D43324">
            <w:pPr>
              <w:pStyle w:val="affffffff4"/>
            </w:pPr>
            <w:r w:rsidRPr="00FD0C25">
              <w:t>0,2</w:t>
            </w:r>
            <w:r w:rsidR="00D43324" w:rsidRPr="00FD0C25">
              <w:t>00</w:t>
            </w:r>
          </w:p>
        </w:tc>
        <w:tc>
          <w:tcPr>
            <w:tcW w:w="709" w:type="dxa"/>
          </w:tcPr>
          <w:p w14:paraId="56AFC96E" w14:textId="7532B8AF" w:rsidR="00E1603C" w:rsidRPr="00FD0C25" w:rsidRDefault="00E1603C" w:rsidP="00D43324">
            <w:pPr>
              <w:pStyle w:val="affffffff4"/>
            </w:pPr>
            <w:r w:rsidRPr="00FD0C25">
              <w:t>0,200</w:t>
            </w:r>
          </w:p>
        </w:tc>
        <w:tc>
          <w:tcPr>
            <w:tcW w:w="709" w:type="dxa"/>
          </w:tcPr>
          <w:p w14:paraId="30CF6F7B" w14:textId="77777777" w:rsidR="00E1603C" w:rsidRPr="00FD0C25" w:rsidRDefault="00E1603C" w:rsidP="00D43324">
            <w:pPr>
              <w:pStyle w:val="affffffff4"/>
            </w:pPr>
          </w:p>
        </w:tc>
        <w:tc>
          <w:tcPr>
            <w:tcW w:w="708" w:type="dxa"/>
          </w:tcPr>
          <w:p w14:paraId="20F49874" w14:textId="77777777" w:rsidR="00E1603C" w:rsidRPr="00FD0C25" w:rsidRDefault="00E1603C" w:rsidP="00D43324">
            <w:pPr>
              <w:pStyle w:val="affffffff4"/>
            </w:pPr>
          </w:p>
        </w:tc>
        <w:tc>
          <w:tcPr>
            <w:tcW w:w="709" w:type="dxa"/>
          </w:tcPr>
          <w:p w14:paraId="62895AA7" w14:textId="77777777" w:rsidR="00E1603C" w:rsidRPr="00FD0C25" w:rsidRDefault="00E1603C" w:rsidP="00D43324">
            <w:pPr>
              <w:pStyle w:val="affffffff4"/>
            </w:pPr>
          </w:p>
        </w:tc>
        <w:tc>
          <w:tcPr>
            <w:tcW w:w="419" w:type="dxa"/>
          </w:tcPr>
          <w:p w14:paraId="4A67A191" w14:textId="77777777" w:rsidR="00E1603C" w:rsidRPr="00FD0C25" w:rsidRDefault="00E1603C" w:rsidP="00D43324">
            <w:pPr>
              <w:pStyle w:val="affffffff4"/>
            </w:pPr>
            <w:r w:rsidRPr="00FD0C25">
              <w:rPr>
                <w:lang w:val="en-US"/>
              </w:rPr>
              <w:t>V</w:t>
            </w:r>
          </w:p>
        </w:tc>
      </w:tr>
      <w:tr w:rsidR="00FD0C25" w:rsidRPr="00FD0C25" w14:paraId="24B9A0E6" w14:textId="77777777" w:rsidTr="0059697B">
        <w:tc>
          <w:tcPr>
            <w:tcW w:w="9628" w:type="dxa"/>
            <w:gridSpan w:val="8"/>
          </w:tcPr>
          <w:p w14:paraId="2697B2F8" w14:textId="77777777" w:rsidR="00680FDE" w:rsidRPr="00FD0C25" w:rsidRDefault="00680FDE" w:rsidP="001F1CD1">
            <w:pPr>
              <w:pStyle w:val="affffffff3"/>
            </w:pPr>
            <w:r w:rsidRPr="00FD0C25">
              <w:t>10. деревня Оловянниково</w:t>
            </w:r>
          </w:p>
        </w:tc>
      </w:tr>
      <w:tr w:rsidR="00FD0C25" w:rsidRPr="00FD0C25" w14:paraId="2019DA8F" w14:textId="77777777" w:rsidTr="00B8111E">
        <w:tc>
          <w:tcPr>
            <w:tcW w:w="3114" w:type="dxa"/>
          </w:tcPr>
          <w:p w14:paraId="3D7C978D" w14:textId="77777777" w:rsidR="00E1603C" w:rsidRPr="00FD0C25" w:rsidRDefault="00E1603C" w:rsidP="000F0BEE">
            <w:pPr>
              <w:pStyle w:val="affd"/>
            </w:pPr>
            <w:r w:rsidRPr="00FD0C25">
              <w:t>а/д по ул. Степная от дома № 1 до дома № 10 (с 0+000 по 0+200)</w:t>
            </w:r>
          </w:p>
        </w:tc>
        <w:tc>
          <w:tcPr>
            <w:tcW w:w="2551" w:type="dxa"/>
          </w:tcPr>
          <w:p w14:paraId="6FCED5FC" w14:textId="77777777" w:rsidR="00E1603C" w:rsidRPr="00FD0C25" w:rsidRDefault="00E1603C" w:rsidP="000F0BEE">
            <w:pPr>
              <w:pStyle w:val="affd"/>
            </w:pPr>
            <w:r w:rsidRPr="00FD0C25">
              <w:t>54-252-802 ОП МП 802-031</w:t>
            </w:r>
          </w:p>
        </w:tc>
        <w:tc>
          <w:tcPr>
            <w:tcW w:w="709" w:type="dxa"/>
          </w:tcPr>
          <w:p w14:paraId="6D15ECCA" w14:textId="204B4772" w:rsidR="00E1603C" w:rsidRPr="00FD0C25" w:rsidRDefault="00E1603C" w:rsidP="00D43324">
            <w:pPr>
              <w:pStyle w:val="affffffff4"/>
            </w:pPr>
            <w:r w:rsidRPr="00FD0C25">
              <w:t>0,200</w:t>
            </w:r>
          </w:p>
        </w:tc>
        <w:tc>
          <w:tcPr>
            <w:tcW w:w="709" w:type="dxa"/>
          </w:tcPr>
          <w:p w14:paraId="7D29E4A9" w14:textId="02258A2E" w:rsidR="00E1603C" w:rsidRPr="00FD0C25" w:rsidRDefault="00E1603C" w:rsidP="00D43324">
            <w:pPr>
              <w:pStyle w:val="affffffff4"/>
            </w:pPr>
            <w:r w:rsidRPr="00FD0C25">
              <w:t>0,200</w:t>
            </w:r>
          </w:p>
        </w:tc>
        <w:tc>
          <w:tcPr>
            <w:tcW w:w="709" w:type="dxa"/>
          </w:tcPr>
          <w:p w14:paraId="4B361B29" w14:textId="77777777" w:rsidR="00E1603C" w:rsidRPr="00FD0C25" w:rsidRDefault="00E1603C" w:rsidP="00D43324">
            <w:pPr>
              <w:pStyle w:val="affffffff4"/>
            </w:pPr>
          </w:p>
        </w:tc>
        <w:tc>
          <w:tcPr>
            <w:tcW w:w="708" w:type="dxa"/>
          </w:tcPr>
          <w:p w14:paraId="75BCBFCB" w14:textId="77777777" w:rsidR="00E1603C" w:rsidRPr="00FD0C25" w:rsidRDefault="00E1603C" w:rsidP="00D43324">
            <w:pPr>
              <w:pStyle w:val="affffffff4"/>
            </w:pPr>
          </w:p>
        </w:tc>
        <w:tc>
          <w:tcPr>
            <w:tcW w:w="709" w:type="dxa"/>
          </w:tcPr>
          <w:p w14:paraId="6516CF05" w14:textId="77777777" w:rsidR="00E1603C" w:rsidRPr="00FD0C25" w:rsidRDefault="00E1603C" w:rsidP="00D43324">
            <w:pPr>
              <w:pStyle w:val="affffffff4"/>
            </w:pPr>
          </w:p>
        </w:tc>
        <w:tc>
          <w:tcPr>
            <w:tcW w:w="419" w:type="dxa"/>
          </w:tcPr>
          <w:p w14:paraId="3710F1D2" w14:textId="77777777" w:rsidR="00E1603C" w:rsidRPr="00FD0C25" w:rsidRDefault="00E1603C" w:rsidP="00D43324">
            <w:pPr>
              <w:pStyle w:val="affffffff4"/>
            </w:pPr>
            <w:r w:rsidRPr="00FD0C25">
              <w:rPr>
                <w:lang w:val="en-US"/>
              </w:rPr>
              <w:t>V</w:t>
            </w:r>
          </w:p>
        </w:tc>
      </w:tr>
      <w:tr w:rsidR="00FD0C25" w:rsidRPr="00FD0C25" w14:paraId="7BB7DF73" w14:textId="77777777" w:rsidTr="0059697B">
        <w:tc>
          <w:tcPr>
            <w:tcW w:w="9628" w:type="dxa"/>
            <w:gridSpan w:val="8"/>
          </w:tcPr>
          <w:p w14:paraId="1AE26E8D" w14:textId="77777777" w:rsidR="00680FDE" w:rsidRPr="00FD0C25" w:rsidRDefault="00680FDE" w:rsidP="001F1CD1">
            <w:pPr>
              <w:pStyle w:val="affffffff3"/>
            </w:pPr>
            <w:r w:rsidRPr="00FD0C25">
              <w:t>11. деревня Спасское</w:t>
            </w:r>
          </w:p>
        </w:tc>
      </w:tr>
      <w:tr w:rsidR="00FD0C25" w:rsidRPr="00FD0C25" w14:paraId="711C18F2" w14:textId="77777777" w:rsidTr="00B8111E">
        <w:tc>
          <w:tcPr>
            <w:tcW w:w="3114" w:type="dxa"/>
          </w:tcPr>
          <w:p w14:paraId="36866E35" w14:textId="77777777" w:rsidR="00E1603C" w:rsidRPr="00FD0C25" w:rsidRDefault="00E1603C" w:rsidP="000F0BEE">
            <w:pPr>
              <w:pStyle w:val="affd"/>
            </w:pPr>
            <w:r w:rsidRPr="00FD0C25">
              <w:t>а/д по ул. Спасская от дома № 1 до дома № 8 (с 0+000 по 0+930)</w:t>
            </w:r>
          </w:p>
        </w:tc>
        <w:tc>
          <w:tcPr>
            <w:tcW w:w="2551" w:type="dxa"/>
          </w:tcPr>
          <w:p w14:paraId="5E3EB122" w14:textId="77777777" w:rsidR="00E1603C" w:rsidRPr="00FD0C25" w:rsidRDefault="00E1603C" w:rsidP="000F0BEE">
            <w:pPr>
              <w:pStyle w:val="affd"/>
            </w:pPr>
            <w:r w:rsidRPr="00FD0C25">
              <w:t>54-252-802 ОП МП 802-032</w:t>
            </w:r>
          </w:p>
        </w:tc>
        <w:tc>
          <w:tcPr>
            <w:tcW w:w="709" w:type="dxa"/>
          </w:tcPr>
          <w:p w14:paraId="71FAC601" w14:textId="4785701C" w:rsidR="00E1603C" w:rsidRPr="00FD0C25" w:rsidRDefault="00E1603C" w:rsidP="00D43324">
            <w:pPr>
              <w:pStyle w:val="affffffff4"/>
            </w:pPr>
            <w:r w:rsidRPr="00FD0C25">
              <w:t>0,930</w:t>
            </w:r>
          </w:p>
        </w:tc>
        <w:tc>
          <w:tcPr>
            <w:tcW w:w="709" w:type="dxa"/>
          </w:tcPr>
          <w:p w14:paraId="3C8B05E1" w14:textId="0D1C4EC0" w:rsidR="00E1603C" w:rsidRPr="00FD0C25" w:rsidRDefault="00E1603C" w:rsidP="00D43324">
            <w:pPr>
              <w:pStyle w:val="affffffff4"/>
            </w:pPr>
            <w:r w:rsidRPr="00FD0C25">
              <w:t>0,930</w:t>
            </w:r>
          </w:p>
        </w:tc>
        <w:tc>
          <w:tcPr>
            <w:tcW w:w="709" w:type="dxa"/>
          </w:tcPr>
          <w:p w14:paraId="3C6D69C5" w14:textId="77777777" w:rsidR="00E1603C" w:rsidRPr="00FD0C25" w:rsidRDefault="00E1603C" w:rsidP="00D43324">
            <w:pPr>
              <w:pStyle w:val="affffffff4"/>
            </w:pPr>
          </w:p>
        </w:tc>
        <w:tc>
          <w:tcPr>
            <w:tcW w:w="708" w:type="dxa"/>
          </w:tcPr>
          <w:p w14:paraId="4C7F8D06" w14:textId="77777777" w:rsidR="00E1603C" w:rsidRPr="00FD0C25" w:rsidRDefault="00E1603C" w:rsidP="00D43324">
            <w:pPr>
              <w:pStyle w:val="affffffff4"/>
            </w:pPr>
          </w:p>
        </w:tc>
        <w:tc>
          <w:tcPr>
            <w:tcW w:w="709" w:type="dxa"/>
          </w:tcPr>
          <w:p w14:paraId="5451EC94" w14:textId="77777777" w:rsidR="00E1603C" w:rsidRPr="00FD0C25" w:rsidRDefault="00E1603C" w:rsidP="00D43324">
            <w:pPr>
              <w:pStyle w:val="affffffff4"/>
            </w:pPr>
          </w:p>
        </w:tc>
        <w:tc>
          <w:tcPr>
            <w:tcW w:w="419" w:type="dxa"/>
          </w:tcPr>
          <w:p w14:paraId="65EDDBF4" w14:textId="77777777" w:rsidR="00E1603C" w:rsidRPr="00FD0C25" w:rsidRDefault="00E1603C" w:rsidP="00D43324">
            <w:pPr>
              <w:pStyle w:val="affffffff4"/>
            </w:pPr>
            <w:r w:rsidRPr="00FD0C25">
              <w:rPr>
                <w:lang w:val="en-US"/>
              </w:rPr>
              <w:t>V</w:t>
            </w:r>
          </w:p>
        </w:tc>
      </w:tr>
      <w:tr w:rsidR="00FD0C25" w:rsidRPr="00FD0C25" w14:paraId="4145F7AD" w14:textId="77777777" w:rsidTr="0059697B">
        <w:tc>
          <w:tcPr>
            <w:tcW w:w="9628" w:type="dxa"/>
            <w:gridSpan w:val="8"/>
          </w:tcPr>
          <w:p w14:paraId="5DF5FF09" w14:textId="77777777" w:rsidR="00680FDE" w:rsidRPr="00FD0C25" w:rsidRDefault="00680FDE" w:rsidP="001F1CD1">
            <w:pPr>
              <w:pStyle w:val="affffffff3"/>
            </w:pPr>
            <w:r w:rsidRPr="00FD0C25">
              <w:t>12. деревня Фроловка</w:t>
            </w:r>
          </w:p>
        </w:tc>
      </w:tr>
      <w:tr w:rsidR="00FD0C25" w:rsidRPr="00FD0C25" w14:paraId="4B4B6789" w14:textId="77777777" w:rsidTr="00B8111E">
        <w:tc>
          <w:tcPr>
            <w:tcW w:w="3114" w:type="dxa"/>
          </w:tcPr>
          <w:p w14:paraId="6AD9A3DF" w14:textId="77777777" w:rsidR="00E1603C" w:rsidRPr="00FD0C25" w:rsidRDefault="00E1603C" w:rsidP="000F0BEE">
            <w:pPr>
              <w:pStyle w:val="affd"/>
            </w:pPr>
            <w:r w:rsidRPr="00FD0C25">
              <w:t>а/д по ул. Весёлая от дома № 1 до дома № 10 (с 0+000 по 0+530)</w:t>
            </w:r>
          </w:p>
        </w:tc>
        <w:tc>
          <w:tcPr>
            <w:tcW w:w="2551" w:type="dxa"/>
          </w:tcPr>
          <w:p w14:paraId="3A70A4FD" w14:textId="77777777" w:rsidR="00E1603C" w:rsidRPr="00FD0C25" w:rsidRDefault="00E1603C" w:rsidP="000F0BEE">
            <w:pPr>
              <w:pStyle w:val="affd"/>
            </w:pPr>
            <w:r w:rsidRPr="00FD0C25">
              <w:t>54-252-802 ОП МП 802-033</w:t>
            </w:r>
          </w:p>
        </w:tc>
        <w:tc>
          <w:tcPr>
            <w:tcW w:w="709" w:type="dxa"/>
          </w:tcPr>
          <w:p w14:paraId="6A3CD302" w14:textId="7A78272F" w:rsidR="00E1603C" w:rsidRPr="00FD0C25" w:rsidRDefault="00E1603C" w:rsidP="00D43324">
            <w:pPr>
              <w:pStyle w:val="affffffff4"/>
            </w:pPr>
            <w:r w:rsidRPr="00FD0C25">
              <w:t>0,530</w:t>
            </w:r>
          </w:p>
        </w:tc>
        <w:tc>
          <w:tcPr>
            <w:tcW w:w="709" w:type="dxa"/>
          </w:tcPr>
          <w:p w14:paraId="3A77F62D" w14:textId="77777777" w:rsidR="00E1603C" w:rsidRPr="00FD0C25" w:rsidRDefault="00E1603C" w:rsidP="00D43324">
            <w:pPr>
              <w:pStyle w:val="affffffff4"/>
            </w:pPr>
            <w:r w:rsidRPr="00FD0C25">
              <w:t>0,530</w:t>
            </w:r>
          </w:p>
        </w:tc>
        <w:tc>
          <w:tcPr>
            <w:tcW w:w="709" w:type="dxa"/>
          </w:tcPr>
          <w:p w14:paraId="272BFF41" w14:textId="77777777" w:rsidR="00E1603C" w:rsidRPr="00FD0C25" w:rsidRDefault="00E1603C" w:rsidP="00D43324">
            <w:pPr>
              <w:pStyle w:val="affffffff4"/>
            </w:pPr>
          </w:p>
        </w:tc>
        <w:tc>
          <w:tcPr>
            <w:tcW w:w="708" w:type="dxa"/>
          </w:tcPr>
          <w:p w14:paraId="5DEC3176" w14:textId="77777777" w:rsidR="00E1603C" w:rsidRPr="00FD0C25" w:rsidRDefault="00E1603C" w:rsidP="00D43324">
            <w:pPr>
              <w:pStyle w:val="affffffff4"/>
            </w:pPr>
          </w:p>
        </w:tc>
        <w:tc>
          <w:tcPr>
            <w:tcW w:w="709" w:type="dxa"/>
          </w:tcPr>
          <w:p w14:paraId="49325555" w14:textId="77777777" w:rsidR="00E1603C" w:rsidRPr="00FD0C25" w:rsidRDefault="00E1603C" w:rsidP="00D43324">
            <w:pPr>
              <w:pStyle w:val="affffffff4"/>
            </w:pPr>
          </w:p>
        </w:tc>
        <w:tc>
          <w:tcPr>
            <w:tcW w:w="419" w:type="dxa"/>
          </w:tcPr>
          <w:p w14:paraId="2B007313" w14:textId="77777777" w:rsidR="00E1603C" w:rsidRPr="00FD0C25" w:rsidRDefault="00E1603C" w:rsidP="00D43324">
            <w:pPr>
              <w:pStyle w:val="affffffff4"/>
            </w:pPr>
            <w:r w:rsidRPr="00FD0C25">
              <w:rPr>
                <w:lang w:val="en-US"/>
              </w:rPr>
              <w:t>V</w:t>
            </w:r>
          </w:p>
        </w:tc>
      </w:tr>
      <w:tr w:rsidR="00FD0C25" w:rsidRPr="00FD0C25" w14:paraId="779BB5B6" w14:textId="77777777" w:rsidTr="00B8111E">
        <w:tc>
          <w:tcPr>
            <w:tcW w:w="3114" w:type="dxa"/>
          </w:tcPr>
          <w:p w14:paraId="0AE3E5A0" w14:textId="77777777" w:rsidR="00E1603C" w:rsidRPr="00FD0C25" w:rsidRDefault="00E1603C" w:rsidP="000F0BEE">
            <w:pPr>
              <w:pStyle w:val="affd"/>
            </w:pPr>
            <w:r w:rsidRPr="00FD0C25">
              <w:t>а/д по ул. Овражная от дома № 1 до дома № 10 (с 0+000 по 0+300)</w:t>
            </w:r>
          </w:p>
        </w:tc>
        <w:tc>
          <w:tcPr>
            <w:tcW w:w="2551" w:type="dxa"/>
          </w:tcPr>
          <w:p w14:paraId="63ECEB09" w14:textId="77777777" w:rsidR="00E1603C" w:rsidRPr="00FD0C25" w:rsidRDefault="00E1603C" w:rsidP="000F0BEE">
            <w:pPr>
              <w:pStyle w:val="affd"/>
            </w:pPr>
            <w:r w:rsidRPr="00FD0C25">
              <w:t>54-252-802 ОП МП 802-034</w:t>
            </w:r>
          </w:p>
        </w:tc>
        <w:tc>
          <w:tcPr>
            <w:tcW w:w="709" w:type="dxa"/>
          </w:tcPr>
          <w:p w14:paraId="43B5AFA3" w14:textId="32C91D1C" w:rsidR="00E1603C" w:rsidRPr="00FD0C25" w:rsidRDefault="00E1603C" w:rsidP="00D43324">
            <w:pPr>
              <w:pStyle w:val="affffffff4"/>
            </w:pPr>
            <w:r w:rsidRPr="00FD0C25">
              <w:t>0,300</w:t>
            </w:r>
          </w:p>
        </w:tc>
        <w:tc>
          <w:tcPr>
            <w:tcW w:w="709" w:type="dxa"/>
          </w:tcPr>
          <w:p w14:paraId="2C1FE645" w14:textId="77777777" w:rsidR="00E1603C" w:rsidRPr="00FD0C25" w:rsidRDefault="00E1603C" w:rsidP="00D43324">
            <w:pPr>
              <w:pStyle w:val="affffffff4"/>
            </w:pPr>
            <w:r w:rsidRPr="00FD0C25">
              <w:t>0,300</w:t>
            </w:r>
          </w:p>
        </w:tc>
        <w:tc>
          <w:tcPr>
            <w:tcW w:w="709" w:type="dxa"/>
          </w:tcPr>
          <w:p w14:paraId="5ED1A7AD" w14:textId="77777777" w:rsidR="00E1603C" w:rsidRPr="00FD0C25" w:rsidRDefault="00E1603C" w:rsidP="00D43324">
            <w:pPr>
              <w:pStyle w:val="affffffff4"/>
            </w:pPr>
          </w:p>
        </w:tc>
        <w:tc>
          <w:tcPr>
            <w:tcW w:w="708" w:type="dxa"/>
          </w:tcPr>
          <w:p w14:paraId="2C1A840C" w14:textId="77777777" w:rsidR="00E1603C" w:rsidRPr="00FD0C25" w:rsidRDefault="00E1603C" w:rsidP="00D43324">
            <w:pPr>
              <w:pStyle w:val="affffffff4"/>
            </w:pPr>
          </w:p>
        </w:tc>
        <w:tc>
          <w:tcPr>
            <w:tcW w:w="709" w:type="dxa"/>
          </w:tcPr>
          <w:p w14:paraId="10487EEE" w14:textId="77777777" w:rsidR="00E1603C" w:rsidRPr="00FD0C25" w:rsidRDefault="00E1603C" w:rsidP="00D43324">
            <w:pPr>
              <w:pStyle w:val="affffffff4"/>
            </w:pPr>
          </w:p>
        </w:tc>
        <w:tc>
          <w:tcPr>
            <w:tcW w:w="419" w:type="dxa"/>
          </w:tcPr>
          <w:p w14:paraId="483A1746" w14:textId="77777777" w:rsidR="00E1603C" w:rsidRPr="00FD0C25" w:rsidRDefault="00E1603C" w:rsidP="00D43324">
            <w:pPr>
              <w:pStyle w:val="affffffff4"/>
            </w:pPr>
            <w:r w:rsidRPr="00FD0C25">
              <w:rPr>
                <w:lang w:val="en-US"/>
              </w:rPr>
              <w:t>V</w:t>
            </w:r>
          </w:p>
        </w:tc>
      </w:tr>
      <w:tr w:rsidR="0001376E" w:rsidRPr="00FD0C25" w14:paraId="2050F434" w14:textId="77777777" w:rsidTr="00CC672B">
        <w:tc>
          <w:tcPr>
            <w:tcW w:w="5665" w:type="dxa"/>
            <w:gridSpan w:val="2"/>
          </w:tcPr>
          <w:p w14:paraId="0EF88ADC" w14:textId="05440961" w:rsidR="0001376E" w:rsidRPr="00FD0C25" w:rsidRDefault="00BB7D42" w:rsidP="00BB7D42">
            <w:pPr>
              <w:pStyle w:val="affd"/>
              <w:jc w:val="right"/>
              <w:rPr>
                <w:b/>
              </w:rPr>
            </w:pPr>
            <w:r w:rsidRPr="00FD0C25">
              <w:rPr>
                <w:b/>
              </w:rPr>
              <w:t>Итого:</w:t>
            </w:r>
          </w:p>
        </w:tc>
        <w:tc>
          <w:tcPr>
            <w:tcW w:w="709" w:type="dxa"/>
          </w:tcPr>
          <w:p w14:paraId="6FF3E320" w14:textId="769DD71D" w:rsidR="0001376E" w:rsidRPr="00FD0C25" w:rsidRDefault="00172DC9" w:rsidP="00D43324">
            <w:pPr>
              <w:pStyle w:val="affffffff4"/>
              <w:rPr>
                <w:b/>
              </w:rPr>
            </w:pPr>
            <w:r w:rsidRPr="00FD0C25">
              <w:rPr>
                <w:b/>
              </w:rPr>
              <w:t>30,</w:t>
            </w:r>
            <w:r w:rsidR="001B1D6D" w:rsidRPr="00FD0C25">
              <w:rPr>
                <w:b/>
              </w:rPr>
              <w:t>745</w:t>
            </w:r>
          </w:p>
        </w:tc>
        <w:tc>
          <w:tcPr>
            <w:tcW w:w="709" w:type="dxa"/>
          </w:tcPr>
          <w:p w14:paraId="7A5D2E38" w14:textId="6271D048" w:rsidR="0001376E" w:rsidRPr="00FD0C25" w:rsidRDefault="001B1D6D" w:rsidP="00D43324">
            <w:pPr>
              <w:pStyle w:val="affffffff4"/>
              <w:rPr>
                <w:b/>
              </w:rPr>
            </w:pPr>
            <w:r w:rsidRPr="00FD0C25">
              <w:rPr>
                <w:b/>
              </w:rPr>
              <w:t>18,270</w:t>
            </w:r>
          </w:p>
        </w:tc>
        <w:tc>
          <w:tcPr>
            <w:tcW w:w="709" w:type="dxa"/>
          </w:tcPr>
          <w:p w14:paraId="63C31440" w14:textId="258F651D" w:rsidR="0001376E" w:rsidRPr="00FD0C25" w:rsidRDefault="001B1D6D" w:rsidP="00D43324">
            <w:pPr>
              <w:pStyle w:val="affffffff4"/>
              <w:rPr>
                <w:b/>
              </w:rPr>
            </w:pPr>
            <w:r w:rsidRPr="00FD0C25">
              <w:rPr>
                <w:b/>
              </w:rPr>
              <w:t>7,355</w:t>
            </w:r>
          </w:p>
        </w:tc>
        <w:tc>
          <w:tcPr>
            <w:tcW w:w="708" w:type="dxa"/>
          </w:tcPr>
          <w:p w14:paraId="4DECC978" w14:textId="4A385186" w:rsidR="0001376E" w:rsidRPr="00FD0C25" w:rsidRDefault="001B1D6D" w:rsidP="00D43324">
            <w:pPr>
              <w:pStyle w:val="affffffff4"/>
              <w:rPr>
                <w:b/>
              </w:rPr>
            </w:pPr>
            <w:r w:rsidRPr="00FD0C25">
              <w:rPr>
                <w:b/>
              </w:rPr>
              <w:t>3,070</w:t>
            </w:r>
          </w:p>
        </w:tc>
        <w:tc>
          <w:tcPr>
            <w:tcW w:w="709" w:type="dxa"/>
          </w:tcPr>
          <w:p w14:paraId="0FF9E1DB" w14:textId="3234E27A" w:rsidR="0001376E" w:rsidRPr="00FD0C25" w:rsidRDefault="001B1D6D" w:rsidP="00D43324">
            <w:pPr>
              <w:pStyle w:val="affffffff4"/>
              <w:rPr>
                <w:b/>
              </w:rPr>
            </w:pPr>
            <w:r w:rsidRPr="00FD0C25">
              <w:rPr>
                <w:b/>
              </w:rPr>
              <w:t>2,050</w:t>
            </w:r>
          </w:p>
        </w:tc>
        <w:tc>
          <w:tcPr>
            <w:tcW w:w="419" w:type="dxa"/>
          </w:tcPr>
          <w:p w14:paraId="005A3932" w14:textId="77777777" w:rsidR="0001376E" w:rsidRPr="00FD0C25" w:rsidRDefault="0001376E" w:rsidP="00D43324">
            <w:pPr>
              <w:pStyle w:val="affffffff4"/>
              <w:rPr>
                <w:b/>
                <w:lang w:val="en-US"/>
              </w:rPr>
            </w:pPr>
          </w:p>
        </w:tc>
      </w:tr>
    </w:tbl>
    <w:p w14:paraId="7F193F93" w14:textId="77777777" w:rsidR="00680FDE" w:rsidRPr="00FD0C25" w:rsidRDefault="00680FDE" w:rsidP="00814981"/>
    <w:p w14:paraId="09F34C0F" w14:textId="205AB88E" w:rsidR="0094613E" w:rsidRPr="00FD0C25" w:rsidRDefault="00BD5D34" w:rsidP="00814981">
      <w:pPr>
        <w:tabs>
          <w:tab w:val="left" w:pos="709"/>
        </w:tabs>
      </w:pPr>
      <w:r w:rsidRPr="00FD0C25">
        <w:t>В границах</w:t>
      </w:r>
      <w:r w:rsidR="0094613E" w:rsidRPr="00FD0C25">
        <w:t xml:space="preserve"> поселения </w:t>
      </w:r>
      <w:r w:rsidR="006912B1" w:rsidRPr="00FD0C25">
        <w:t>на пересечении дорог с искусственными и естественными преградами имеется ряд искусственных дорожных сооружений</w:t>
      </w:r>
      <w:r w:rsidR="00443ED3" w:rsidRPr="00FD0C25">
        <w:t xml:space="preserve">, в т.ч. </w:t>
      </w:r>
      <w:r w:rsidR="00414257" w:rsidRPr="00FD0C25">
        <w:t>«</w:t>
      </w:r>
      <w:r w:rsidR="00443ED3" w:rsidRPr="00FD0C25">
        <w:t>Мост через р. Неручь км 44+263 д. Васильевка км 0,1</w:t>
      </w:r>
      <w:r w:rsidR="00414257" w:rsidRPr="00FD0C25">
        <w:t>»</w:t>
      </w:r>
      <w:r w:rsidR="00443ED3" w:rsidRPr="00FD0C25">
        <w:t xml:space="preserve"> </w:t>
      </w:r>
      <w:r w:rsidR="00414257" w:rsidRPr="00FD0C25">
        <w:t>на</w:t>
      </w:r>
      <w:r w:rsidR="00443ED3" w:rsidRPr="00FD0C25">
        <w:t xml:space="preserve"> федеральной автомобильной дороге </w:t>
      </w:r>
      <w:r w:rsidR="00414257" w:rsidRPr="00FD0C25">
        <w:t>«Р</w:t>
      </w:r>
      <w:r w:rsidR="00414257" w:rsidRPr="00FD0C25">
        <w:noBreakHyphen/>
        <w:t>119 Орел – Ливны – Елец – Липецк – Тамбов».</w:t>
      </w:r>
    </w:p>
    <w:p w14:paraId="076D6E9B" w14:textId="1FE014A8" w:rsidR="00845DF9" w:rsidRPr="00FD0C25" w:rsidRDefault="00845DF9" w:rsidP="00814981">
      <w:pPr>
        <w:tabs>
          <w:tab w:val="left" w:pos="709"/>
        </w:tabs>
      </w:pPr>
    </w:p>
    <w:p w14:paraId="728536F0" w14:textId="520F7841" w:rsidR="00C45BE5" w:rsidRPr="00FD0C25" w:rsidRDefault="00C45BE5" w:rsidP="00814981">
      <w:pPr>
        <w:pStyle w:val="4"/>
      </w:pPr>
      <w:r w:rsidRPr="00FD0C25">
        <w:t>Перевозки</w:t>
      </w:r>
    </w:p>
    <w:p w14:paraId="368537FF" w14:textId="17A6DE0A" w:rsidR="00C45BE5" w:rsidRPr="00FD0C25" w:rsidRDefault="00C45BE5" w:rsidP="00814981">
      <w:pPr>
        <w:tabs>
          <w:tab w:val="left" w:pos="709"/>
        </w:tabs>
      </w:pPr>
      <w:r w:rsidRPr="00FD0C25">
        <w:t xml:space="preserve">Автобусное сообщение </w:t>
      </w:r>
      <w:r w:rsidR="007863B4" w:rsidRPr="00FD0C25">
        <w:t>по</w:t>
      </w:r>
      <w:r w:rsidRPr="00FD0C25">
        <w:t xml:space="preserve"> территории поселения осуществляет </w:t>
      </w:r>
      <w:r w:rsidR="00FF61B8" w:rsidRPr="00FD0C25">
        <w:t>ОАО «Орелавтотранс»</w:t>
      </w:r>
      <w:r w:rsidRPr="00FD0C25">
        <w:t>.</w:t>
      </w:r>
    </w:p>
    <w:p w14:paraId="4AF9F20C" w14:textId="77777777" w:rsidR="00C45BE5" w:rsidRPr="00FD0C25" w:rsidRDefault="00C45BE5" w:rsidP="00814981">
      <w:pPr>
        <w:tabs>
          <w:tab w:val="left" w:pos="709"/>
        </w:tabs>
      </w:pPr>
    </w:p>
    <w:p w14:paraId="638FC1B5" w14:textId="5366F4EE" w:rsidR="00AF1AFD" w:rsidRPr="00FD0C25" w:rsidRDefault="00AF1AFD" w:rsidP="00814981">
      <w:pPr>
        <w:pStyle w:val="3"/>
      </w:pPr>
      <w:r w:rsidRPr="00FD0C25">
        <w:t>2.11.2.</w:t>
      </w:r>
      <w:r w:rsidR="00277F6C" w:rsidRPr="00FD0C25">
        <w:t> </w:t>
      </w:r>
      <w:r w:rsidRPr="00FD0C25">
        <w:t>Мероприятия по развитию транспортной инфраструктуры</w:t>
      </w:r>
    </w:p>
    <w:p w14:paraId="4216AB77" w14:textId="77777777" w:rsidR="00136C22" w:rsidRPr="00FD0C25" w:rsidRDefault="00136C22" w:rsidP="00814981">
      <w:pPr>
        <w:tabs>
          <w:tab w:val="left" w:pos="709"/>
        </w:tabs>
      </w:pPr>
      <w:r w:rsidRPr="00FD0C25">
        <w:t>Схемой территориального планирования Российской Федерации в области федерального транспорта предусмотрены следующие мероприятия по развитию транспортной инфраструктуры:</w:t>
      </w:r>
    </w:p>
    <w:p w14:paraId="2F404AAB" w14:textId="4D980ECA" w:rsidR="00136C22" w:rsidRPr="00FD0C25" w:rsidRDefault="00136C22" w:rsidP="00814981">
      <w:pPr>
        <w:tabs>
          <w:tab w:val="left" w:pos="709"/>
        </w:tabs>
        <w:rPr>
          <w:rFonts w:eastAsia="Calibri"/>
          <w:szCs w:val="26"/>
        </w:rPr>
      </w:pPr>
      <w:r w:rsidRPr="00FD0C25">
        <w:rPr>
          <w:rFonts w:eastAsia="Calibri"/>
          <w:szCs w:val="26"/>
        </w:rPr>
        <w:t>1. В части автомобильного транспорта:</w:t>
      </w:r>
    </w:p>
    <w:p w14:paraId="507D3F1D" w14:textId="12360714" w:rsidR="00136C22" w:rsidRPr="00FD0C25" w:rsidRDefault="00136C22" w:rsidP="00814981">
      <w:pPr>
        <w:tabs>
          <w:tab w:val="left" w:pos="709"/>
        </w:tabs>
        <w:rPr>
          <w:rFonts w:eastAsia="Calibri"/>
          <w:szCs w:val="26"/>
        </w:rPr>
      </w:pPr>
      <w:r w:rsidRPr="00FD0C25">
        <w:t>– реконструкция автомобильной дороги федерального значения «Р-119 Орел – Ливны – Елец – Липецк – Тамбов» (в т.ч. на участке км 0 – км 279 + 100 протяженностью 285,86 км (категория IБ), проходяще</w:t>
      </w:r>
      <w:r w:rsidR="00F244BC" w:rsidRPr="00FD0C25">
        <w:t>й</w:t>
      </w:r>
      <w:r w:rsidRPr="00FD0C25">
        <w:t xml:space="preserve"> по территории Свердловского района Орловской области).</w:t>
      </w:r>
    </w:p>
    <w:p w14:paraId="1D0724AF" w14:textId="37AF5425" w:rsidR="00AF1AFD" w:rsidRPr="00FD0C25" w:rsidRDefault="00AF1AFD" w:rsidP="00814981">
      <w:pPr>
        <w:tabs>
          <w:tab w:val="left" w:pos="709"/>
        </w:tabs>
      </w:pPr>
      <w:r w:rsidRPr="00FD0C25">
        <w:rPr>
          <w:rFonts w:eastAsia="Calibri"/>
          <w:szCs w:val="26"/>
        </w:rPr>
        <w:t>Схем</w:t>
      </w:r>
      <w:r w:rsidR="004E0BE2" w:rsidRPr="00FD0C25">
        <w:rPr>
          <w:rFonts w:eastAsia="Calibri"/>
          <w:szCs w:val="26"/>
        </w:rPr>
        <w:t>ой</w:t>
      </w:r>
      <w:r w:rsidRPr="00FD0C25">
        <w:rPr>
          <w:rFonts w:eastAsia="Calibri"/>
          <w:szCs w:val="26"/>
        </w:rPr>
        <w:t xml:space="preserve"> территориального планирования Орловской области</w:t>
      </w:r>
      <w:r w:rsidR="001249E4" w:rsidRPr="00FD0C25">
        <w:rPr>
          <w:rFonts w:eastAsia="Calibri"/>
          <w:szCs w:val="26"/>
        </w:rPr>
        <w:t xml:space="preserve"> </w:t>
      </w:r>
      <w:r w:rsidRPr="00FD0C25">
        <w:t xml:space="preserve">на территории </w:t>
      </w:r>
      <w:r w:rsidR="00C147A1" w:rsidRPr="00FD0C25">
        <w:t>Богодуховского</w:t>
      </w:r>
      <w:r w:rsidRPr="00FD0C25">
        <w:t xml:space="preserve"> сельского поселения </w:t>
      </w:r>
      <w:r w:rsidR="00C147A1" w:rsidRPr="00FD0C25">
        <w:t xml:space="preserve">строительство и реконструкция объектов транспортной инфраструктуры </w:t>
      </w:r>
      <w:r w:rsidR="002B0D3F" w:rsidRPr="00FD0C25">
        <w:t xml:space="preserve">регионального значения </w:t>
      </w:r>
      <w:r w:rsidR="00C147A1" w:rsidRPr="00FD0C25">
        <w:t xml:space="preserve">не </w:t>
      </w:r>
      <w:r w:rsidRPr="00FD0C25">
        <w:t>предусмотрено</w:t>
      </w:r>
      <w:r w:rsidR="00C147A1" w:rsidRPr="00FD0C25">
        <w:t>.</w:t>
      </w:r>
    </w:p>
    <w:p w14:paraId="0BF8077D" w14:textId="77777777" w:rsidR="000A6895" w:rsidRPr="00FD0C25" w:rsidRDefault="00DF5BDA" w:rsidP="000A6895">
      <w:r w:rsidRPr="00FD0C25">
        <w:t xml:space="preserve">Схемой территориального планирования Свердловского района Орловской области </w:t>
      </w:r>
      <w:r w:rsidR="002B0D3F" w:rsidRPr="00FD0C25">
        <w:t xml:space="preserve">на территории Богодуховского сельского поселения строительство и реконструкция объектов транспортной инфраструктуры </w:t>
      </w:r>
      <w:r w:rsidR="00E003BC" w:rsidRPr="00FD0C25">
        <w:t xml:space="preserve">районного значения </w:t>
      </w:r>
      <w:r w:rsidR="002B0D3F" w:rsidRPr="00FD0C25">
        <w:t>не предусмотрено</w:t>
      </w:r>
      <w:r w:rsidR="00E003BC" w:rsidRPr="00FD0C25">
        <w:t xml:space="preserve">. В материалах по обоснованию Схемы территориального планирования </w:t>
      </w:r>
      <w:r w:rsidR="00E003BC" w:rsidRPr="00FD0C25">
        <w:lastRenderedPageBreak/>
        <w:t xml:space="preserve">Свердловского района Орловской области учтено мероприятие по </w:t>
      </w:r>
      <w:r w:rsidR="00C45BE5" w:rsidRPr="00FD0C25">
        <w:t xml:space="preserve">строительству автомобильной дороги местного значения, </w:t>
      </w:r>
      <w:r w:rsidR="005A4349" w:rsidRPr="00FD0C25">
        <w:t>соединяющей деревню Васильевка</w:t>
      </w:r>
      <w:r w:rsidR="0091190F" w:rsidRPr="00FD0C25">
        <w:t>,</w:t>
      </w:r>
      <w:r w:rsidR="005A4349" w:rsidRPr="00FD0C25">
        <w:t xml:space="preserve"> село Богодухово</w:t>
      </w:r>
      <w:r w:rsidR="000A6895" w:rsidRPr="00FD0C25">
        <w:t>,</w:t>
      </w:r>
      <w:r w:rsidR="005A4349" w:rsidRPr="00FD0C25">
        <w:t xml:space="preserve"> деревню Городище</w:t>
      </w:r>
      <w:r w:rsidR="0091190F" w:rsidRPr="00FD0C25">
        <w:t>,</w:t>
      </w:r>
      <w:r w:rsidR="005A4349" w:rsidRPr="00FD0C25">
        <w:t xml:space="preserve"> деревню Спасское Богодуховского сельского поселения, проходящей с запада от р</w:t>
      </w:r>
      <w:r w:rsidR="00C63F27" w:rsidRPr="00FD0C25">
        <w:t>еки </w:t>
      </w:r>
      <w:r w:rsidR="005A4349" w:rsidRPr="00FD0C25">
        <w:t>Неручь</w:t>
      </w:r>
      <w:r w:rsidR="00C63F27" w:rsidRPr="00FD0C25">
        <w:t xml:space="preserve">. </w:t>
      </w:r>
      <w:r w:rsidR="000A6895" w:rsidRPr="00FD0C25">
        <w:t>По состоянию на 2025 год:</w:t>
      </w:r>
    </w:p>
    <w:p w14:paraId="45440C2B" w14:textId="67D92CAF" w:rsidR="000A6895" w:rsidRPr="00FD0C25" w:rsidRDefault="000A6895" w:rsidP="000A6895">
      <w:r w:rsidRPr="00FD0C25">
        <w:t>– часть проектируемой автомобильной дороги, соединяющей деревню Васильевка, село Богодухово</w:t>
      </w:r>
      <w:r w:rsidR="006F1943" w:rsidRPr="00FD0C25">
        <w:t>:</w:t>
      </w:r>
      <w:r w:rsidRPr="00FD0C25">
        <w:t xml:space="preserve"> построена и введена в эксплуатацию – «Орел – Тамбов» – Богодухово;</w:t>
      </w:r>
    </w:p>
    <w:p w14:paraId="5E93AB94" w14:textId="78C9BF8C" w:rsidR="000A6895" w:rsidRPr="00FD0C25" w:rsidRDefault="000A6895" w:rsidP="000A6895">
      <w:r w:rsidRPr="00FD0C25">
        <w:t>– часть проектируемой автомобильной дороги, соединяющей деревню Городище</w:t>
      </w:r>
      <w:r w:rsidR="006F1943" w:rsidRPr="00FD0C25">
        <w:t>,</w:t>
      </w:r>
      <w:r w:rsidRPr="00FD0C25">
        <w:t xml:space="preserve"> деревню Спасское</w:t>
      </w:r>
      <w:r w:rsidR="006F1943" w:rsidRPr="00FD0C25">
        <w:t>:</w:t>
      </w:r>
      <w:r w:rsidRPr="00FD0C25">
        <w:t xml:space="preserve"> построена и введена в эксплуатацию – а/д </w:t>
      </w:r>
      <w:proofErr w:type="spellStart"/>
      <w:r w:rsidRPr="00FD0C25">
        <w:t>д</w:t>
      </w:r>
      <w:proofErr w:type="spellEnd"/>
      <w:r w:rsidRPr="00FD0C25">
        <w:t>.</w:t>
      </w:r>
      <w:r w:rsidR="006F1943" w:rsidRPr="00FD0C25">
        <w:t> </w:t>
      </w:r>
      <w:r w:rsidRPr="00FD0C25">
        <w:t>Городище – д. Спасское.</w:t>
      </w:r>
    </w:p>
    <w:p w14:paraId="733AECA9" w14:textId="77777777" w:rsidR="003323D8" w:rsidRPr="00FD0C25" w:rsidRDefault="003323D8" w:rsidP="00814981">
      <w:pPr>
        <w:tabs>
          <w:tab w:val="left" w:pos="709"/>
        </w:tabs>
      </w:pPr>
    </w:p>
    <w:p w14:paraId="1C4A52B1" w14:textId="14FF1397" w:rsidR="00AF1AFD" w:rsidRPr="00FD0C25" w:rsidRDefault="00AF1AFD" w:rsidP="00814981">
      <w:pPr>
        <w:tabs>
          <w:tab w:val="left" w:pos="709"/>
        </w:tabs>
      </w:pPr>
      <w:bookmarkStart w:id="152" w:name="_Hlk195797248"/>
      <w:r w:rsidRPr="00FD0C25">
        <w:t xml:space="preserve">Руководствуясь существующим состоянием транспортной инфраструктуры поселения, предлагается проведение мероприятий для развития транспортной инфраструктуры </w:t>
      </w:r>
      <w:r w:rsidR="00C63F27" w:rsidRPr="00FD0C25">
        <w:t>Богодуховского</w:t>
      </w:r>
      <w:r w:rsidRPr="00FD0C25">
        <w:t xml:space="preserve"> сельского поселения.</w:t>
      </w:r>
    </w:p>
    <w:p w14:paraId="6A531229" w14:textId="77777777" w:rsidR="00AF1AFD" w:rsidRPr="00FD0C25" w:rsidRDefault="00AF1AFD" w:rsidP="00814981">
      <w:pPr>
        <w:tabs>
          <w:tab w:val="left" w:pos="709"/>
        </w:tabs>
      </w:pPr>
      <w:r w:rsidRPr="00FD0C25">
        <w:t>Проектные предложения в отрасли:</w:t>
      </w:r>
    </w:p>
    <w:p w14:paraId="0FECA223" w14:textId="1FDD89DA" w:rsidR="00AF1AFD" w:rsidRPr="00FD0C25" w:rsidRDefault="004111DA" w:rsidP="00814981">
      <w:r w:rsidRPr="00FD0C25">
        <w:t>1. </w:t>
      </w:r>
      <w:r w:rsidR="00AF1AFD" w:rsidRPr="00FD0C25">
        <w:t>Реконструкция и усовершенствование дорог с грунтовым покрытием;</w:t>
      </w:r>
    </w:p>
    <w:p w14:paraId="0414DA22" w14:textId="69ED39B5" w:rsidR="00AF1AFD" w:rsidRPr="00FD0C25" w:rsidRDefault="004111DA" w:rsidP="00814981">
      <w:r w:rsidRPr="00FD0C25">
        <w:t>2. </w:t>
      </w:r>
      <w:r w:rsidR="00AF1AFD" w:rsidRPr="00FD0C25">
        <w:t>Усовершенствование дорожного покрытия подъездов к населенным пунктам.</w:t>
      </w:r>
    </w:p>
    <w:p w14:paraId="1E1C3F72" w14:textId="257908B3" w:rsidR="00C23135" w:rsidRPr="00FD0C25" w:rsidRDefault="00C63F27" w:rsidP="000A6895">
      <w:bookmarkStart w:id="153" w:name="_Hlk195797851"/>
      <w:r w:rsidRPr="00FD0C25">
        <w:t xml:space="preserve">3. Строительство автомобильной дороги местного значения, </w:t>
      </w:r>
      <w:r w:rsidR="00421B6D" w:rsidRPr="00FD0C25">
        <w:t>соединяющей село Богодухово, деревню Городище, проходящей с запада от реки Неручь.</w:t>
      </w:r>
    </w:p>
    <w:bookmarkEnd w:id="152"/>
    <w:bookmarkEnd w:id="153"/>
    <w:p w14:paraId="428156F1" w14:textId="59D3C9CC" w:rsidR="009437F4" w:rsidRPr="00FD0C25" w:rsidRDefault="009437F4" w:rsidP="00814981">
      <w:pPr>
        <w:tabs>
          <w:tab w:val="left" w:pos="709"/>
        </w:tabs>
      </w:pPr>
    </w:p>
    <w:p w14:paraId="09E219AE" w14:textId="143B2AEE" w:rsidR="0094613E" w:rsidRPr="00FD0C25" w:rsidRDefault="0094613E" w:rsidP="00814981">
      <w:pPr>
        <w:pStyle w:val="20"/>
      </w:pPr>
      <w:bookmarkStart w:id="154" w:name="_Toc231912501"/>
      <w:r w:rsidRPr="00FD0C25">
        <w:t>2.1</w:t>
      </w:r>
      <w:r w:rsidR="00404A5E" w:rsidRPr="00FD0C25">
        <w:t>2</w:t>
      </w:r>
      <w:r w:rsidRPr="00FD0C25">
        <w:t>.</w:t>
      </w:r>
      <w:r w:rsidR="00277F6C" w:rsidRPr="00FD0C25">
        <w:t> </w:t>
      </w:r>
      <w:r w:rsidRPr="00FD0C25">
        <w:t>Инженерная инфраструктура</w:t>
      </w:r>
      <w:bookmarkEnd w:id="154"/>
    </w:p>
    <w:p w14:paraId="5EA2F13F" w14:textId="3CEAA269" w:rsidR="00FE4B7A" w:rsidRPr="00FD0C25" w:rsidRDefault="00FE4B7A" w:rsidP="00814981">
      <w:pPr>
        <w:pStyle w:val="3"/>
      </w:pPr>
      <w:r w:rsidRPr="00FD0C25">
        <w:t>2.1</w:t>
      </w:r>
      <w:r w:rsidR="00404A5E" w:rsidRPr="00FD0C25">
        <w:t>2</w:t>
      </w:r>
      <w:r w:rsidRPr="00FD0C25">
        <w:t>.1.</w:t>
      </w:r>
      <w:r w:rsidR="00277F6C" w:rsidRPr="00FD0C25">
        <w:t> </w:t>
      </w:r>
      <w:r w:rsidRPr="00FD0C25">
        <w:t>Существующее положение инженерной инфраструктуры</w:t>
      </w:r>
    </w:p>
    <w:p w14:paraId="2E1F0AF1" w14:textId="094332DA" w:rsidR="0094613E" w:rsidRPr="00FD0C25" w:rsidRDefault="0094613E" w:rsidP="00814981">
      <w:pPr>
        <w:pStyle w:val="4"/>
      </w:pPr>
      <w:r w:rsidRPr="00FD0C25">
        <w:t>Водоснабжение</w:t>
      </w:r>
    </w:p>
    <w:p w14:paraId="77F3968A" w14:textId="67BAAD08" w:rsidR="0094613E" w:rsidRPr="00FD0C25" w:rsidRDefault="0094613E" w:rsidP="00814981">
      <w:r w:rsidRPr="00FD0C25">
        <w:t>Раздел выполнен в соответствии с СП 31.13330.2021 «Водоснабжение. Наружные сети и сооружения</w:t>
      </w:r>
      <w:r w:rsidR="00B944A0" w:rsidRPr="00FD0C25">
        <w:t>. СНиП 2.04.02-84*</w:t>
      </w:r>
      <w:r w:rsidRPr="00FD0C25">
        <w:t xml:space="preserve">» и </w:t>
      </w:r>
      <w:r w:rsidR="00D32B55" w:rsidRPr="00FD0C25">
        <w:t>СП 42.13330.2016</w:t>
      </w:r>
      <w:r w:rsidR="00FB7266" w:rsidRPr="00FD0C25">
        <w:t xml:space="preserve"> Градостроительство</w:t>
      </w:r>
      <w:r w:rsidRPr="00FD0C25">
        <w:t>.</w:t>
      </w:r>
    </w:p>
    <w:p w14:paraId="06D1DE90" w14:textId="77777777" w:rsidR="009B5B29" w:rsidRPr="00FD0C25" w:rsidRDefault="009B5B29" w:rsidP="00814981"/>
    <w:p w14:paraId="5DB15F3D" w14:textId="39F8BBA3" w:rsidR="009B5B29" w:rsidRPr="00FD0C25" w:rsidRDefault="009B5B29" w:rsidP="00814981">
      <w:pPr>
        <w:rPr>
          <w:rFonts w:eastAsia="Arial Unicode MS"/>
          <w:szCs w:val="26"/>
        </w:rPr>
      </w:pPr>
      <w:r w:rsidRPr="00FD0C25">
        <w:t xml:space="preserve">Водоснабжение на территории </w:t>
      </w:r>
      <w:r w:rsidR="00D32053" w:rsidRPr="00FD0C25">
        <w:t xml:space="preserve">Богодуховского </w:t>
      </w:r>
      <w:r w:rsidRPr="00FD0C25">
        <w:t xml:space="preserve">сельского поселения осуществляется с учетом </w:t>
      </w:r>
      <w:r w:rsidRPr="00FD0C25">
        <w:rPr>
          <w:rFonts w:eastAsia="Arial Unicode MS"/>
          <w:szCs w:val="26"/>
        </w:rPr>
        <w:t xml:space="preserve">схемы водоснабжения </w:t>
      </w:r>
      <w:r w:rsidR="000775F6" w:rsidRPr="00FD0C25">
        <w:rPr>
          <w:rFonts w:eastAsia="Arial Unicode MS"/>
          <w:szCs w:val="26"/>
        </w:rPr>
        <w:t>Богодуховского</w:t>
      </w:r>
      <w:r w:rsidRPr="00FD0C25">
        <w:rPr>
          <w:rFonts w:eastAsia="Arial Unicode MS"/>
          <w:szCs w:val="26"/>
        </w:rPr>
        <w:t xml:space="preserve"> сельского поселения</w:t>
      </w:r>
      <w:r w:rsidR="000775F6" w:rsidRPr="00FD0C25">
        <w:rPr>
          <w:rFonts w:eastAsia="Arial Unicode MS"/>
          <w:szCs w:val="26"/>
        </w:rPr>
        <w:t xml:space="preserve"> на 2013-2027 годы</w:t>
      </w:r>
      <w:r w:rsidRPr="00FD0C25">
        <w:rPr>
          <w:rFonts w:eastAsia="Arial Unicode MS"/>
          <w:szCs w:val="26"/>
        </w:rPr>
        <w:t xml:space="preserve">, утвержденной постановлением администрации </w:t>
      </w:r>
      <w:r w:rsidR="000775F6" w:rsidRPr="00FD0C25">
        <w:rPr>
          <w:rFonts w:eastAsia="Arial Unicode MS"/>
          <w:szCs w:val="26"/>
        </w:rPr>
        <w:t>Богодуховского</w:t>
      </w:r>
      <w:r w:rsidRPr="00FD0C25">
        <w:rPr>
          <w:rFonts w:eastAsia="Arial Unicode MS"/>
          <w:szCs w:val="26"/>
        </w:rPr>
        <w:t xml:space="preserve"> сельского поселения Свердловского района Орловской области от </w:t>
      </w:r>
      <w:r w:rsidR="007A654C" w:rsidRPr="00FD0C25">
        <w:rPr>
          <w:rFonts w:eastAsia="Arial Unicode MS"/>
          <w:szCs w:val="26"/>
        </w:rPr>
        <w:t>0</w:t>
      </w:r>
      <w:r w:rsidR="00284AE2" w:rsidRPr="00FD0C25">
        <w:rPr>
          <w:rFonts w:eastAsia="Arial Unicode MS"/>
          <w:szCs w:val="26"/>
        </w:rPr>
        <w:t>9</w:t>
      </w:r>
      <w:r w:rsidR="007A654C" w:rsidRPr="00FD0C25">
        <w:rPr>
          <w:rFonts w:eastAsia="Arial Unicode MS"/>
          <w:szCs w:val="26"/>
        </w:rPr>
        <w:t>.08.</w:t>
      </w:r>
      <w:r w:rsidRPr="00FD0C25">
        <w:rPr>
          <w:rFonts w:eastAsia="Arial Unicode MS"/>
          <w:szCs w:val="26"/>
        </w:rPr>
        <w:t>2016 № </w:t>
      </w:r>
      <w:r w:rsidR="002C7547" w:rsidRPr="00FD0C25">
        <w:rPr>
          <w:rFonts w:eastAsia="Arial Unicode MS"/>
          <w:szCs w:val="26"/>
        </w:rPr>
        <w:t>58</w:t>
      </w:r>
      <w:r w:rsidRPr="00FD0C25">
        <w:rPr>
          <w:rFonts w:eastAsia="Arial Unicode MS"/>
          <w:szCs w:val="26"/>
        </w:rPr>
        <w:t xml:space="preserve"> (далее – Схема водоснабжения </w:t>
      </w:r>
      <w:r w:rsidR="002C7547" w:rsidRPr="00FD0C25">
        <w:rPr>
          <w:rFonts w:eastAsia="Arial Unicode MS"/>
          <w:szCs w:val="26"/>
        </w:rPr>
        <w:t>Богодуховского</w:t>
      </w:r>
      <w:r w:rsidRPr="00FD0C25">
        <w:rPr>
          <w:rFonts w:eastAsia="Arial Unicode MS"/>
          <w:szCs w:val="26"/>
        </w:rPr>
        <w:t xml:space="preserve"> сельского поселения).</w:t>
      </w:r>
    </w:p>
    <w:p w14:paraId="62F86BBC" w14:textId="23FCF0A6" w:rsidR="00FF1FEE" w:rsidRPr="00FD0C25" w:rsidRDefault="008D58A1" w:rsidP="00814981">
      <w:r w:rsidRPr="00FD0C25">
        <w:t>В настоящее время гарантирующей организацией является МУП</w:t>
      </w:r>
      <w:r w:rsidR="0056149F" w:rsidRPr="00FD0C25">
        <w:t> </w:t>
      </w:r>
      <w:r w:rsidRPr="00FD0C25">
        <w:t xml:space="preserve">«Свердловский», </w:t>
      </w:r>
      <w:r w:rsidR="004C647A" w:rsidRPr="00FD0C25">
        <w:t>оказывающая услуги в сфере холодного водоснабжения на территориях населенных пунктов: село Богодухово, деревня Городище, деревня Васильевка.</w:t>
      </w:r>
    </w:p>
    <w:p w14:paraId="72B552B5" w14:textId="6750E18B" w:rsidR="0028733E" w:rsidRPr="00FD0C25" w:rsidRDefault="008966A7" w:rsidP="00814981">
      <w:r w:rsidRPr="00FD0C25">
        <w:t xml:space="preserve">Цель водопользования: хозяйственно-бытовые нужды населения. Для </w:t>
      </w:r>
      <w:r w:rsidR="0028733E" w:rsidRPr="00FD0C25">
        <w:t>хозяйственно-питьевого водоснабжения в населенных пунктах используют существующие скважины. Для горячего водоснабжения в домах и квартирах используются индивидуальные водонагреватели типа АГВ.</w:t>
      </w:r>
    </w:p>
    <w:p w14:paraId="7C649BE2" w14:textId="1265216B" w:rsidR="004C647A" w:rsidRPr="00FD0C25" w:rsidRDefault="004C647A" w:rsidP="00814981">
      <w:r w:rsidRPr="00FD0C25">
        <w:t>Водоснабжение сельского поселения осуществляется за счет эксплуатации водозаборов, расположенных на водораздельных склонах р.</w:t>
      </w:r>
      <w:r w:rsidR="008F0AA9" w:rsidRPr="00FD0C25">
        <w:t> </w:t>
      </w:r>
      <w:r w:rsidRPr="00FD0C25">
        <w:t>Неручь. Водозаборы состоят из одиночных скважин. Все скважины оборудованы на водоносный задонско-оптуховский карбонатный комплекс. Комплекс безнапорный. Водовмещающими породами являются трещиноватые известняки. Глубина залегания кровли 20-67</w:t>
      </w:r>
      <w:r w:rsidR="008F0AA9" w:rsidRPr="00FD0C25">
        <w:t> </w:t>
      </w:r>
      <w:r w:rsidRPr="00FD0C25">
        <w:t>м, вскрытая мощность 17-50</w:t>
      </w:r>
      <w:r w:rsidR="008F0AA9" w:rsidRPr="00FD0C25">
        <w:t> </w:t>
      </w:r>
      <w:r w:rsidRPr="00FD0C25">
        <w:t xml:space="preserve">м. Все скважины обеспечены зоной санитарной охраны 1 пояса радиусом </w:t>
      </w:r>
      <w:smartTag w:uri="urn:schemas-microsoft-com:office:smarttags" w:element="metricconverter">
        <w:smartTagPr>
          <w:attr w:name="ProductID" w:val="2,5894 км"/>
        </w:smartTagPr>
        <w:r w:rsidRPr="00FD0C25">
          <w:t>30 метров</w:t>
        </w:r>
      </w:smartTag>
      <w:r w:rsidRPr="00FD0C25">
        <w:t>, но не все ограждены.</w:t>
      </w:r>
    </w:p>
    <w:p w14:paraId="65207C3F" w14:textId="33465290" w:rsidR="0028733E" w:rsidRPr="00FD0C25" w:rsidRDefault="006A5EAB" w:rsidP="00814981">
      <w:pPr>
        <w:rPr>
          <w:u w:val="single"/>
        </w:rPr>
      </w:pPr>
      <w:r w:rsidRPr="00FD0C25">
        <w:rPr>
          <w:u w:val="single"/>
        </w:rPr>
        <w:t>село Богодухово</w:t>
      </w:r>
    </w:p>
    <w:p w14:paraId="16064694" w14:textId="2F85ADB9" w:rsidR="00D1253E" w:rsidRPr="00FD0C25" w:rsidRDefault="00D1253E" w:rsidP="00814981">
      <w:r w:rsidRPr="00FD0C25">
        <w:lastRenderedPageBreak/>
        <w:t>Жилой сектор с</w:t>
      </w:r>
      <w:r w:rsidR="002B35E0" w:rsidRPr="00FD0C25">
        <w:t>. </w:t>
      </w:r>
      <w:r w:rsidRPr="00FD0C25">
        <w:t>Богодухово составляет 197 частных домовладений, жители которого обеспечиваются водой из водопровода, проложенного по улицам села</w:t>
      </w:r>
      <w:r w:rsidR="000D405D" w:rsidRPr="00FD0C25">
        <w:t xml:space="preserve">, </w:t>
      </w:r>
      <w:r w:rsidR="001E723A" w:rsidRPr="00FD0C25">
        <w:t>общей протяженностью 8,454 км (</w:t>
      </w:r>
      <w:r w:rsidR="00E21872" w:rsidRPr="00FD0C25">
        <w:t>подземная прокладка, материал труб – полиэтилен, чугун</w:t>
      </w:r>
      <w:r w:rsidR="001E723A" w:rsidRPr="00FD0C25">
        <w:t>)</w:t>
      </w:r>
      <w:r w:rsidRPr="00FD0C25">
        <w:t>. На территории с</w:t>
      </w:r>
      <w:r w:rsidR="00D0625E" w:rsidRPr="00FD0C25">
        <w:t>. </w:t>
      </w:r>
      <w:r w:rsidRPr="00FD0C25">
        <w:t>Богодухово находится четыре скважины</w:t>
      </w:r>
      <w:r w:rsidR="00806E4F" w:rsidRPr="00FD0C25">
        <w:t xml:space="preserve"> (три – хозяйственно-питьевые нужды населения, одна – производственные нужды СПК «Ленинский»)</w:t>
      </w:r>
      <w:r w:rsidR="00E21872" w:rsidRPr="00FD0C25">
        <w:t>, оснащенные</w:t>
      </w:r>
      <w:r w:rsidR="001850EF" w:rsidRPr="00FD0C25">
        <w:t xml:space="preserve"> насосами марки ЭЦВ 6-6.3-125</w:t>
      </w:r>
      <w:r w:rsidRPr="00FD0C25">
        <w:t>. Скважины имеют глубину от 50 до 70</w:t>
      </w:r>
      <w:r w:rsidR="000526FE" w:rsidRPr="00FD0C25">
        <w:t> </w:t>
      </w:r>
      <w:r w:rsidRPr="00FD0C25">
        <w:t>м</w:t>
      </w:r>
      <w:r w:rsidR="001850EF" w:rsidRPr="00FD0C25">
        <w:t xml:space="preserve">. </w:t>
      </w:r>
      <w:r w:rsidR="00807546" w:rsidRPr="00FD0C25">
        <w:t>На территории с</w:t>
      </w:r>
      <w:r w:rsidR="00D0625E" w:rsidRPr="00FD0C25">
        <w:t>. </w:t>
      </w:r>
      <w:r w:rsidR="00807546" w:rsidRPr="00FD0C25">
        <w:t>Богодухово находится четыре водонапорные башни</w:t>
      </w:r>
      <w:r w:rsidR="009B29C1" w:rsidRPr="00FD0C25">
        <w:t>: три –</w:t>
      </w:r>
      <w:r w:rsidR="001850EF" w:rsidRPr="00FD0C25">
        <w:t xml:space="preserve"> емкостью 25</w:t>
      </w:r>
      <w:r w:rsidR="00807546" w:rsidRPr="00FD0C25">
        <w:t> </w:t>
      </w:r>
      <w:r w:rsidR="001850EF" w:rsidRPr="00FD0C25">
        <w:t>куб.</w:t>
      </w:r>
      <w:r w:rsidR="00807546" w:rsidRPr="00FD0C25">
        <w:t> </w:t>
      </w:r>
      <w:r w:rsidR="001850EF" w:rsidRPr="00FD0C25">
        <w:t>м., одна</w:t>
      </w:r>
      <w:r w:rsidR="00807546" w:rsidRPr="00FD0C25">
        <w:t xml:space="preserve"> –</w:t>
      </w:r>
      <w:r w:rsidR="001850EF" w:rsidRPr="00FD0C25">
        <w:t xml:space="preserve"> 50</w:t>
      </w:r>
      <w:r w:rsidR="00807546" w:rsidRPr="00FD0C25">
        <w:t> </w:t>
      </w:r>
      <w:r w:rsidR="001850EF" w:rsidRPr="00FD0C25">
        <w:t>куб.</w:t>
      </w:r>
      <w:r w:rsidR="00807546" w:rsidRPr="00FD0C25">
        <w:t> </w:t>
      </w:r>
      <w:r w:rsidR="001850EF" w:rsidRPr="00FD0C25">
        <w:t xml:space="preserve">м., (три </w:t>
      </w:r>
      <w:r w:rsidR="00623ECF" w:rsidRPr="00FD0C25">
        <w:t xml:space="preserve">– </w:t>
      </w:r>
      <w:r w:rsidR="001850EF" w:rsidRPr="00FD0C25">
        <w:t>хозяйственно-питьевые нужды населения, одна – производственные нужды СПК «Ленинский»)</w:t>
      </w:r>
      <w:r w:rsidR="00CF2311" w:rsidRPr="00FD0C25">
        <w:t>.</w:t>
      </w:r>
    </w:p>
    <w:p w14:paraId="1108C1D8" w14:textId="77777777" w:rsidR="00F93994" w:rsidRPr="00FD0C25" w:rsidRDefault="00F93994" w:rsidP="00814981">
      <w:r w:rsidRPr="00FD0C25">
        <w:t>Шесть домовладений обеспечиваются децентрализованным водоснабжением из одного общественного колодца.</w:t>
      </w:r>
    </w:p>
    <w:p w14:paraId="4D22D052" w14:textId="553F21F1" w:rsidR="00F93994" w:rsidRPr="00FD0C25" w:rsidRDefault="00F93994" w:rsidP="00814981">
      <w:r w:rsidRPr="00FD0C25">
        <w:t>Качество питьевой воды соответствует нормам СанПиНа. Качество питьевой воды из общественного колодца соответствует требованиям СанПиНа.</w:t>
      </w:r>
    </w:p>
    <w:p w14:paraId="09CE4A73" w14:textId="212F38BC" w:rsidR="00D1253E" w:rsidRPr="00FD0C25" w:rsidRDefault="00D1253E" w:rsidP="00814981">
      <w:r w:rsidRPr="00FD0C25">
        <w:t>Сброс сточных вод производится в выгребные ямы.</w:t>
      </w:r>
    </w:p>
    <w:p w14:paraId="6DBB3E97" w14:textId="702B618F" w:rsidR="006A5EAB" w:rsidRPr="00FD0C25" w:rsidRDefault="006A5EAB" w:rsidP="00814981">
      <w:pPr>
        <w:keepNext/>
        <w:rPr>
          <w:u w:val="single"/>
        </w:rPr>
      </w:pPr>
      <w:r w:rsidRPr="00FD0C25">
        <w:rPr>
          <w:u w:val="single"/>
        </w:rPr>
        <w:t>деревня Городище</w:t>
      </w:r>
    </w:p>
    <w:p w14:paraId="384723CC" w14:textId="11113924" w:rsidR="00CF2311" w:rsidRPr="00FD0C25" w:rsidRDefault="00CF2311" w:rsidP="00814981">
      <w:r w:rsidRPr="00FD0C25">
        <w:t>Жилой сектор д</w:t>
      </w:r>
      <w:r w:rsidR="00D0625E" w:rsidRPr="00FD0C25">
        <w:t>. </w:t>
      </w:r>
      <w:r w:rsidRPr="00FD0C25">
        <w:t xml:space="preserve">Городище составляют 80 частных домовладений, жители которой обеспечиваются водой из водопровода, проложенного по улицам деревни, общей протяженностью </w:t>
      </w:r>
      <w:r w:rsidR="004A2301" w:rsidRPr="00FD0C25">
        <w:t>2,894 км (подземная прокладка, материал – полиэтилен)</w:t>
      </w:r>
      <w:r w:rsidRPr="00FD0C25">
        <w:t>.</w:t>
      </w:r>
      <w:r w:rsidRPr="00FD0C25">
        <w:rPr>
          <w:bCs/>
        </w:rPr>
        <w:t xml:space="preserve"> </w:t>
      </w:r>
      <w:r w:rsidRPr="00FD0C25">
        <w:t xml:space="preserve">Водоснабжение населения </w:t>
      </w:r>
      <w:r w:rsidR="00A41F22" w:rsidRPr="00FD0C25">
        <w:t>д</w:t>
      </w:r>
      <w:r w:rsidR="00D0625E" w:rsidRPr="00FD0C25">
        <w:t>. </w:t>
      </w:r>
      <w:r w:rsidRPr="00FD0C25">
        <w:t xml:space="preserve">Городище осуществляется из </w:t>
      </w:r>
      <w:r w:rsidR="00A41F22" w:rsidRPr="00FD0C25">
        <w:t>одной</w:t>
      </w:r>
      <w:r w:rsidRPr="00FD0C25">
        <w:t xml:space="preserve"> артезианской скважины глубин</w:t>
      </w:r>
      <w:r w:rsidR="00A41F22" w:rsidRPr="00FD0C25">
        <w:t>ой</w:t>
      </w:r>
      <w:r w:rsidRPr="00FD0C25">
        <w:t xml:space="preserve"> 60</w:t>
      </w:r>
      <w:r w:rsidR="00A41F22" w:rsidRPr="00FD0C25">
        <w:t> </w:t>
      </w:r>
      <w:r w:rsidRPr="00FD0C25">
        <w:t>м</w:t>
      </w:r>
      <w:r w:rsidR="00A41F22" w:rsidRPr="00FD0C25">
        <w:t xml:space="preserve"> (хозяйственно-питьевые нужды населения)</w:t>
      </w:r>
      <w:r w:rsidR="00640674" w:rsidRPr="00FD0C25">
        <w:t>, оснащенн</w:t>
      </w:r>
      <w:r w:rsidR="00D0625E" w:rsidRPr="00FD0C25">
        <w:t>ой</w:t>
      </w:r>
      <w:r w:rsidR="00640674" w:rsidRPr="00FD0C25">
        <w:t xml:space="preserve"> насосом марки ЭЦВ 6-6,5-120</w:t>
      </w:r>
      <w:r w:rsidRPr="00FD0C25">
        <w:t>. Проектная мощность скважины составляет 6</w:t>
      </w:r>
      <w:r w:rsidR="00A41F22" w:rsidRPr="00FD0C25">
        <w:t> </w:t>
      </w:r>
      <w:r w:rsidRPr="00FD0C25">
        <w:t>куб.</w:t>
      </w:r>
      <w:r w:rsidR="00A41F22" w:rsidRPr="00FD0C25">
        <w:t> </w:t>
      </w:r>
      <w:r w:rsidRPr="00FD0C25">
        <w:t>м. воды в час или 144</w:t>
      </w:r>
      <w:r w:rsidR="00A41F22" w:rsidRPr="00FD0C25">
        <w:t> </w:t>
      </w:r>
      <w:r w:rsidRPr="00FD0C25">
        <w:t>куб.</w:t>
      </w:r>
      <w:r w:rsidR="00A41F22" w:rsidRPr="00FD0C25">
        <w:t> </w:t>
      </w:r>
      <w:r w:rsidRPr="00FD0C25">
        <w:t>м. в сутки. На водопроводных сетях установлена одна водонапорная башня емкостью 25</w:t>
      </w:r>
      <w:r w:rsidR="00DA6CCB" w:rsidRPr="00FD0C25">
        <w:t> </w:t>
      </w:r>
      <w:r w:rsidRPr="00FD0C25">
        <w:t>куб.</w:t>
      </w:r>
      <w:r w:rsidR="00DA6CCB" w:rsidRPr="00FD0C25">
        <w:t> </w:t>
      </w:r>
      <w:r w:rsidRPr="00FD0C25">
        <w:t>м.</w:t>
      </w:r>
    </w:p>
    <w:p w14:paraId="3D9EB50B" w14:textId="77777777" w:rsidR="00CF2311" w:rsidRPr="00FD0C25" w:rsidRDefault="00CF2311" w:rsidP="00814981">
      <w:r w:rsidRPr="00FD0C25">
        <w:t>Восемнадцать</w:t>
      </w:r>
      <w:r w:rsidRPr="00FD0C25">
        <w:rPr>
          <w:b/>
          <w:bCs/>
        </w:rPr>
        <w:t xml:space="preserve"> </w:t>
      </w:r>
      <w:r w:rsidRPr="00FD0C25">
        <w:t>домовладений обеспечиваются децентрализованным водоснабжением из родника.</w:t>
      </w:r>
    </w:p>
    <w:p w14:paraId="0C9449E8" w14:textId="77777777" w:rsidR="00CF2311" w:rsidRPr="00FD0C25" w:rsidRDefault="00CF2311" w:rsidP="00814981">
      <w:r w:rsidRPr="00FD0C25">
        <w:t>Качество питьевой воды соответствует требованиям СанПиНа.</w:t>
      </w:r>
    </w:p>
    <w:p w14:paraId="00ABD84C" w14:textId="77777777" w:rsidR="00640674" w:rsidRPr="00FD0C25" w:rsidRDefault="00640674" w:rsidP="00814981">
      <w:r w:rsidRPr="00FD0C25">
        <w:t>Сброс сточных вод производится в выгребные ямы.</w:t>
      </w:r>
    </w:p>
    <w:p w14:paraId="76A35FAF" w14:textId="01CD7D8B" w:rsidR="006A5EAB" w:rsidRPr="00FD0C25" w:rsidRDefault="006A5EAB" w:rsidP="00814981">
      <w:pPr>
        <w:rPr>
          <w:u w:val="single"/>
        </w:rPr>
      </w:pPr>
      <w:r w:rsidRPr="00FD0C25">
        <w:rPr>
          <w:u w:val="single"/>
        </w:rPr>
        <w:t>деревня Васильевка</w:t>
      </w:r>
    </w:p>
    <w:p w14:paraId="0E9C3A66" w14:textId="33249899" w:rsidR="009B29C1" w:rsidRPr="00FD0C25" w:rsidRDefault="009B29C1" w:rsidP="00814981">
      <w:r w:rsidRPr="00FD0C25">
        <w:t>Жилой сектор д</w:t>
      </w:r>
      <w:r w:rsidR="0099743A" w:rsidRPr="00FD0C25">
        <w:t>. </w:t>
      </w:r>
      <w:r w:rsidRPr="00FD0C25">
        <w:t>Васильевка составляют 78 частных домовладений, жители которой обеспечиваются водой из водопровода, проложенного по улицам деревни</w:t>
      </w:r>
      <w:r w:rsidR="00472EF9" w:rsidRPr="00FD0C25">
        <w:t>, общей протяженностью 4,006</w:t>
      </w:r>
      <w:r w:rsidR="00AC42F9" w:rsidRPr="00FD0C25">
        <w:t> </w:t>
      </w:r>
      <w:r w:rsidR="00472EF9" w:rsidRPr="00FD0C25">
        <w:t>км</w:t>
      </w:r>
      <w:r w:rsidR="00DF564F" w:rsidRPr="00FD0C25">
        <w:t xml:space="preserve"> (подземная прокладка, материал трубопровода – полиэтилен, чугун)</w:t>
      </w:r>
      <w:r w:rsidRPr="00FD0C25">
        <w:t>.</w:t>
      </w:r>
      <w:r w:rsidRPr="00FD0C25">
        <w:rPr>
          <w:bCs/>
        </w:rPr>
        <w:t xml:space="preserve"> </w:t>
      </w:r>
      <w:r w:rsidRPr="00FD0C25">
        <w:t>На территории д</w:t>
      </w:r>
      <w:r w:rsidR="0099743A" w:rsidRPr="00FD0C25">
        <w:t>. </w:t>
      </w:r>
      <w:r w:rsidRPr="00FD0C25">
        <w:t>Васильевка находится одна скважина</w:t>
      </w:r>
      <w:r w:rsidR="00AC42F9" w:rsidRPr="00FD0C25">
        <w:t xml:space="preserve"> (хозяйственно-питьевые нужды населения)</w:t>
      </w:r>
      <w:r w:rsidR="00097FBA" w:rsidRPr="00FD0C25">
        <w:t>, оснащенная насосом марки ЭЦВ 6-6.3-80</w:t>
      </w:r>
      <w:r w:rsidRPr="00FD0C25">
        <w:t>. Скважина имеет глубину 60</w:t>
      </w:r>
      <w:r w:rsidR="00DF564F" w:rsidRPr="00FD0C25">
        <w:t> </w:t>
      </w:r>
      <w:r w:rsidRPr="00FD0C25">
        <w:t>м., расположена на левобережье р.</w:t>
      </w:r>
      <w:r w:rsidR="00DF564F" w:rsidRPr="00FD0C25">
        <w:t> </w:t>
      </w:r>
      <w:r w:rsidRPr="00FD0C25">
        <w:t>Неручь, расстояние до реки 150</w:t>
      </w:r>
      <w:r w:rsidR="00DF564F" w:rsidRPr="00FD0C25">
        <w:t> </w:t>
      </w:r>
      <w:r w:rsidRPr="00FD0C25">
        <w:t>м, северная окраина деревни.</w:t>
      </w:r>
      <w:r w:rsidR="00097FBA" w:rsidRPr="00FD0C25">
        <w:t xml:space="preserve"> На территории д</w:t>
      </w:r>
      <w:r w:rsidR="0099743A" w:rsidRPr="00FD0C25">
        <w:t>. </w:t>
      </w:r>
      <w:r w:rsidR="00097FBA" w:rsidRPr="00FD0C25">
        <w:t>Васильевка находится одна водонапорная башня емкостью 25</w:t>
      </w:r>
      <w:r w:rsidR="00CF2311" w:rsidRPr="00FD0C25">
        <w:t> </w:t>
      </w:r>
      <w:r w:rsidR="00097FBA" w:rsidRPr="00FD0C25">
        <w:t>куб.</w:t>
      </w:r>
      <w:r w:rsidR="00CF2311" w:rsidRPr="00FD0C25">
        <w:t> </w:t>
      </w:r>
      <w:r w:rsidR="00097FBA" w:rsidRPr="00FD0C25">
        <w:t>м</w:t>
      </w:r>
      <w:r w:rsidR="00CF2311" w:rsidRPr="00FD0C25">
        <w:t>. (хозяйственно-питьевые нужды населения).</w:t>
      </w:r>
    </w:p>
    <w:p w14:paraId="0EE17651" w14:textId="77777777" w:rsidR="00AC42F9" w:rsidRPr="00FD0C25" w:rsidRDefault="00AC42F9" w:rsidP="00814981">
      <w:r w:rsidRPr="00FD0C25">
        <w:t>Качество питьевой воды соответствует требованиям СанПиНа.</w:t>
      </w:r>
    </w:p>
    <w:p w14:paraId="1A790EAF" w14:textId="4BBD9307" w:rsidR="009B29C1" w:rsidRPr="00FD0C25" w:rsidRDefault="009B29C1" w:rsidP="00814981">
      <w:r w:rsidRPr="00FD0C25">
        <w:t>Сброс сточных вод производится в выгребные ямы.</w:t>
      </w:r>
    </w:p>
    <w:p w14:paraId="4A733E10" w14:textId="578E54CF" w:rsidR="0028733E" w:rsidRPr="00FD0C25" w:rsidRDefault="00F03EAE" w:rsidP="00814981">
      <w:pPr>
        <w:rPr>
          <w:u w:val="single"/>
        </w:rPr>
      </w:pPr>
      <w:r w:rsidRPr="00FD0C25">
        <w:rPr>
          <w:u w:val="single"/>
        </w:rPr>
        <w:t>деревня Алисово</w:t>
      </w:r>
    </w:p>
    <w:p w14:paraId="5AEA1A8C" w14:textId="248D867A" w:rsidR="00F03EAE" w:rsidRPr="00FD0C25" w:rsidRDefault="00F03EAE" w:rsidP="00814981">
      <w:r w:rsidRPr="00FD0C25">
        <w:t>Жилой сектор д</w:t>
      </w:r>
      <w:r w:rsidR="0099743A" w:rsidRPr="00FD0C25">
        <w:t>. </w:t>
      </w:r>
      <w:r w:rsidRPr="00FD0C25">
        <w:t>Алисово составляют 15 частных домовладений, жители которой обеспечиваются водой из водопровода, проложенного по улицам деревни, общей протяженностью 2 км.</w:t>
      </w:r>
      <w:r w:rsidRPr="00FD0C25">
        <w:rPr>
          <w:bCs/>
        </w:rPr>
        <w:t xml:space="preserve"> </w:t>
      </w:r>
      <w:r w:rsidRPr="00FD0C25">
        <w:t>На территории д</w:t>
      </w:r>
      <w:r w:rsidR="0099743A" w:rsidRPr="00FD0C25">
        <w:t>. </w:t>
      </w:r>
      <w:r w:rsidRPr="00FD0C25">
        <w:t xml:space="preserve">Алисово </w:t>
      </w:r>
      <w:r w:rsidR="00626A2C" w:rsidRPr="00FD0C25">
        <w:t>находится одна</w:t>
      </w:r>
      <w:r w:rsidRPr="00FD0C25">
        <w:t xml:space="preserve"> скважина</w:t>
      </w:r>
      <w:r w:rsidR="00626A2C" w:rsidRPr="00FD0C25">
        <w:t xml:space="preserve"> (хозяйственно-питьевые нужды населения)</w:t>
      </w:r>
      <w:r w:rsidRPr="00FD0C25">
        <w:t xml:space="preserve">, </w:t>
      </w:r>
      <w:r w:rsidR="00626A2C" w:rsidRPr="00FD0C25">
        <w:t>оснащенная</w:t>
      </w:r>
      <w:r w:rsidRPr="00FD0C25">
        <w:t xml:space="preserve"> насосом марки ЭЦВ 6-6,3-125</w:t>
      </w:r>
      <w:r w:rsidR="00B352EB" w:rsidRPr="00FD0C25">
        <w:t>. Скважина имеет глубину 60 м. На территории д</w:t>
      </w:r>
      <w:r w:rsidR="0099743A" w:rsidRPr="00FD0C25">
        <w:t>. </w:t>
      </w:r>
      <w:r w:rsidR="00B352EB" w:rsidRPr="00FD0C25">
        <w:t>Алисово находится</w:t>
      </w:r>
      <w:r w:rsidRPr="00FD0C25">
        <w:rPr>
          <w:bCs/>
        </w:rPr>
        <w:t xml:space="preserve"> </w:t>
      </w:r>
      <w:r w:rsidR="00B352EB" w:rsidRPr="00FD0C25">
        <w:t>водонапорная башня</w:t>
      </w:r>
      <w:r w:rsidRPr="00FD0C25">
        <w:t xml:space="preserve"> емкостью 15</w:t>
      </w:r>
      <w:r w:rsidR="00B352EB" w:rsidRPr="00FD0C25">
        <w:t> </w:t>
      </w:r>
      <w:r w:rsidRPr="00FD0C25">
        <w:t>куб.</w:t>
      </w:r>
      <w:r w:rsidR="00B352EB" w:rsidRPr="00FD0C25">
        <w:t> </w:t>
      </w:r>
      <w:r w:rsidRPr="00FD0C25">
        <w:t>м</w:t>
      </w:r>
      <w:r w:rsidR="00B352EB" w:rsidRPr="00FD0C25">
        <w:t>.</w:t>
      </w:r>
      <w:r w:rsidR="00BF017D" w:rsidRPr="00FD0C25">
        <w:t xml:space="preserve"> (хозяйственно-питьевые нужды населения).</w:t>
      </w:r>
    </w:p>
    <w:p w14:paraId="1B70D59A" w14:textId="77777777" w:rsidR="00F03EAE" w:rsidRPr="00FD0C25" w:rsidRDefault="00F03EAE" w:rsidP="00814981">
      <w:r w:rsidRPr="00FD0C25">
        <w:t>Качество питьевой воды соответствует требованиям СанПиНа.</w:t>
      </w:r>
    </w:p>
    <w:p w14:paraId="0A48E8B6" w14:textId="77777777" w:rsidR="00BF017D" w:rsidRPr="00FD0C25" w:rsidRDefault="00BF017D" w:rsidP="00814981">
      <w:r w:rsidRPr="00FD0C25">
        <w:t>Сброс сточных вод производится в выгребные ямы.</w:t>
      </w:r>
    </w:p>
    <w:p w14:paraId="483CDC97" w14:textId="54173B2B" w:rsidR="009B29C1" w:rsidRPr="00FD0C25" w:rsidRDefault="00BF017D" w:rsidP="00814981">
      <w:pPr>
        <w:rPr>
          <w:u w:val="single"/>
        </w:rPr>
      </w:pPr>
      <w:r w:rsidRPr="00FD0C25">
        <w:rPr>
          <w:u w:val="single"/>
        </w:rPr>
        <w:t>деревня Михайловка</w:t>
      </w:r>
    </w:p>
    <w:p w14:paraId="15EE6553" w14:textId="462D4E38" w:rsidR="00BF017D" w:rsidRPr="00FD0C25" w:rsidRDefault="00BF017D" w:rsidP="00814981">
      <w:r w:rsidRPr="00FD0C25">
        <w:lastRenderedPageBreak/>
        <w:t>Жилой сектор д</w:t>
      </w:r>
      <w:r w:rsidR="00F550FC" w:rsidRPr="00FD0C25">
        <w:t>. </w:t>
      </w:r>
      <w:r w:rsidRPr="00FD0C25">
        <w:t>Михайловка составляют 11 частных домовладений, жители которой обеспечиваются водой из водопровода, проложенного по улицам деревни</w:t>
      </w:r>
      <w:r w:rsidR="002D6492" w:rsidRPr="00FD0C25">
        <w:t>, общей протяженностью 2 км</w:t>
      </w:r>
      <w:r w:rsidRPr="00FD0C25">
        <w:t>.</w:t>
      </w:r>
      <w:r w:rsidRPr="00FD0C25">
        <w:rPr>
          <w:bCs/>
        </w:rPr>
        <w:t xml:space="preserve"> </w:t>
      </w:r>
      <w:r w:rsidRPr="00FD0C25">
        <w:t>На территории д</w:t>
      </w:r>
      <w:r w:rsidR="00F550FC" w:rsidRPr="00FD0C25">
        <w:t>. </w:t>
      </w:r>
      <w:r w:rsidRPr="00FD0C25">
        <w:t xml:space="preserve">Михайловка </w:t>
      </w:r>
      <w:r w:rsidR="00147219" w:rsidRPr="00FD0C25">
        <w:t xml:space="preserve">(в 1 км восточнее населенного пункта) </w:t>
      </w:r>
      <w:r w:rsidRPr="00FD0C25">
        <w:t>находится одна скважина</w:t>
      </w:r>
      <w:r w:rsidR="002D6492" w:rsidRPr="00FD0C25">
        <w:t xml:space="preserve"> (хозяйственно-питьевые нужды населения), оснащенная </w:t>
      </w:r>
      <w:r w:rsidRPr="00FD0C25">
        <w:t xml:space="preserve">насосом марки ЭЦВ 6-6,3-125. </w:t>
      </w:r>
      <w:r w:rsidR="006D509E" w:rsidRPr="00FD0C25">
        <w:t xml:space="preserve">Скважина имеет глубину 115 м. </w:t>
      </w:r>
      <w:r w:rsidR="00F550FC" w:rsidRPr="00FD0C25">
        <w:t xml:space="preserve">На </w:t>
      </w:r>
      <w:r w:rsidR="006D509E" w:rsidRPr="00FD0C25">
        <w:t>территории д</w:t>
      </w:r>
      <w:r w:rsidR="00F550FC" w:rsidRPr="00FD0C25">
        <w:t>. </w:t>
      </w:r>
      <w:r w:rsidR="006D509E" w:rsidRPr="00FD0C25">
        <w:t>Михайловка</w:t>
      </w:r>
      <w:r w:rsidR="00147219" w:rsidRPr="00FD0C25">
        <w:t xml:space="preserve"> (в 1 км восточнее населенного пункта)</w:t>
      </w:r>
      <w:r w:rsidR="006D509E" w:rsidRPr="00FD0C25">
        <w:t xml:space="preserve"> расположена </w:t>
      </w:r>
      <w:r w:rsidRPr="00FD0C25">
        <w:t>водонапорн</w:t>
      </w:r>
      <w:r w:rsidR="006D509E" w:rsidRPr="00FD0C25">
        <w:t>ая</w:t>
      </w:r>
      <w:r w:rsidRPr="00FD0C25">
        <w:t xml:space="preserve"> башн</w:t>
      </w:r>
      <w:r w:rsidR="006D509E" w:rsidRPr="00FD0C25">
        <w:t>я</w:t>
      </w:r>
      <w:r w:rsidRPr="00FD0C25">
        <w:t xml:space="preserve"> емкостью</w:t>
      </w:r>
      <w:r w:rsidRPr="00FD0C25">
        <w:rPr>
          <w:bCs/>
        </w:rPr>
        <w:t xml:space="preserve"> </w:t>
      </w:r>
      <w:r w:rsidRPr="00FD0C25">
        <w:t>15</w:t>
      </w:r>
      <w:r w:rsidR="006D509E" w:rsidRPr="00FD0C25">
        <w:t> </w:t>
      </w:r>
      <w:r w:rsidRPr="00FD0C25">
        <w:t>куб.</w:t>
      </w:r>
      <w:r w:rsidR="006D509E" w:rsidRPr="00FD0C25">
        <w:t> </w:t>
      </w:r>
      <w:r w:rsidRPr="00FD0C25">
        <w:t xml:space="preserve">м., </w:t>
      </w:r>
      <w:r w:rsidR="00147219" w:rsidRPr="00FD0C25">
        <w:t xml:space="preserve">являющаяся </w:t>
      </w:r>
      <w:r w:rsidRPr="00FD0C25">
        <w:t>в настоящее время резервной</w:t>
      </w:r>
      <w:r w:rsidR="00147219" w:rsidRPr="00FD0C25">
        <w:t>.</w:t>
      </w:r>
    </w:p>
    <w:p w14:paraId="45FFAA94" w14:textId="4A03B997" w:rsidR="00BF017D" w:rsidRPr="00FD0C25" w:rsidRDefault="00BF017D" w:rsidP="00814981">
      <w:r w:rsidRPr="00FD0C25">
        <w:t>Качество питьевой воды соответствует требованиям СанПиНа.</w:t>
      </w:r>
    </w:p>
    <w:p w14:paraId="0F89D9E3" w14:textId="1B003918" w:rsidR="00BF017D" w:rsidRPr="00FD0C25" w:rsidRDefault="006D509E" w:rsidP="00814981">
      <w:r w:rsidRPr="00FD0C25">
        <w:t>Сброс сточных вод производится в выгребные ямы.</w:t>
      </w:r>
    </w:p>
    <w:p w14:paraId="7DADF35A" w14:textId="155DB404" w:rsidR="00F03EAE" w:rsidRPr="00FD0C25" w:rsidRDefault="00F03EAE" w:rsidP="00814981"/>
    <w:p w14:paraId="4AD0C109" w14:textId="730AC0BF" w:rsidR="002B35E0" w:rsidRPr="00FD0C25" w:rsidRDefault="002B35E0" w:rsidP="00814981">
      <w:r w:rsidRPr="00FD0C25">
        <w:t>Децентрализованным водоснабжением обеспечены д. </w:t>
      </w:r>
      <w:r w:rsidR="00F550FC" w:rsidRPr="00FD0C25">
        <w:t>Волниково</w:t>
      </w:r>
      <w:r w:rsidRPr="00FD0C25">
        <w:t>, д. </w:t>
      </w:r>
      <w:r w:rsidR="00F550FC" w:rsidRPr="00FD0C25">
        <w:t>Оловянниково</w:t>
      </w:r>
      <w:r w:rsidRPr="00FD0C25">
        <w:t>, д. </w:t>
      </w:r>
      <w:r w:rsidR="00F550FC" w:rsidRPr="00FD0C25">
        <w:t>Фроловка</w:t>
      </w:r>
      <w:r w:rsidRPr="00FD0C25">
        <w:t>, п. </w:t>
      </w:r>
      <w:r w:rsidR="00F550FC" w:rsidRPr="00FD0C25">
        <w:t>Лукино</w:t>
      </w:r>
      <w:r w:rsidRPr="00FD0C25">
        <w:t>, д. </w:t>
      </w:r>
      <w:r w:rsidR="00736189" w:rsidRPr="00FD0C25">
        <w:t>Заря</w:t>
      </w:r>
      <w:r w:rsidRPr="00FD0C25">
        <w:t>, д. </w:t>
      </w:r>
      <w:r w:rsidR="00736189" w:rsidRPr="00FD0C25">
        <w:t>Спасское</w:t>
      </w:r>
      <w:r w:rsidRPr="00FD0C25">
        <w:t xml:space="preserve">, </w:t>
      </w:r>
      <w:r w:rsidR="00736189" w:rsidRPr="00FD0C25">
        <w:t>д</w:t>
      </w:r>
      <w:r w:rsidRPr="00FD0C25">
        <w:t>. </w:t>
      </w:r>
      <w:r w:rsidR="00736189" w:rsidRPr="00FD0C25">
        <w:t>Новослободка</w:t>
      </w:r>
      <w:r w:rsidRPr="00FD0C25">
        <w:t>. Водоснабжение осуществляется из колодцев.</w:t>
      </w:r>
    </w:p>
    <w:p w14:paraId="46CFBBB8" w14:textId="2A615983" w:rsidR="00F03EAE" w:rsidRPr="00FD0C25" w:rsidRDefault="00F03EAE" w:rsidP="00814981"/>
    <w:p w14:paraId="279F716F" w14:textId="7FA87227" w:rsidR="00CB74DE" w:rsidRPr="00FD0C25" w:rsidRDefault="00CB74DE" w:rsidP="00814981">
      <w:r w:rsidRPr="00FD0C25">
        <w:t>Общий баланс потребления холодной питьевой воды по Богодуховскому сельскому поселению составил 49,67 тыс. м</w:t>
      </w:r>
      <w:r w:rsidRPr="00FD0C25">
        <w:rPr>
          <w:vertAlign w:val="superscript"/>
        </w:rPr>
        <w:t>3</w:t>
      </w:r>
      <w:r w:rsidRPr="00FD0C25">
        <w:t>, в том числе:</w:t>
      </w:r>
    </w:p>
    <w:p w14:paraId="2ACF7070" w14:textId="69C8E877" w:rsidR="00CB74DE" w:rsidRPr="00FD0C25" w:rsidRDefault="00D1169A" w:rsidP="00814981">
      <w:r w:rsidRPr="00FD0C25">
        <w:t>– </w:t>
      </w:r>
      <w:r w:rsidR="00CB74DE" w:rsidRPr="00FD0C25">
        <w:t xml:space="preserve">на хозяйственно-питьевые нужды населения </w:t>
      </w:r>
      <w:r w:rsidRPr="00FD0C25">
        <w:t>–</w:t>
      </w:r>
      <w:r w:rsidR="00CB74DE" w:rsidRPr="00FD0C25">
        <w:t xml:space="preserve"> 47</w:t>
      </w:r>
      <w:r w:rsidRPr="00FD0C25">
        <w:t>,</w:t>
      </w:r>
      <w:r w:rsidR="00CB74DE" w:rsidRPr="00FD0C25">
        <w:t>37</w:t>
      </w:r>
      <w:r w:rsidRPr="00FD0C25">
        <w:t> тыс. </w:t>
      </w:r>
      <w:r w:rsidR="00CB74DE" w:rsidRPr="00FD0C25">
        <w:t>м</w:t>
      </w:r>
      <w:r w:rsidR="00CB74DE" w:rsidRPr="00FD0C25">
        <w:rPr>
          <w:vertAlign w:val="superscript"/>
        </w:rPr>
        <w:t>3</w:t>
      </w:r>
      <w:r w:rsidR="00CB74DE" w:rsidRPr="00FD0C25">
        <w:t>;</w:t>
      </w:r>
    </w:p>
    <w:p w14:paraId="73194C9B" w14:textId="59F03BAE" w:rsidR="00CB74DE" w:rsidRPr="00FD0C25" w:rsidRDefault="00D1169A" w:rsidP="00814981">
      <w:r w:rsidRPr="00FD0C25">
        <w:t>– </w:t>
      </w:r>
      <w:r w:rsidR="00CB74DE" w:rsidRPr="00FD0C25">
        <w:t>на нужды юридических лиц – 1</w:t>
      </w:r>
      <w:r w:rsidRPr="00FD0C25">
        <w:t>,</w:t>
      </w:r>
      <w:r w:rsidR="00CB74DE" w:rsidRPr="00FD0C25">
        <w:t>50</w:t>
      </w:r>
      <w:r w:rsidRPr="00FD0C25">
        <w:t> тыс. </w:t>
      </w:r>
      <w:r w:rsidR="00CB74DE" w:rsidRPr="00FD0C25">
        <w:t>м</w:t>
      </w:r>
      <w:r w:rsidR="00CB74DE" w:rsidRPr="00FD0C25">
        <w:rPr>
          <w:vertAlign w:val="superscript"/>
        </w:rPr>
        <w:t>3</w:t>
      </w:r>
      <w:r w:rsidR="00CB74DE" w:rsidRPr="00FD0C25">
        <w:t>;</w:t>
      </w:r>
    </w:p>
    <w:p w14:paraId="2C9CC0EF" w14:textId="7CE1B697" w:rsidR="00CB74DE" w:rsidRPr="00FD0C25" w:rsidRDefault="00D1169A" w:rsidP="00814981">
      <w:r w:rsidRPr="00FD0C25">
        <w:t>– </w:t>
      </w:r>
      <w:r w:rsidR="00CB74DE" w:rsidRPr="00FD0C25">
        <w:t xml:space="preserve">на другие нужды поселения (пожаротушение и другое) </w:t>
      </w:r>
      <w:r w:rsidRPr="00FD0C25">
        <w:t>–</w:t>
      </w:r>
      <w:r w:rsidR="00CB74DE" w:rsidRPr="00FD0C25">
        <w:t xml:space="preserve"> </w:t>
      </w:r>
      <w:r w:rsidRPr="00FD0C25">
        <w:t>0,</w:t>
      </w:r>
      <w:r w:rsidR="00CB74DE" w:rsidRPr="00FD0C25">
        <w:t>80</w:t>
      </w:r>
      <w:r w:rsidRPr="00FD0C25">
        <w:t> тыс. </w:t>
      </w:r>
      <w:r w:rsidR="00CB74DE" w:rsidRPr="00FD0C25">
        <w:t>м</w:t>
      </w:r>
      <w:r w:rsidR="00CB74DE" w:rsidRPr="00FD0C25">
        <w:rPr>
          <w:vertAlign w:val="superscript"/>
        </w:rPr>
        <w:t>3</w:t>
      </w:r>
      <w:r w:rsidR="00CB74DE" w:rsidRPr="00FD0C25">
        <w:t>.</w:t>
      </w:r>
    </w:p>
    <w:p w14:paraId="14A25696" w14:textId="0CBF8100" w:rsidR="00CB74DE" w:rsidRPr="00FD0C25" w:rsidRDefault="00CB74DE" w:rsidP="00814981">
      <w:r w:rsidRPr="00FD0C25">
        <w:t>Потери воды состав</w:t>
      </w:r>
      <w:r w:rsidR="004E3EB6" w:rsidRPr="00FD0C25">
        <w:t>ляют</w:t>
      </w:r>
      <w:r w:rsidRPr="00FD0C25">
        <w:t xml:space="preserve"> 20</w:t>
      </w:r>
      <w:r w:rsidR="004E3EB6" w:rsidRPr="00FD0C25">
        <w:t> </w:t>
      </w:r>
      <w:r w:rsidRPr="00FD0C25">
        <w:t>%.</w:t>
      </w:r>
    </w:p>
    <w:p w14:paraId="604D9214" w14:textId="77777777" w:rsidR="00524333" w:rsidRPr="00FD0C25" w:rsidRDefault="00524333" w:rsidP="00814981">
      <w:pPr>
        <w:rPr>
          <w:b/>
        </w:rPr>
      </w:pPr>
      <w:r w:rsidRPr="00FD0C25">
        <w:rPr>
          <w:b/>
        </w:rPr>
        <w:t>Выводы:</w:t>
      </w:r>
    </w:p>
    <w:p w14:paraId="1AE9EA13" w14:textId="14F4D20F" w:rsidR="00524333" w:rsidRPr="00FD0C25" w:rsidRDefault="00524333" w:rsidP="00814981">
      <w:r w:rsidRPr="00FD0C25">
        <w:t>1. Не все население обеспечено централизованным водоснабжением;</w:t>
      </w:r>
    </w:p>
    <w:p w14:paraId="1AC5A875" w14:textId="6166F578" w:rsidR="00524333" w:rsidRPr="00FD0C25" w:rsidRDefault="00524333" w:rsidP="00814981">
      <w:r w:rsidRPr="00FD0C25">
        <w:t>2. Водопроводы и уличные сети имеют высокий процент износа.</w:t>
      </w:r>
    </w:p>
    <w:p w14:paraId="19A1354A" w14:textId="77777777" w:rsidR="00D05BEB" w:rsidRPr="00FD0C25" w:rsidRDefault="00D05BEB" w:rsidP="00814981"/>
    <w:p w14:paraId="744A1C43" w14:textId="72029AF3" w:rsidR="0094613E" w:rsidRPr="00FD0C25" w:rsidRDefault="0094613E" w:rsidP="00814981">
      <w:pPr>
        <w:pStyle w:val="4"/>
      </w:pPr>
      <w:r w:rsidRPr="00FD0C25">
        <w:t>Водоотведение</w:t>
      </w:r>
    </w:p>
    <w:p w14:paraId="5A2B3CFC" w14:textId="6779767E" w:rsidR="0094613E" w:rsidRPr="00FD0C25" w:rsidRDefault="0094613E" w:rsidP="00814981">
      <w:r w:rsidRPr="00FD0C25">
        <w:t>Раздел выполнен в соответствии с СП 32.13330.2018 «Канализация. Наружные сети и сооружения</w:t>
      </w:r>
      <w:r w:rsidR="00B944A0" w:rsidRPr="00FD0C25">
        <w:t>. СП 32.13330.2018</w:t>
      </w:r>
      <w:r w:rsidRPr="00FD0C25">
        <w:t xml:space="preserve">» и </w:t>
      </w:r>
      <w:r w:rsidR="00FB7266" w:rsidRPr="00FD0C25">
        <w:t>СП 42.13330.2016 Градостроительство</w:t>
      </w:r>
      <w:r w:rsidRPr="00FD0C25">
        <w:t>.</w:t>
      </w:r>
    </w:p>
    <w:p w14:paraId="1C3B8FFC" w14:textId="77777777" w:rsidR="00F82526" w:rsidRPr="00FD0C25" w:rsidRDefault="00F82526" w:rsidP="00814981">
      <w:r w:rsidRPr="00FD0C25">
        <w:t>Основным источником загрязнения водоемов являются неочищенные сточные воды населенных пунктов и поверхностные стоки. Особую опасность представляют неорганизованный сбор и сток отходов ферм, поверхностные воды неканализованных населенных пунктов.</w:t>
      </w:r>
    </w:p>
    <w:p w14:paraId="2D3BF8A8" w14:textId="560152A7" w:rsidR="0079590F" w:rsidRPr="00FD0C25" w:rsidRDefault="0079590F" w:rsidP="00814981">
      <w:r w:rsidRPr="00FD0C25">
        <w:t xml:space="preserve">Централизованные канализационные системы на территории </w:t>
      </w:r>
      <w:r w:rsidR="0064780B" w:rsidRPr="00FD0C25">
        <w:t>Богодуховского</w:t>
      </w:r>
      <w:r w:rsidRPr="00FD0C25">
        <w:t xml:space="preserve"> сельского поселения отсутствуют.</w:t>
      </w:r>
    </w:p>
    <w:p w14:paraId="0BCCB8E6" w14:textId="465F7A0A" w:rsidR="00A36F62" w:rsidRPr="00FD0C25" w:rsidRDefault="00A36F62" w:rsidP="00814981">
      <w:r w:rsidRPr="00FD0C25">
        <w:t xml:space="preserve">По состоянию на 2025 год </w:t>
      </w:r>
      <w:r w:rsidR="0031597C" w:rsidRPr="00FD0C25">
        <w:t>в с. Богодухово введена в эксплуатацию ц</w:t>
      </w:r>
      <w:r w:rsidRPr="00FD0C25">
        <w:t>ентрализованная канализационная сис</w:t>
      </w:r>
      <w:r w:rsidR="00163228" w:rsidRPr="00FD0C25">
        <w:t>т</w:t>
      </w:r>
      <w:r w:rsidRPr="00FD0C25">
        <w:t>ема, включающая самотечную канализацию общей протяженностью 1,773 км</w:t>
      </w:r>
      <w:r w:rsidR="0031597C" w:rsidRPr="00FD0C25">
        <w:t xml:space="preserve"> и очистные сооружения (КОС).</w:t>
      </w:r>
    </w:p>
    <w:p w14:paraId="70BF0518" w14:textId="77777777" w:rsidR="0079590F" w:rsidRPr="00FD0C25" w:rsidRDefault="0079590F" w:rsidP="00814981">
      <w:pPr>
        <w:rPr>
          <w:b/>
        </w:rPr>
      </w:pPr>
      <w:r w:rsidRPr="00FD0C25">
        <w:rPr>
          <w:b/>
        </w:rPr>
        <w:t>Выводы:</w:t>
      </w:r>
    </w:p>
    <w:p w14:paraId="6B334F2B" w14:textId="14DC79EE" w:rsidR="0079590F" w:rsidRPr="00FD0C25" w:rsidRDefault="0079590F" w:rsidP="00814981">
      <w:r w:rsidRPr="00FD0C25">
        <w:t>1. </w:t>
      </w:r>
      <w:r w:rsidR="00F4237C" w:rsidRPr="00FD0C25">
        <w:t>Необходимо обеспечить населенные пункты поселения локальными очистными сооружениями</w:t>
      </w:r>
      <w:r w:rsidRPr="00FD0C25">
        <w:t>;</w:t>
      </w:r>
    </w:p>
    <w:p w14:paraId="2A7122BA" w14:textId="2CA6DBDF" w:rsidR="0079590F" w:rsidRPr="00FD0C25" w:rsidRDefault="0079590F" w:rsidP="00814981">
      <w:r w:rsidRPr="00FD0C25">
        <w:t>2. В небольших населенных пунктах требуется создавать выгребные ямы, отвечающие современным требованиям, что позволит избежать попадания стоков в грунтовые воды.</w:t>
      </w:r>
    </w:p>
    <w:p w14:paraId="7CBB1CB4" w14:textId="314920F3" w:rsidR="001C07D6" w:rsidRPr="00FD0C25" w:rsidRDefault="001C07D6" w:rsidP="00814981"/>
    <w:p w14:paraId="706FF110" w14:textId="68FF6099" w:rsidR="0094613E" w:rsidRPr="00FD0C25" w:rsidRDefault="0094613E" w:rsidP="00814981">
      <w:pPr>
        <w:pStyle w:val="4"/>
      </w:pPr>
      <w:r w:rsidRPr="00FD0C25">
        <w:t>Электроснабжение</w:t>
      </w:r>
    </w:p>
    <w:p w14:paraId="117FF976" w14:textId="660E05E5" w:rsidR="0094613E" w:rsidRPr="00FD0C25" w:rsidRDefault="0094613E" w:rsidP="00814981">
      <w:pPr>
        <w:tabs>
          <w:tab w:val="left" w:pos="709"/>
        </w:tabs>
      </w:pPr>
      <w:r w:rsidRPr="00FD0C25">
        <w:t xml:space="preserve">Раздел выполнен в соответствии с </w:t>
      </w:r>
      <w:r w:rsidR="007310DF" w:rsidRPr="00FD0C25">
        <w:t xml:space="preserve">РД 34.20.185-94 </w:t>
      </w:r>
      <w:r w:rsidRPr="00FD0C25">
        <w:t>«Инструкци</w:t>
      </w:r>
      <w:r w:rsidR="007310DF" w:rsidRPr="00FD0C25">
        <w:t>я</w:t>
      </w:r>
      <w:r w:rsidRPr="00FD0C25">
        <w:t xml:space="preserve"> по проектированию городских электрических сетей» и </w:t>
      </w:r>
      <w:r w:rsidR="00FB7266" w:rsidRPr="00FD0C25">
        <w:t>СП 42.13330.2016 Градостроительство</w:t>
      </w:r>
      <w:r w:rsidRPr="00FD0C25">
        <w:t>.</w:t>
      </w:r>
    </w:p>
    <w:p w14:paraId="4E7F6779" w14:textId="0066296D" w:rsidR="002F5D47" w:rsidRPr="00FD0C25" w:rsidRDefault="002F5D47" w:rsidP="00814981">
      <w:pPr>
        <w:rPr>
          <w:rFonts w:eastAsia="Arial Unicode MS"/>
          <w:szCs w:val="26"/>
        </w:rPr>
      </w:pPr>
      <w:r w:rsidRPr="00FD0C25">
        <w:rPr>
          <w:rFonts w:eastAsia="Arial Unicode MS"/>
          <w:szCs w:val="26"/>
        </w:rPr>
        <w:lastRenderedPageBreak/>
        <w:t>Электроснабжение поселения осуществляется путем подачи электроэнергии через линии электропередач ВЛ-35 кВ, ВЛ-10 кВ, ВЛ-04 кВ, трансформаторные подстанции ТП 10/04 кВ.</w:t>
      </w:r>
    </w:p>
    <w:p w14:paraId="30C3A363" w14:textId="6B34E5A0" w:rsidR="008269BB" w:rsidRPr="00FD0C25" w:rsidRDefault="008269BB" w:rsidP="00814981">
      <w:pPr>
        <w:rPr>
          <w:rFonts w:eastAsia="Arial Unicode MS"/>
          <w:szCs w:val="26"/>
        </w:rPr>
      </w:pPr>
      <w:r w:rsidRPr="00FD0C25">
        <w:rPr>
          <w:rFonts w:eastAsia="Arial Unicode MS"/>
          <w:szCs w:val="26"/>
        </w:rPr>
        <w:t>Населенные пункты поселения электр</w:t>
      </w:r>
      <w:r w:rsidR="00163228" w:rsidRPr="00FD0C25">
        <w:rPr>
          <w:rFonts w:eastAsia="Arial Unicode MS"/>
          <w:szCs w:val="26"/>
        </w:rPr>
        <w:t>и</w:t>
      </w:r>
      <w:r w:rsidRPr="00FD0C25">
        <w:rPr>
          <w:rFonts w:eastAsia="Arial Unicode MS"/>
          <w:szCs w:val="26"/>
        </w:rPr>
        <w:t>фицированы на 100</w:t>
      </w:r>
      <w:r w:rsidR="00856920" w:rsidRPr="00FD0C25">
        <w:rPr>
          <w:rFonts w:eastAsia="Arial Unicode MS"/>
          <w:szCs w:val="26"/>
        </w:rPr>
        <w:t> </w:t>
      </w:r>
      <w:r w:rsidRPr="00FD0C25">
        <w:rPr>
          <w:rFonts w:eastAsia="Arial Unicode MS"/>
          <w:szCs w:val="26"/>
        </w:rPr>
        <w:t>%.</w:t>
      </w:r>
    </w:p>
    <w:p w14:paraId="77BBD845" w14:textId="6AEF441C" w:rsidR="00B36B26" w:rsidRPr="00FD0C25" w:rsidRDefault="00856920" w:rsidP="00814981">
      <w:pPr>
        <w:rPr>
          <w:b/>
        </w:rPr>
      </w:pPr>
      <w:r w:rsidRPr="00FD0C25">
        <w:rPr>
          <w:b/>
        </w:rPr>
        <w:t>Вывод</w:t>
      </w:r>
      <w:r w:rsidR="00B36B26" w:rsidRPr="00FD0C25">
        <w:rPr>
          <w:b/>
        </w:rPr>
        <w:t>ы</w:t>
      </w:r>
      <w:r w:rsidR="007C0882" w:rsidRPr="00FD0C25">
        <w:rPr>
          <w:b/>
        </w:rPr>
        <w:t>:</w:t>
      </w:r>
    </w:p>
    <w:p w14:paraId="73C9BA10" w14:textId="588376B9" w:rsidR="00856920" w:rsidRPr="00FD0C25" w:rsidRDefault="00B36B26" w:rsidP="00814981">
      <w:pPr>
        <w:rPr>
          <w:rFonts w:eastAsia="Arial Unicode MS"/>
          <w:szCs w:val="26"/>
        </w:rPr>
      </w:pPr>
      <w:r w:rsidRPr="00FD0C25">
        <w:rPr>
          <w:rFonts w:eastAsia="Arial Unicode MS"/>
          <w:szCs w:val="26"/>
        </w:rPr>
        <w:t>1.</w:t>
      </w:r>
      <w:r w:rsidR="007C0882" w:rsidRPr="00FD0C25">
        <w:rPr>
          <w:rFonts w:eastAsia="Arial Unicode MS"/>
          <w:szCs w:val="26"/>
        </w:rPr>
        <w:t> </w:t>
      </w:r>
      <w:r w:rsidR="00856920" w:rsidRPr="00FD0C25">
        <w:rPr>
          <w:rFonts w:eastAsia="Arial Unicode MS"/>
          <w:szCs w:val="26"/>
        </w:rPr>
        <w:t xml:space="preserve">Существующих мощностей в </w:t>
      </w:r>
      <w:r w:rsidR="00C5696D" w:rsidRPr="00FD0C25">
        <w:rPr>
          <w:rFonts w:eastAsia="Arial Unicode MS"/>
          <w:szCs w:val="26"/>
        </w:rPr>
        <w:t>Богодуховском</w:t>
      </w:r>
      <w:r w:rsidR="00856920" w:rsidRPr="00FD0C25">
        <w:rPr>
          <w:rFonts w:eastAsia="Arial Unicode MS"/>
          <w:szCs w:val="26"/>
        </w:rPr>
        <w:t xml:space="preserve"> </w:t>
      </w:r>
      <w:r w:rsidRPr="00FD0C25">
        <w:rPr>
          <w:rFonts w:eastAsia="Arial Unicode MS"/>
          <w:szCs w:val="26"/>
        </w:rPr>
        <w:t>сельском поселении</w:t>
      </w:r>
      <w:r w:rsidR="00856920" w:rsidRPr="00FD0C25">
        <w:rPr>
          <w:rFonts w:eastAsia="Arial Unicode MS"/>
          <w:szCs w:val="26"/>
        </w:rPr>
        <w:t xml:space="preserve"> достаточно для дальнейшего динамичного развития поселения.</w:t>
      </w:r>
    </w:p>
    <w:p w14:paraId="1B894197" w14:textId="77777777" w:rsidR="000E7103" w:rsidRPr="00FD0C25" w:rsidRDefault="000E7103" w:rsidP="00814981"/>
    <w:p w14:paraId="35EF7469" w14:textId="2829C565" w:rsidR="0094613E" w:rsidRPr="00FD0C25" w:rsidRDefault="0094613E" w:rsidP="00814981">
      <w:pPr>
        <w:pStyle w:val="4"/>
      </w:pPr>
      <w:r w:rsidRPr="00FD0C25">
        <w:t>Газоснабжение</w:t>
      </w:r>
    </w:p>
    <w:p w14:paraId="3E51A5D4" w14:textId="1395785F" w:rsidR="0094613E" w:rsidRPr="00FD0C25" w:rsidRDefault="0094613E" w:rsidP="00814981">
      <w:r w:rsidRPr="00FD0C25">
        <w:t xml:space="preserve">Настоящий раздел выполнен в соответствии с </w:t>
      </w:r>
      <w:r w:rsidRPr="00FD0C25">
        <w:rPr>
          <w:rFonts w:eastAsiaTheme="minorHAnsi" w:cs="Times New Roman"/>
          <w:kern w:val="0"/>
          <w:sz w:val="24"/>
          <w:lang w:eastAsia="en-US" w:bidi="ar-SA"/>
        </w:rPr>
        <w:t>СП</w:t>
      </w:r>
      <w:r w:rsidRPr="00FD0C25">
        <w:rPr>
          <w:rFonts w:eastAsiaTheme="minorHAnsi" w:cs="Times New Roman"/>
          <w:kern w:val="0"/>
          <w:sz w:val="24"/>
          <w:lang w:val="en-US" w:eastAsia="en-US" w:bidi="ar-SA"/>
        </w:rPr>
        <w:t> </w:t>
      </w:r>
      <w:r w:rsidRPr="00FD0C25">
        <w:rPr>
          <w:rFonts w:eastAsiaTheme="minorHAnsi" w:cs="Times New Roman"/>
          <w:kern w:val="0"/>
          <w:sz w:val="24"/>
          <w:lang w:eastAsia="en-US" w:bidi="ar-SA"/>
        </w:rPr>
        <w:t xml:space="preserve">62.13330.2011* </w:t>
      </w:r>
      <w:r w:rsidRPr="00FD0C25">
        <w:t>«Газораспределительные системы</w:t>
      </w:r>
      <w:r w:rsidR="00216FD8" w:rsidRPr="00FD0C25">
        <w:t>. Актуализированная редакция СНиП 42-01-2002</w:t>
      </w:r>
      <w:r w:rsidRPr="00FD0C25">
        <w:t xml:space="preserve">» и </w:t>
      </w:r>
      <w:r w:rsidR="00FB7266" w:rsidRPr="00FD0C25">
        <w:t>СП 42.13330.2016 Градостроительство</w:t>
      </w:r>
      <w:r w:rsidRPr="00FD0C25">
        <w:t>.</w:t>
      </w:r>
    </w:p>
    <w:p w14:paraId="6E73C0CB" w14:textId="0DF6EC6A" w:rsidR="00114968" w:rsidRPr="00FD0C25" w:rsidRDefault="009D4EE8" w:rsidP="00814981">
      <w:r w:rsidRPr="00FD0C25">
        <w:t xml:space="preserve">По территории </w:t>
      </w:r>
      <w:r w:rsidR="00620A56" w:rsidRPr="00FD0C25">
        <w:t>Богодуховского</w:t>
      </w:r>
      <w:r w:rsidRPr="00FD0C25">
        <w:t xml:space="preserve"> сельского поселения проходит межпоселковый газопровод, однако поселение газифицировано не полностью.</w:t>
      </w:r>
      <w:r w:rsidR="00FD19C1" w:rsidRPr="00FD0C25">
        <w:t xml:space="preserve"> Газоснабжение </w:t>
      </w:r>
      <w:r w:rsidR="004C6360" w:rsidRPr="00FD0C25">
        <w:t>развивается на базе природного газа от ГРС</w:t>
      </w:r>
      <w:r w:rsidR="008658D4" w:rsidRPr="00FD0C25">
        <w:t xml:space="preserve"> </w:t>
      </w:r>
      <w:r w:rsidRPr="00FD0C25">
        <w:t>Змиевка</w:t>
      </w:r>
      <w:r w:rsidR="004C6360" w:rsidRPr="00FD0C25">
        <w:t>.</w:t>
      </w:r>
      <w:r w:rsidR="00FD19C1" w:rsidRPr="00FD0C25">
        <w:t xml:space="preserve"> </w:t>
      </w:r>
      <w:r w:rsidR="000F6638" w:rsidRPr="00FD0C25">
        <w:t>Распределение осуществляется через газорегуляторные пункты (ГРП, ШРП)</w:t>
      </w:r>
      <w:r w:rsidR="00C57610" w:rsidRPr="00FD0C25">
        <w:t>.</w:t>
      </w:r>
    </w:p>
    <w:p w14:paraId="69B81192" w14:textId="77777777" w:rsidR="00114968" w:rsidRPr="00FD0C25" w:rsidRDefault="00114968" w:rsidP="00814981">
      <w:r w:rsidRPr="00FD0C25">
        <w:t>Потребителями газа являются:</w:t>
      </w:r>
    </w:p>
    <w:p w14:paraId="5587088C" w14:textId="3BCE327E" w:rsidR="00114968" w:rsidRPr="00FD0C25" w:rsidRDefault="00114968" w:rsidP="00814981">
      <w:r w:rsidRPr="00FD0C25">
        <w:rPr>
          <w:rFonts w:eastAsia="Arial Unicode MS"/>
          <w:szCs w:val="26"/>
        </w:rPr>
        <w:t>–</w:t>
      </w:r>
      <w:r w:rsidR="000801EA" w:rsidRPr="00FD0C25">
        <w:rPr>
          <w:rFonts w:eastAsia="Arial Unicode MS"/>
          <w:szCs w:val="26"/>
        </w:rPr>
        <w:t> </w:t>
      </w:r>
      <w:r w:rsidRPr="00FD0C25">
        <w:t>индивидуальная усадебная застройка;</w:t>
      </w:r>
    </w:p>
    <w:p w14:paraId="67FBAD9C" w14:textId="24C221AF" w:rsidR="00FD19C1" w:rsidRPr="00FD0C25" w:rsidRDefault="00FD19C1" w:rsidP="00814981">
      <w:r w:rsidRPr="00FD0C25">
        <w:rPr>
          <w:rFonts w:eastAsia="Arial Unicode MS"/>
          <w:szCs w:val="26"/>
        </w:rPr>
        <w:t>–</w:t>
      </w:r>
      <w:r w:rsidR="000801EA" w:rsidRPr="00FD0C25">
        <w:rPr>
          <w:rFonts w:eastAsia="Arial Unicode MS"/>
          <w:szCs w:val="26"/>
        </w:rPr>
        <w:t> </w:t>
      </w:r>
      <w:r w:rsidRPr="00FD0C25">
        <w:t>объект</w:t>
      </w:r>
      <w:r w:rsidR="000B39FA" w:rsidRPr="00FD0C25">
        <w:t>ы</w:t>
      </w:r>
      <w:r w:rsidRPr="00FD0C25">
        <w:t xml:space="preserve"> социальной сферы;</w:t>
      </w:r>
    </w:p>
    <w:p w14:paraId="385FBC06" w14:textId="1F22567D" w:rsidR="00114968" w:rsidRPr="00FD0C25" w:rsidRDefault="00114968" w:rsidP="00814981">
      <w:r w:rsidRPr="00FD0C25">
        <w:rPr>
          <w:rFonts w:eastAsia="Arial Unicode MS"/>
          <w:szCs w:val="26"/>
        </w:rPr>
        <w:t>–</w:t>
      </w:r>
      <w:r w:rsidR="000801EA" w:rsidRPr="00FD0C25">
        <w:rPr>
          <w:rFonts w:eastAsia="Arial Unicode MS"/>
          <w:szCs w:val="26"/>
        </w:rPr>
        <w:t> </w:t>
      </w:r>
      <w:r w:rsidRPr="00FD0C25">
        <w:t>предприятия непроизводственной сферы: торговли, бытового обслуживания</w:t>
      </w:r>
      <w:r w:rsidR="00FD19C1" w:rsidRPr="00FD0C25">
        <w:t>.</w:t>
      </w:r>
    </w:p>
    <w:p w14:paraId="7F10091F" w14:textId="2B587283" w:rsidR="00664C51" w:rsidRPr="00FD0C25" w:rsidRDefault="00664C51" w:rsidP="00814981">
      <w:pPr>
        <w:rPr>
          <w:b/>
        </w:rPr>
      </w:pPr>
      <w:r w:rsidRPr="00FD0C25">
        <w:rPr>
          <w:b/>
        </w:rPr>
        <w:t>Вывод</w:t>
      </w:r>
      <w:r w:rsidR="009D4EE8" w:rsidRPr="00FD0C25">
        <w:rPr>
          <w:b/>
        </w:rPr>
        <w:t>ы:</w:t>
      </w:r>
    </w:p>
    <w:p w14:paraId="253AED63" w14:textId="4692F909" w:rsidR="00664C51" w:rsidRPr="00FD0C25" w:rsidRDefault="001270AB" w:rsidP="00814981">
      <w:pPr>
        <w:rPr>
          <w:bCs/>
        </w:rPr>
      </w:pPr>
      <w:r w:rsidRPr="00FD0C25">
        <w:rPr>
          <w:bCs/>
        </w:rPr>
        <w:t>1.</w:t>
      </w:r>
      <w:r w:rsidR="009D4EE8" w:rsidRPr="00FD0C25">
        <w:rPr>
          <w:bCs/>
        </w:rPr>
        <w:t> </w:t>
      </w:r>
      <w:r w:rsidR="00664C51" w:rsidRPr="00FD0C25">
        <w:rPr>
          <w:bCs/>
        </w:rPr>
        <w:t>Дальнейшее развитие газификации населенных пунктов позволит получить высокий социальный и экономический эффект: существенно улучшится качество жизни населения, при этом возрастет надежность теплоснабжения и обеспечится устойчивое сохранение окружающей среды.</w:t>
      </w:r>
    </w:p>
    <w:p w14:paraId="09E7E150" w14:textId="1FBB64B3" w:rsidR="0055059C" w:rsidRPr="00FD0C25" w:rsidRDefault="0055059C" w:rsidP="00814981"/>
    <w:p w14:paraId="3647568A" w14:textId="6586782D" w:rsidR="0094613E" w:rsidRPr="00FD0C25" w:rsidRDefault="0094613E" w:rsidP="00814981">
      <w:pPr>
        <w:pStyle w:val="4"/>
      </w:pPr>
      <w:r w:rsidRPr="00FD0C25">
        <w:t>Теплоснабжение</w:t>
      </w:r>
    </w:p>
    <w:p w14:paraId="69CFBEED" w14:textId="219007B1" w:rsidR="0094613E" w:rsidRPr="00FD0C25" w:rsidRDefault="0094613E" w:rsidP="00814981">
      <w:r w:rsidRPr="00FD0C25">
        <w:t xml:space="preserve">Настоящий раздел выполнен в соответствии с </w:t>
      </w:r>
      <w:r w:rsidR="00820987" w:rsidRPr="00FD0C25">
        <w:t>СП 124.13330.2012</w:t>
      </w:r>
      <w:r w:rsidRPr="00FD0C25">
        <w:t xml:space="preserve"> «Тепловые сети</w:t>
      </w:r>
      <w:r w:rsidR="00820987" w:rsidRPr="00FD0C25">
        <w:t>. Актуализированная редакция СНиП 41-02-2003</w:t>
      </w:r>
      <w:r w:rsidRPr="00FD0C25">
        <w:t>»</w:t>
      </w:r>
      <w:r w:rsidR="00705304" w:rsidRPr="00FD0C25">
        <w:t xml:space="preserve"> (далее – СП 124.13330.2012 Тепловые сети)</w:t>
      </w:r>
      <w:r w:rsidRPr="00FD0C25">
        <w:t xml:space="preserve"> и </w:t>
      </w:r>
      <w:r w:rsidR="00FB7266" w:rsidRPr="00FD0C25">
        <w:t>СП 42.13330.2016 Градостроительство</w:t>
      </w:r>
      <w:r w:rsidRPr="00FD0C25">
        <w:t>.</w:t>
      </w:r>
    </w:p>
    <w:p w14:paraId="50EF4C23" w14:textId="325FC476" w:rsidR="009D4EE8" w:rsidRPr="00FD0C25" w:rsidRDefault="009D4EE8" w:rsidP="00814981">
      <w:r w:rsidRPr="00FD0C25">
        <w:t xml:space="preserve">Централизованное теплоснабжение на территории </w:t>
      </w:r>
      <w:r w:rsidR="00BB0D82" w:rsidRPr="00FD0C25">
        <w:t>Богодуховского</w:t>
      </w:r>
      <w:r w:rsidRPr="00FD0C25">
        <w:t xml:space="preserve"> сельского поселения отсутствует.</w:t>
      </w:r>
    </w:p>
    <w:p w14:paraId="5BF4E8FA" w14:textId="47222CD1" w:rsidR="00664C51" w:rsidRPr="00FD0C25" w:rsidRDefault="00664C51" w:rsidP="00814981">
      <w:r w:rsidRPr="00FD0C25">
        <w:t xml:space="preserve">Основными источниками тепла для жилищно-коммунального </w:t>
      </w:r>
      <w:r w:rsidR="0067620A" w:rsidRPr="00FD0C25">
        <w:t xml:space="preserve">и административного </w:t>
      </w:r>
      <w:r w:rsidRPr="00FD0C25">
        <w:t>сектора являются локальные</w:t>
      </w:r>
      <w:r w:rsidR="00F574E7" w:rsidRPr="00FD0C25">
        <w:t xml:space="preserve"> </w:t>
      </w:r>
      <w:r w:rsidRPr="00FD0C25">
        <w:t>котельные</w:t>
      </w:r>
      <w:r w:rsidR="00BB0D82" w:rsidRPr="00FD0C25">
        <w:t>, индивидуальные газовые источники тепла</w:t>
      </w:r>
      <w:r w:rsidR="00C4461A" w:rsidRPr="00FD0C25">
        <w:t>.</w:t>
      </w:r>
      <w:r w:rsidR="00BB0D82" w:rsidRPr="00FD0C25">
        <w:t xml:space="preserve"> </w:t>
      </w:r>
      <w:r w:rsidR="00C4461A" w:rsidRPr="00FD0C25">
        <w:t xml:space="preserve">Отопление </w:t>
      </w:r>
      <w:r w:rsidR="00BB0D82" w:rsidRPr="00FD0C25">
        <w:t>децентрализованное</w:t>
      </w:r>
      <w:r w:rsidRPr="00FD0C25">
        <w:t>.</w:t>
      </w:r>
    </w:p>
    <w:p w14:paraId="6464C768" w14:textId="50253BAA" w:rsidR="00154CDA" w:rsidRPr="00FD0C25" w:rsidRDefault="00154CDA" w:rsidP="00814981">
      <w:pPr>
        <w:rPr>
          <w:b/>
        </w:rPr>
      </w:pPr>
      <w:r w:rsidRPr="00FD0C25">
        <w:rPr>
          <w:b/>
        </w:rPr>
        <w:t>Выводы</w:t>
      </w:r>
      <w:r w:rsidR="0067620A" w:rsidRPr="00FD0C25">
        <w:rPr>
          <w:b/>
        </w:rPr>
        <w:t>:</w:t>
      </w:r>
    </w:p>
    <w:p w14:paraId="0942BB4C" w14:textId="77777777" w:rsidR="00154CDA" w:rsidRPr="00FD0C25" w:rsidRDefault="00154CDA" w:rsidP="00814981">
      <w:r w:rsidRPr="00FD0C25">
        <w:t>Дальнейшее развитие теплоснабжения поселения базируется на программе технического перевооружения и строительства новых элементов всей структуры теплового хозяйства:</w:t>
      </w:r>
    </w:p>
    <w:p w14:paraId="60181645" w14:textId="5EAE03DB" w:rsidR="00154CDA" w:rsidRPr="00FD0C25" w:rsidRDefault="00154CDA" w:rsidP="00814981">
      <w:r w:rsidRPr="00FD0C25">
        <w:t>1.</w:t>
      </w:r>
      <w:r w:rsidR="007B629D" w:rsidRPr="00FD0C25">
        <w:t> </w:t>
      </w:r>
      <w:r w:rsidRPr="00FD0C25">
        <w:t xml:space="preserve">Необходима </w:t>
      </w:r>
      <w:r w:rsidR="00C4461A" w:rsidRPr="00FD0C25">
        <w:rPr>
          <w:szCs w:val="26"/>
        </w:rPr>
        <w:t>установка современных индивидуальных отопительных котлов</w:t>
      </w:r>
      <w:r w:rsidR="007B629D" w:rsidRPr="00FD0C25">
        <w:t>.</w:t>
      </w:r>
    </w:p>
    <w:p w14:paraId="54DC4443" w14:textId="21339B41" w:rsidR="00154CDA" w:rsidRPr="00FD0C25" w:rsidRDefault="00154CDA" w:rsidP="00814981"/>
    <w:p w14:paraId="547EC8BE" w14:textId="72BD30EF" w:rsidR="0094613E" w:rsidRPr="00FD0C25" w:rsidRDefault="0094613E" w:rsidP="00814981">
      <w:pPr>
        <w:pStyle w:val="4"/>
      </w:pPr>
      <w:r w:rsidRPr="00FD0C25">
        <w:t>Связь</w:t>
      </w:r>
    </w:p>
    <w:p w14:paraId="76429C65" w14:textId="3C0A447C" w:rsidR="00664C51" w:rsidRPr="00FD0C25" w:rsidRDefault="00664C51" w:rsidP="00814981">
      <w:pPr>
        <w:rPr>
          <w:bCs/>
        </w:rPr>
      </w:pPr>
      <w:r w:rsidRPr="00FD0C25">
        <w:rPr>
          <w:bCs/>
        </w:rPr>
        <w:t xml:space="preserve">Связь </w:t>
      </w:r>
      <w:r w:rsidR="00B24C45" w:rsidRPr="00FD0C25">
        <w:rPr>
          <w:bCs/>
        </w:rPr>
        <w:t>–</w:t>
      </w:r>
      <w:r w:rsidRPr="00FD0C25">
        <w:rPr>
          <w:bCs/>
        </w:rPr>
        <w:t xml:space="preserve"> часть</w:t>
      </w:r>
      <w:r w:rsidR="00B24C45" w:rsidRPr="00FD0C25">
        <w:rPr>
          <w:bCs/>
        </w:rPr>
        <w:t xml:space="preserve"> </w:t>
      </w:r>
      <w:r w:rsidRPr="00FD0C25">
        <w:rPr>
          <w:bCs/>
        </w:rPr>
        <w:t>производственной и социальной инфраструктуры района, предназначенная для удовлетворения нужд граждан, органов управления, юридических лиц в услугах электрической и почтовой связи.</w:t>
      </w:r>
    </w:p>
    <w:p w14:paraId="672FF489" w14:textId="11EBDB48" w:rsidR="002878AD" w:rsidRPr="00FD0C25" w:rsidRDefault="002878AD" w:rsidP="00814981">
      <w:pPr>
        <w:rPr>
          <w:bCs/>
        </w:rPr>
      </w:pPr>
      <w:r w:rsidRPr="00FD0C25">
        <w:rPr>
          <w:bCs/>
        </w:rPr>
        <w:t xml:space="preserve">Основным видом связи в поселении является телефонная связь. Проводную телефонную связь обеспечивают АТС. Услуги мобильной связи на территории поселения предоставляют операторы сотовой связи МТС, Билайн, Мегафон. В </w:t>
      </w:r>
      <w:r w:rsidRPr="00FD0C25">
        <w:rPr>
          <w:bCs/>
        </w:rPr>
        <w:lastRenderedPageBreak/>
        <w:t xml:space="preserve">границах </w:t>
      </w:r>
      <w:r w:rsidR="00AB34DA" w:rsidRPr="00FD0C25">
        <w:rPr>
          <w:bCs/>
        </w:rPr>
        <w:t>Богодуховского</w:t>
      </w:r>
      <w:r w:rsidRPr="00FD0C25">
        <w:rPr>
          <w:bCs/>
        </w:rPr>
        <w:t xml:space="preserve"> сельсовета расположен</w:t>
      </w:r>
      <w:r w:rsidR="00AB34DA" w:rsidRPr="00FD0C25">
        <w:rPr>
          <w:bCs/>
        </w:rPr>
        <w:t>а</w:t>
      </w:r>
      <w:r w:rsidRPr="00FD0C25">
        <w:rPr>
          <w:bCs/>
        </w:rPr>
        <w:t xml:space="preserve"> </w:t>
      </w:r>
      <w:r w:rsidR="00AB34DA" w:rsidRPr="00FD0C25">
        <w:rPr>
          <w:bCs/>
        </w:rPr>
        <w:t>1</w:t>
      </w:r>
      <w:r w:rsidRPr="00FD0C25">
        <w:rPr>
          <w:bCs/>
        </w:rPr>
        <w:t xml:space="preserve"> вышк</w:t>
      </w:r>
      <w:r w:rsidR="00AB34DA" w:rsidRPr="00FD0C25">
        <w:rPr>
          <w:bCs/>
        </w:rPr>
        <w:t>а</w:t>
      </w:r>
      <w:r w:rsidRPr="00FD0C25">
        <w:rPr>
          <w:bCs/>
        </w:rPr>
        <w:t xml:space="preserve"> сотовой связи </w:t>
      </w:r>
      <w:r w:rsidR="00B61C70" w:rsidRPr="00FD0C25">
        <w:rPr>
          <w:bCs/>
        </w:rPr>
        <w:t>(базовая станция № 35721 «</w:t>
      </w:r>
      <w:proofErr w:type="spellStart"/>
      <w:r w:rsidR="00B61C70" w:rsidRPr="00FD0C25">
        <w:rPr>
          <w:bCs/>
        </w:rPr>
        <w:t>ОрО_Богодухово</w:t>
      </w:r>
      <w:proofErr w:type="spellEnd"/>
      <w:r w:rsidR="00B61C70" w:rsidRPr="00FD0C25">
        <w:rPr>
          <w:bCs/>
        </w:rPr>
        <w:t>-Речная 1» сети подвижной радиотелефонной связи ПАО «ВымпелКом»</w:t>
      </w:r>
      <w:r w:rsidR="00C34815" w:rsidRPr="00FD0C25">
        <w:rPr>
          <w:bCs/>
        </w:rPr>
        <w:t xml:space="preserve">) </w:t>
      </w:r>
      <w:r w:rsidRPr="00FD0C25">
        <w:rPr>
          <w:bCs/>
        </w:rPr>
        <w:t xml:space="preserve">в </w:t>
      </w:r>
      <w:r w:rsidR="00B61C70" w:rsidRPr="00FD0C25">
        <w:rPr>
          <w:bCs/>
        </w:rPr>
        <w:t>с. Богодухово</w:t>
      </w:r>
      <w:r w:rsidRPr="00FD0C25">
        <w:rPr>
          <w:bCs/>
        </w:rPr>
        <w:t>.</w:t>
      </w:r>
    </w:p>
    <w:p w14:paraId="427E2619" w14:textId="0E4FF068" w:rsidR="00A809F9" w:rsidRPr="00FD0C25" w:rsidRDefault="00A809F9" w:rsidP="00814981">
      <w:r w:rsidRPr="00FD0C25">
        <w:t>Услуги почтовой связи на территории поселения оказывает АО «Почта России»</w:t>
      </w:r>
      <w:r w:rsidR="00C34815" w:rsidRPr="00FD0C25">
        <w:t>,</w:t>
      </w:r>
      <w:r w:rsidRPr="00FD0C25">
        <w:t xml:space="preserve"> </w:t>
      </w:r>
      <w:r w:rsidR="00C34815" w:rsidRPr="00FD0C25">
        <w:t>посредством почтового отделения</w:t>
      </w:r>
      <w:r w:rsidRPr="00FD0C25">
        <w:t xml:space="preserve"> </w:t>
      </w:r>
      <w:r w:rsidR="00C34815" w:rsidRPr="00FD0C25">
        <w:t>№ 303324, расположенного по адресу</w:t>
      </w:r>
      <w:r w:rsidRPr="00FD0C25">
        <w:t xml:space="preserve">: </w:t>
      </w:r>
      <w:r w:rsidR="003E7F76" w:rsidRPr="00FD0C25">
        <w:t>303324</w:t>
      </w:r>
      <w:r w:rsidRPr="00FD0C25">
        <w:t xml:space="preserve">, </w:t>
      </w:r>
      <w:r w:rsidR="003E7F76" w:rsidRPr="00FD0C25">
        <w:t>Орловская область, Свердловский район, с. Богодухово, ул. Центральная, д. 4</w:t>
      </w:r>
      <w:r w:rsidRPr="00FD0C25">
        <w:t>.</w:t>
      </w:r>
    </w:p>
    <w:p w14:paraId="659CBF00" w14:textId="6E605B0D" w:rsidR="002878AD" w:rsidRPr="00FD0C25" w:rsidRDefault="002878AD" w:rsidP="00814981">
      <w:pPr>
        <w:rPr>
          <w:bCs/>
        </w:rPr>
      </w:pPr>
      <w:r w:rsidRPr="00FD0C25">
        <w:rPr>
          <w:bCs/>
        </w:rPr>
        <w:t xml:space="preserve">Развитие почтовой связи должно быть связано с дальнейшим расширением услуг связи, как в области расширения собственно почтовых услуг, так и в области разнообразия финансовых услуг, доступа в сеть </w:t>
      </w:r>
      <w:r w:rsidR="006F50A9" w:rsidRPr="00FD0C25">
        <w:rPr>
          <w:bCs/>
        </w:rPr>
        <w:t>«</w:t>
      </w:r>
      <w:r w:rsidRPr="00FD0C25">
        <w:rPr>
          <w:bCs/>
        </w:rPr>
        <w:t>Интернет</w:t>
      </w:r>
      <w:r w:rsidR="006F50A9" w:rsidRPr="00FD0C25">
        <w:rPr>
          <w:bCs/>
        </w:rPr>
        <w:t>»</w:t>
      </w:r>
      <w:r w:rsidRPr="00FD0C25">
        <w:rPr>
          <w:bCs/>
        </w:rPr>
        <w:t>, услуг э</w:t>
      </w:r>
      <w:r w:rsidR="00704D12" w:rsidRPr="00FD0C25">
        <w:rPr>
          <w:bCs/>
        </w:rPr>
        <w:t>к</w:t>
      </w:r>
      <w:r w:rsidRPr="00FD0C25">
        <w:rPr>
          <w:bCs/>
        </w:rPr>
        <w:t>спресс-доставки.</w:t>
      </w:r>
    </w:p>
    <w:p w14:paraId="0B56AB40" w14:textId="1EFE8C17" w:rsidR="00664C51" w:rsidRPr="00FD0C25" w:rsidRDefault="00664C51" w:rsidP="00814981">
      <w:r w:rsidRPr="00FD0C25">
        <w:t>Основными задачами развития средств связи, телекоммуникаций должны стать:</w:t>
      </w:r>
    </w:p>
    <w:p w14:paraId="16F47CE9" w14:textId="0E6986EA" w:rsidR="00664C51" w:rsidRPr="00FD0C25" w:rsidRDefault="00B24C45" w:rsidP="00814981">
      <w:r w:rsidRPr="00FD0C25">
        <w:rPr>
          <w:bCs/>
        </w:rPr>
        <w:t>–</w:t>
      </w:r>
      <w:r w:rsidR="006F50A9" w:rsidRPr="00FD0C25">
        <w:rPr>
          <w:bCs/>
        </w:rPr>
        <w:t> </w:t>
      </w:r>
      <w:r w:rsidR="00664C51" w:rsidRPr="00FD0C25">
        <w:t>развитие рынка услуг телефонной связи общего пользования и сотовой связи;</w:t>
      </w:r>
    </w:p>
    <w:p w14:paraId="3C68B523" w14:textId="52CE30A4" w:rsidR="00664C51" w:rsidRPr="00FD0C25" w:rsidRDefault="00B24C45" w:rsidP="00814981">
      <w:r w:rsidRPr="00FD0C25">
        <w:rPr>
          <w:bCs/>
        </w:rPr>
        <w:t>–</w:t>
      </w:r>
      <w:r w:rsidR="006F50A9" w:rsidRPr="00FD0C25">
        <w:rPr>
          <w:bCs/>
        </w:rPr>
        <w:t> </w:t>
      </w:r>
      <w:r w:rsidR="00664C51" w:rsidRPr="00FD0C25">
        <w:t>обновление технической базы телефонной связи с переходом на цифровые АТС и оптические кабели</w:t>
      </w:r>
      <w:r w:rsidR="006F50A9" w:rsidRPr="00FD0C25">
        <w:t>.</w:t>
      </w:r>
    </w:p>
    <w:p w14:paraId="4545D453" w14:textId="4B2CED60" w:rsidR="003E10EB" w:rsidRPr="00FD0C25" w:rsidRDefault="003E10EB" w:rsidP="00814981">
      <w:pPr>
        <w:rPr>
          <w:b/>
          <w:bCs/>
        </w:rPr>
      </w:pPr>
      <w:r w:rsidRPr="00FD0C25">
        <w:rPr>
          <w:b/>
          <w:bCs/>
        </w:rPr>
        <w:t>Выводы</w:t>
      </w:r>
      <w:r w:rsidR="006F50A9" w:rsidRPr="00FD0C25">
        <w:rPr>
          <w:b/>
          <w:bCs/>
        </w:rPr>
        <w:t>:</w:t>
      </w:r>
    </w:p>
    <w:p w14:paraId="22EF5543" w14:textId="05F17F9A" w:rsidR="003E10EB" w:rsidRPr="00FD0C25" w:rsidRDefault="003E10EB" w:rsidP="00814981">
      <w:pPr>
        <w:rPr>
          <w:bCs/>
        </w:rPr>
      </w:pPr>
      <w:r w:rsidRPr="00FD0C25">
        <w:rPr>
          <w:bCs/>
        </w:rPr>
        <w:t>1.</w:t>
      </w:r>
      <w:r w:rsidR="006F50A9" w:rsidRPr="00FD0C25">
        <w:rPr>
          <w:bCs/>
        </w:rPr>
        <w:t> </w:t>
      </w:r>
      <w:r w:rsidRPr="00FD0C25">
        <w:rPr>
          <w:bCs/>
        </w:rPr>
        <w:t>Обеспечение населения телефонной, сотовой связью, а также доступом в сеть «Интернет» требует дальнейшего развития.</w:t>
      </w:r>
    </w:p>
    <w:p w14:paraId="18CAC244" w14:textId="1D32732C" w:rsidR="00026502" w:rsidRPr="00FD0C25" w:rsidRDefault="00026502" w:rsidP="00814981">
      <w:pPr>
        <w:rPr>
          <w:bCs/>
        </w:rPr>
      </w:pPr>
    </w:p>
    <w:p w14:paraId="6E680F8D" w14:textId="10656798" w:rsidR="00007266" w:rsidRPr="00FD0C25" w:rsidRDefault="00007266" w:rsidP="00814981">
      <w:pPr>
        <w:pStyle w:val="3"/>
      </w:pPr>
      <w:r w:rsidRPr="00FD0C25">
        <w:t>2.12.2.</w:t>
      </w:r>
      <w:r w:rsidR="00277F6C" w:rsidRPr="00FD0C25">
        <w:t> </w:t>
      </w:r>
      <w:r w:rsidRPr="00FD0C25">
        <w:t>Мероприятия по развитию инженерной инфраструктуры</w:t>
      </w:r>
    </w:p>
    <w:p w14:paraId="292982F8" w14:textId="77777777" w:rsidR="00007266" w:rsidRPr="00FD0C25" w:rsidRDefault="00007266" w:rsidP="00814981">
      <w:pPr>
        <w:pStyle w:val="4"/>
      </w:pPr>
      <w:r w:rsidRPr="00FD0C25">
        <w:t>Водоснабжение</w:t>
      </w:r>
    </w:p>
    <w:p w14:paraId="1DB88619" w14:textId="77777777" w:rsidR="001216F1" w:rsidRPr="00FD0C25" w:rsidRDefault="001216F1" w:rsidP="00814981">
      <w:pPr>
        <w:rPr>
          <w:bCs/>
        </w:rPr>
      </w:pPr>
      <w:bookmarkStart w:id="155" w:name="_Hlk195797278"/>
      <w:r w:rsidRPr="00FD0C25">
        <w:rPr>
          <w:bCs/>
        </w:rPr>
        <w:t>Для обеспечения населения водой проектом предлагается обустройство существующих и дополнительных скважин, а также прокладка водопроводов по основным улицам населенных пунктов.</w:t>
      </w:r>
    </w:p>
    <w:p w14:paraId="55A46B16" w14:textId="6F4C434A" w:rsidR="003C3844" w:rsidRPr="00FD0C25" w:rsidRDefault="003C3844" w:rsidP="00814981">
      <w:r w:rsidRPr="00FD0C25">
        <w:t>Баланс потребления холодной питьевой воды на плановый период планируется увеличить на 15 %, в связи с вводом в эксплуатацию вновь построенных водопроводов.</w:t>
      </w:r>
    </w:p>
    <w:p w14:paraId="1FAD0EF3" w14:textId="5BBE5296" w:rsidR="003C3844" w:rsidRPr="00FD0C25" w:rsidRDefault="003C3844" w:rsidP="00814981">
      <w:r w:rsidRPr="00FD0C25">
        <w:t>Потери воды на плановый период планируется сократить на 11 %, за счет осуществления ремонта, реконструкции и строительства водопроводных сетей, ревизии и осмотра водопроводных сетей, постоянной работе с абонентами по незаконным врезкам.</w:t>
      </w:r>
    </w:p>
    <w:p w14:paraId="382C85F6" w14:textId="2CCD835D" w:rsidR="00D00FE5" w:rsidRPr="00FD0C25" w:rsidRDefault="00D00FE5" w:rsidP="00814981">
      <w:r w:rsidRPr="00FD0C25">
        <w:t xml:space="preserve">Программой комплексного развития систем коммунальной инфраструктуры </w:t>
      </w:r>
      <w:r w:rsidR="003A196C" w:rsidRPr="00FD0C25">
        <w:t>Богодуховского</w:t>
      </w:r>
      <w:r w:rsidRPr="00FD0C25">
        <w:t xml:space="preserve"> сельского поселения на 2013-2022 годы</w:t>
      </w:r>
      <w:r w:rsidR="00F828D3" w:rsidRPr="00FD0C25">
        <w:t xml:space="preserve">, утвержденной </w:t>
      </w:r>
      <w:r w:rsidR="00774068" w:rsidRPr="00FD0C25">
        <w:t xml:space="preserve">постановлением </w:t>
      </w:r>
      <w:r w:rsidR="0033379A" w:rsidRPr="00FD0C25">
        <w:t xml:space="preserve">администрации </w:t>
      </w:r>
      <w:r w:rsidR="00A67AEE" w:rsidRPr="00FD0C25">
        <w:t>Богодуховского</w:t>
      </w:r>
      <w:r w:rsidR="0033379A" w:rsidRPr="00FD0C25">
        <w:t xml:space="preserve"> сельского поселения Свердловского района Орловской области от </w:t>
      </w:r>
      <w:r w:rsidR="00A67AEE" w:rsidRPr="00FD0C25">
        <w:t>27</w:t>
      </w:r>
      <w:r w:rsidR="00651757" w:rsidRPr="00FD0C25">
        <w:t>.09.</w:t>
      </w:r>
      <w:r w:rsidR="0033379A" w:rsidRPr="00FD0C25">
        <w:t>2013 № </w:t>
      </w:r>
      <w:r w:rsidR="00A67AEE" w:rsidRPr="00FD0C25">
        <w:t>50</w:t>
      </w:r>
      <w:r w:rsidR="0033379A" w:rsidRPr="00FD0C25">
        <w:t>,</w:t>
      </w:r>
      <w:r w:rsidRPr="00FD0C25">
        <w:t xml:space="preserve"> и </w:t>
      </w:r>
      <w:r w:rsidR="00F828D3" w:rsidRPr="00FD0C25">
        <w:t>муниципальной п</w:t>
      </w:r>
      <w:r w:rsidRPr="00FD0C25">
        <w:t>рограмм</w:t>
      </w:r>
      <w:r w:rsidR="00F828D3" w:rsidRPr="00FD0C25">
        <w:t>ой Свердловского района</w:t>
      </w:r>
      <w:r w:rsidRPr="00FD0C25">
        <w:t xml:space="preserve"> </w:t>
      </w:r>
      <w:r w:rsidR="00F828D3" w:rsidRPr="00FD0C25">
        <w:t xml:space="preserve">«Комплексное </w:t>
      </w:r>
      <w:r w:rsidRPr="00FD0C25">
        <w:t>развити</w:t>
      </w:r>
      <w:r w:rsidR="00F828D3" w:rsidRPr="00FD0C25">
        <w:t>е</w:t>
      </w:r>
      <w:r w:rsidRPr="00FD0C25">
        <w:t xml:space="preserve"> систем коммунальной инфраструктуры Свердловского района Орловской области на 201</w:t>
      </w:r>
      <w:r w:rsidR="00F828D3" w:rsidRPr="00FD0C25">
        <w:t>5</w:t>
      </w:r>
      <w:r w:rsidRPr="00FD0C25">
        <w:t>-20</w:t>
      </w:r>
      <w:r w:rsidR="00F828D3" w:rsidRPr="00FD0C25">
        <w:t>19</w:t>
      </w:r>
      <w:r w:rsidRPr="00FD0C25">
        <w:t> годы, утвержденной постановлением администрации Свердловского района Орловской области от 27</w:t>
      </w:r>
      <w:r w:rsidR="006D264E" w:rsidRPr="00FD0C25">
        <w:t>.02.</w:t>
      </w:r>
      <w:r w:rsidRPr="00FD0C25">
        <w:t>201</w:t>
      </w:r>
      <w:r w:rsidR="00774068" w:rsidRPr="00FD0C25">
        <w:t>8</w:t>
      </w:r>
      <w:r w:rsidRPr="00FD0C25">
        <w:t xml:space="preserve"> № </w:t>
      </w:r>
      <w:r w:rsidR="00774068" w:rsidRPr="00FD0C25">
        <w:t>107</w:t>
      </w:r>
      <w:r w:rsidR="0033379A" w:rsidRPr="00FD0C25">
        <w:t xml:space="preserve"> (далее – Программы комплексного развития </w:t>
      </w:r>
      <w:r w:rsidR="007C51D6" w:rsidRPr="00FD0C25">
        <w:t>систем коммунальной инфраструктуры</w:t>
      </w:r>
      <w:r w:rsidR="0033379A" w:rsidRPr="00FD0C25">
        <w:t>)</w:t>
      </w:r>
      <w:r w:rsidRPr="00FD0C25">
        <w:t>, запланирована реализация следующих мероприятий:</w:t>
      </w:r>
    </w:p>
    <w:p w14:paraId="482503A6" w14:textId="71FC925F" w:rsidR="00774068" w:rsidRPr="00FD0C25" w:rsidRDefault="0031715D" w:rsidP="00814981">
      <w:r w:rsidRPr="00FD0C25">
        <w:t>1. </w:t>
      </w:r>
      <w:r w:rsidR="0071419E" w:rsidRPr="00FD0C25">
        <w:t xml:space="preserve">Строительство сетей водоснабжения в </w:t>
      </w:r>
      <w:r w:rsidR="00A67AEE" w:rsidRPr="00FD0C25">
        <w:t>д. Городище</w:t>
      </w:r>
      <w:r w:rsidR="0071419E" w:rsidRPr="00FD0C25">
        <w:t xml:space="preserve"> </w:t>
      </w:r>
      <w:r w:rsidR="002C6EF3" w:rsidRPr="00FD0C25">
        <w:t xml:space="preserve">с </w:t>
      </w:r>
      <w:r w:rsidR="00535216" w:rsidRPr="00FD0C25">
        <w:t>установкой башни Рожновского – по состоянию на 202</w:t>
      </w:r>
      <w:r w:rsidR="002C6EF3" w:rsidRPr="00FD0C25">
        <w:t>5</w:t>
      </w:r>
      <w:r w:rsidR="00535216" w:rsidRPr="00FD0C25">
        <w:t> год мероприятие реализовано;</w:t>
      </w:r>
    </w:p>
    <w:p w14:paraId="19538D76" w14:textId="226A958E" w:rsidR="002C6EF3" w:rsidRPr="00FD0C25" w:rsidRDefault="002C6EF3" w:rsidP="00814981">
      <w:r w:rsidRPr="00FD0C25">
        <w:t>2. Строительство сетей водоснабжения в д. Васильевка с установкой башни Рожновского – по состоянию на 2025 год мероприятие реализовано.</w:t>
      </w:r>
    </w:p>
    <w:bookmarkEnd w:id="155"/>
    <w:p w14:paraId="632772BD" w14:textId="7B69A389" w:rsidR="00007266" w:rsidRPr="00FD0C25" w:rsidRDefault="00007266" w:rsidP="00814981">
      <w:pPr>
        <w:rPr>
          <w:bCs/>
        </w:rPr>
      </w:pPr>
    </w:p>
    <w:p w14:paraId="7477EE86" w14:textId="77777777" w:rsidR="005276A6" w:rsidRPr="00FD0C25" w:rsidRDefault="005276A6" w:rsidP="00814981">
      <w:pPr>
        <w:pStyle w:val="4"/>
      </w:pPr>
      <w:r w:rsidRPr="00FD0C25">
        <w:t>Водоотведение</w:t>
      </w:r>
    </w:p>
    <w:p w14:paraId="38067F58" w14:textId="77777777" w:rsidR="005276A6" w:rsidRPr="00FD0C25" w:rsidRDefault="005276A6" w:rsidP="00814981">
      <w:bookmarkStart w:id="156" w:name="_Hlk195797293"/>
      <w:r w:rsidRPr="00FD0C25">
        <w:t>Для обеспечения населения водоотведением необходимо обеспечить населенные пункты поселения локальными очистными сооружениями.</w:t>
      </w:r>
    </w:p>
    <w:p w14:paraId="6C5025C3" w14:textId="77777777" w:rsidR="005276A6" w:rsidRPr="00FD0C25" w:rsidRDefault="005276A6" w:rsidP="00814981">
      <w:r w:rsidRPr="00FD0C25">
        <w:t>На плановый период запланирована реализация следующих мероприятий:</w:t>
      </w:r>
    </w:p>
    <w:p w14:paraId="59C59F07" w14:textId="457584D3" w:rsidR="005276A6" w:rsidRPr="00FD0C25" w:rsidRDefault="005276A6" w:rsidP="00814981">
      <w:r w:rsidRPr="00FD0C25">
        <w:t>1. Обеспечение населенных пунктов поселения локальными очистными сооружениями;</w:t>
      </w:r>
    </w:p>
    <w:p w14:paraId="0D72ACAF" w14:textId="6523198E" w:rsidR="005276A6" w:rsidRPr="00FD0C25" w:rsidRDefault="005276A6" w:rsidP="00814981">
      <w:r w:rsidRPr="00FD0C25">
        <w:lastRenderedPageBreak/>
        <w:t>2. Создание выгребных ям, отвечающих современным требованиям.</w:t>
      </w:r>
    </w:p>
    <w:p w14:paraId="03D2AD4B" w14:textId="08312B94" w:rsidR="006D2ACF" w:rsidRPr="00FD0C25" w:rsidRDefault="006D2ACF" w:rsidP="00814981">
      <w:pPr>
        <w:rPr>
          <w:bCs/>
        </w:rPr>
      </w:pPr>
      <w:bookmarkStart w:id="157" w:name="_Hlk192146174"/>
      <w:r w:rsidRPr="00FD0C25">
        <w:t>Основные характеристики планируемых для размещения объектов водоотведения</w:t>
      </w:r>
      <w:r w:rsidR="005D3EDF" w:rsidRPr="00FD0C25">
        <w:t>, в т.ч. местоположение и производительность,</w:t>
      </w:r>
      <w:r w:rsidRPr="00FD0C25">
        <w:t xml:space="preserve"> будут определяться (уточняться) на стадии разработки проектов планировки территории в соответствии с нормативами градостроительного проектирования.</w:t>
      </w:r>
    </w:p>
    <w:p w14:paraId="1EB3A7AC" w14:textId="5AC2216E" w:rsidR="00007266" w:rsidRPr="00FD0C25" w:rsidRDefault="00F65A1E" w:rsidP="00814981">
      <w:pPr>
        <w:rPr>
          <w:bCs/>
        </w:rPr>
      </w:pPr>
      <w:r w:rsidRPr="00FD0C25">
        <w:t xml:space="preserve">Программами комплексного развития систем коммунальной инфраструктуры </w:t>
      </w:r>
      <w:r w:rsidR="001C56FD" w:rsidRPr="00FD0C25">
        <w:t>мероприятий не запланировано</w:t>
      </w:r>
      <w:r w:rsidR="00B56CB5" w:rsidRPr="00FD0C25">
        <w:rPr>
          <w:bCs/>
        </w:rPr>
        <w:t>.</w:t>
      </w:r>
    </w:p>
    <w:bookmarkEnd w:id="157"/>
    <w:p w14:paraId="117E39E3" w14:textId="77777777" w:rsidR="00B02EF5" w:rsidRPr="00FD0C25" w:rsidRDefault="00B02EF5" w:rsidP="00814981">
      <w:pPr>
        <w:rPr>
          <w:bCs/>
        </w:rPr>
      </w:pPr>
    </w:p>
    <w:p w14:paraId="2633670C" w14:textId="77777777" w:rsidR="00ED661A" w:rsidRPr="00FD0C25" w:rsidRDefault="00ED661A" w:rsidP="00814981">
      <w:pPr>
        <w:pStyle w:val="4"/>
      </w:pPr>
      <w:r w:rsidRPr="00FD0C25">
        <w:t>Электроснабжение</w:t>
      </w:r>
    </w:p>
    <w:p w14:paraId="6D4FB7F5" w14:textId="1D05109A" w:rsidR="00ED661A" w:rsidRPr="00FD0C25" w:rsidRDefault="00ED661A" w:rsidP="00814981">
      <w:pPr>
        <w:rPr>
          <w:bCs/>
        </w:rPr>
      </w:pPr>
      <w:r w:rsidRPr="00FD0C25">
        <w:rPr>
          <w:bCs/>
        </w:rPr>
        <w:t>Для обеспечения надежности и устойчивости энергосистемы поселения необходимо проведение мероприятий по снижению потерь электроэнергии, таких как:</w:t>
      </w:r>
    </w:p>
    <w:p w14:paraId="2651130A" w14:textId="2E3C2362" w:rsidR="00ED661A" w:rsidRPr="00FD0C25" w:rsidRDefault="00ED661A" w:rsidP="00814981">
      <w:pPr>
        <w:rPr>
          <w:bCs/>
        </w:rPr>
      </w:pPr>
      <w:r w:rsidRPr="00FD0C25">
        <w:t>– </w:t>
      </w:r>
      <w:r w:rsidRPr="00FD0C25">
        <w:rPr>
          <w:bCs/>
        </w:rPr>
        <w:t>замена проводов на перегруженных ВЛ 6-10 кВ и ниже;</w:t>
      </w:r>
    </w:p>
    <w:p w14:paraId="0F5422CE" w14:textId="59916F1D" w:rsidR="00ED661A" w:rsidRPr="00FD0C25" w:rsidRDefault="00ED661A" w:rsidP="00814981">
      <w:pPr>
        <w:rPr>
          <w:bCs/>
        </w:rPr>
      </w:pPr>
      <w:r w:rsidRPr="00FD0C25">
        <w:t>– </w:t>
      </w:r>
      <w:r w:rsidRPr="00FD0C25">
        <w:rPr>
          <w:bCs/>
        </w:rPr>
        <w:t>замена ответвлений от ВЛ-0,38 кВ к зданиям;</w:t>
      </w:r>
    </w:p>
    <w:p w14:paraId="29C7E6D8" w14:textId="0AC41B3E" w:rsidR="00ED661A" w:rsidRPr="00FD0C25" w:rsidRDefault="00157DCC" w:rsidP="00814981">
      <w:pPr>
        <w:rPr>
          <w:bCs/>
        </w:rPr>
      </w:pPr>
      <w:r w:rsidRPr="00FD0C25">
        <w:t>– </w:t>
      </w:r>
      <w:r w:rsidR="00ED661A" w:rsidRPr="00FD0C25">
        <w:rPr>
          <w:bCs/>
        </w:rPr>
        <w:t>замена перегруженных и недогруженных трансформаторов на подстанциях 10</w:t>
      </w:r>
      <w:r w:rsidRPr="00FD0C25">
        <w:rPr>
          <w:bCs/>
        </w:rPr>
        <w:t> </w:t>
      </w:r>
      <w:r w:rsidR="00ED661A" w:rsidRPr="00FD0C25">
        <w:rPr>
          <w:bCs/>
        </w:rPr>
        <w:t>кВ и ниже;</w:t>
      </w:r>
    </w:p>
    <w:p w14:paraId="3122813F" w14:textId="012CC082" w:rsidR="00ED661A" w:rsidRPr="00FD0C25" w:rsidRDefault="00157DCC" w:rsidP="00814981">
      <w:pPr>
        <w:rPr>
          <w:bCs/>
        </w:rPr>
      </w:pPr>
      <w:r w:rsidRPr="00FD0C25">
        <w:t>– </w:t>
      </w:r>
      <w:r w:rsidR="00ED661A" w:rsidRPr="00FD0C25">
        <w:rPr>
          <w:bCs/>
        </w:rPr>
        <w:t>реконструкция сетевого оборудования с большим процентом износа.</w:t>
      </w:r>
    </w:p>
    <w:p w14:paraId="1433F46C" w14:textId="3AAAA413" w:rsidR="008A2247" w:rsidRPr="00FD0C25" w:rsidRDefault="008A2247" w:rsidP="00814981">
      <w:r w:rsidRPr="00FD0C25">
        <w:t xml:space="preserve">Программами комплексного развития систем коммунальной инфраструктуры </w:t>
      </w:r>
      <w:r w:rsidR="00106857" w:rsidRPr="00FD0C25">
        <w:t xml:space="preserve">мероприятий не </w:t>
      </w:r>
      <w:r w:rsidRPr="00FD0C25">
        <w:t>запланирован</w:t>
      </w:r>
      <w:r w:rsidR="00106857" w:rsidRPr="00FD0C25">
        <w:t>о.</w:t>
      </w:r>
    </w:p>
    <w:p w14:paraId="5F106D0A" w14:textId="4FFC99F3" w:rsidR="008A2247" w:rsidRPr="00FD0C25" w:rsidRDefault="008A2247" w:rsidP="00814981">
      <w:pPr>
        <w:rPr>
          <w:bCs/>
        </w:rPr>
      </w:pPr>
    </w:p>
    <w:p w14:paraId="34552939" w14:textId="77777777" w:rsidR="00750748" w:rsidRPr="00FD0C25" w:rsidRDefault="00750748" w:rsidP="00814981">
      <w:pPr>
        <w:pStyle w:val="4"/>
      </w:pPr>
      <w:r w:rsidRPr="00FD0C25">
        <w:t>Газоснабжение</w:t>
      </w:r>
    </w:p>
    <w:p w14:paraId="486BF161" w14:textId="7B6B9CF6" w:rsidR="002C1E56" w:rsidRPr="00FD0C25" w:rsidRDefault="002C1E56" w:rsidP="00814981">
      <w:pPr>
        <w:tabs>
          <w:tab w:val="left" w:pos="709"/>
        </w:tabs>
      </w:pPr>
      <w:r w:rsidRPr="00FD0C25">
        <w:t xml:space="preserve">В рамках </w:t>
      </w:r>
      <w:bookmarkStart w:id="158" w:name="_Hlk231987087"/>
      <w:r w:rsidRPr="00FD0C25">
        <w:t>Программы газификации жилищно-коммунального хозяйства, промышленных и иных организаций Орловской области на 2021-2030 годы, утвержденной распоряжением Губернатора Орловской области от 22</w:t>
      </w:r>
      <w:r w:rsidR="00704719" w:rsidRPr="00FD0C25">
        <w:t>.12.</w:t>
      </w:r>
      <w:r w:rsidRPr="00FD0C25">
        <w:t>2021 № 80-р (в редакции изменений)</w:t>
      </w:r>
      <w:bookmarkEnd w:id="158"/>
      <w:r w:rsidRPr="00FD0C25">
        <w:t xml:space="preserve">, </w:t>
      </w:r>
      <w:r w:rsidR="00A75AB0" w:rsidRPr="00FD0C25">
        <w:t>Схемой газоснабжения и газификации Свердловского района Орловской области предусмотрено</w:t>
      </w:r>
      <w:r w:rsidRPr="00FD0C25">
        <w:t>:</w:t>
      </w:r>
    </w:p>
    <w:p w14:paraId="7017F578" w14:textId="62C2FAF3" w:rsidR="002C1E56" w:rsidRPr="00FD0C25" w:rsidRDefault="002C1E56" w:rsidP="00814981">
      <w:r w:rsidRPr="00FD0C25">
        <w:t>1.</w:t>
      </w:r>
      <w:r w:rsidR="00E4294D" w:rsidRPr="00FD0C25">
        <w:t> </w:t>
      </w:r>
      <w:r w:rsidRPr="00FD0C25">
        <w:t xml:space="preserve">Строительство подземного газопровода межпоселкового высокого давления к </w:t>
      </w:r>
      <w:r w:rsidR="0027146C" w:rsidRPr="00FD0C25">
        <w:t>д. Алисово</w:t>
      </w:r>
      <w:r w:rsidRPr="00FD0C25">
        <w:t xml:space="preserve"> </w:t>
      </w:r>
      <w:r w:rsidR="00621CD7" w:rsidRPr="00FD0C25">
        <w:t>Свердловского</w:t>
      </w:r>
      <w:r w:rsidRPr="00FD0C25">
        <w:t xml:space="preserve"> района Орловской области протяженностью </w:t>
      </w:r>
      <w:r w:rsidR="00621CD7" w:rsidRPr="00FD0C25">
        <w:t>1,6</w:t>
      </w:r>
      <w:r w:rsidRPr="00FD0C25">
        <w:t xml:space="preserve"> км (диаметр трубы – 63 мм, рабочее давление в трубопроводе – </w:t>
      </w:r>
      <w:r w:rsidR="003B5CBE" w:rsidRPr="00FD0C25">
        <w:t>1,15</w:t>
      </w:r>
      <w:r w:rsidRPr="00FD0C25">
        <w:t> МПа);</w:t>
      </w:r>
    </w:p>
    <w:p w14:paraId="1F3A5090" w14:textId="281C4383" w:rsidR="00B00452" w:rsidRPr="00FD0C25" w:rsidRDefault="00B00452" w:rsidP="00814981">
      <w:bookmarkStart w:id="159" w:name="_Hlk180769216"/>
      <w:r w:rsidRPr="00FD0C25">
        <w:t>2. Строительство подземного газопровода межпоселкового высокого давления к д. </w:t>
      </w:r>
      <w:r w:rsidR="00B0478A" w:rsidRPr="00FD0C25">
        <w:t>Лукино</w:t>
      </w:r>
      <w:r w:rsidRPr="00FD0C25">
        <w:t xml:space="preserve"> Свердловского района Орловской области протяженностью </w:t>
      </w:r>
      <w:r w:rsidR="00B0478A" w:rsidRPr="00FD0C25">
        <w:t>0,8</w:t>
      </w:r>
      <w:r w:rsidRPr="00FD0C25">
        <w:t xml:space="preserve"> км (диаметр трубы – 63 мм, рабочее давление в трубопроводе – </w:t>
      </w:r>
      <w:r w:rsidR="003B5CBE" w:rsidRPr="00FD0C25">
        <w:t>0,46</w:t>
      </w:r>
      <w:r w:rsidRPr="00FD0C25">
        <w:t> МПа);</w:t>
      </w:r>
    </w:p>
    <w:bookmarkEnd w:id="159"/>
    <w:p w14:paraId="6D1B9C3D" w14:textId="179A90DB" w:rsidR="00B0478A" w:rsidRPr="00FD0C25" w:rsidRDefault="00B0478A" w:rsidP="00814981">
      <w:r w:rsidRPr="00FD0C25">
        <w:t xml:space="preserve">3. Строительство подземного газопровода межпоселкового высокого давления к д. Фроловка Свердловского района Орловской области протяженностью 1,1 км (диаметр трубы – 63 мм, рабочее давление в трубопроводе – </w:t>
      </w:r>
      <w:r w:rsidR="003B5CBE" w:rsidRPr="00FD0C25">
        <w:t>0,46</w:t>
      </w:r>
      <w:r w:rsidRPr="00FD0C25">
        <w:t> МПа).</w:t>
      </w:r>
    </w:p>
    <w:p w14:paraId="49543BEF" w14:textId="7B323C62" w:rsidR="00157DCC" w:rsidRPr="00FD0C25" w:rsidRDefault="00843114" w:rsidP="00814981">
      <w:pPr>
        <w:rPr>
          <w:bCs/>
        </w:rPr>
      </w:pPr>
      <w:r w:rsidRPr="00FD0C25">
        <w:rPr>
          <w:bCs/>
        </w:rPr>
        <w:t>Генеральн</w:t>
      </w:r>
      <w:r w:rsidR="004060F3" w:rsidRPr="00FD0C25">
        <w:rPr>
          <w:bCs/>
        </w:rPr>
        <w:t>ым</w:t>
      </w:r>
      <w:r w:rsidRPr="00FD0C25">
        <w:rPr>
          <w:bCs/>
        </w:rPr>
        <w:t xml:space="preserve"> план</w:t>
      </w:r>
      <w:r w:rsidR="004060F3" w:rsidRPr="00FD0C25">
        <w:rPr>
          <w:bCs/>
        </w:rPr>
        <w:t>ом</w:t>
      </w:r>
      <w:r w:rsidRPr="00FD0C25">
        <w:rPr>
          <w:bCs/>
        </w:rPr>
        <w:t xml:space="preserve"> </w:t>
      </w:r>
      <w:r w:rsidR="00157DCC" w:rsidRPr="00FD0C25">
        <w:rPr>
          <w:bCs/>
        </w:rPr>
        <w:t>предлагается газификация всех населенных пунктов поселения.</w:t>
      </w:r>
    </w:p>
    <w:p w14:paraId="4B78DC4E" w14:textId="2C56C419" w:rsidR="0092771A" w:rsidRPr="00FD0C25" w:rsidRDefault="0092771A" w:rsidP="00814981">
      <w:pPr>
        <w:rPr>
          <w:bCs/>
        </w:rPr>
      </w:pPr>
      <w:bookmarkStart w:id="160" w:name="_Hlk192146367"/>
      <w:r w:rsidRPr="00FD0C25">
        <w:t xml:space="preserve">Трассировка и основные характеристики планируемых для размещения объектов газоснабжения будут определяться (уточняться) на стадии разработки проектов планировки территории </w:t>
      </w:r>
      <w:r w:rsidR="00DB1B90" w:rsidRPr="00FD0C25">
        <w:t>по результатам проектно-изыскательских работ</w:t>
      </w:r>
      <w:r w:rsidRPr="00FD0C25">
        <w:t>.</w:t>
      </w:r>
      <w:r w:rsidR="008865F2" w:rsidRPr="00FD0C25">
        <w:t xml:space="preserve"> Объемы строительства будут определяться на </w:t>
      </w:r>
      <w:r w:rsidR="00DB1B90" w:rsidRPr="00FD0C25">
        <w:t>основе обоснования инвестиций.</w:t>
      </w:r>
    </w:p>
    <w:bookmarkEnd w:id="160"/>
    <w:p w14:paraId="6E897690" w14:textId="0FC8C128" w:rsidR="00106857" w:rsidRPr="00FD0C25" w:rsidRDefault="00DB1B90" w:rsidP="00814981">
      <w:r w:rsidRPr="00FD0C25">
        <w:t xml:space="preserve">Запланированное </w:t>
      </w:r>
      <w:r w:rsidR="00106857" w:rsidRPr="00FD0C25">
        <w:t>Программами комплексного развития систем коммунальной инфраструктуры мероприяти</w:t>
      </w:r>
      <w:r w:rsidR="00EC2933" w:rsidRPr="00FD0C25">
        <w:t>е</w:t>
      </w:r>
      <w:r w:rsidR="00106857" w:rsidRPr="00FD0C25">
        <w:t xml:space="preserve"> </w:t>
      </w:r>
      <w:r w:rsidR="00EC2933" w:rsidRPr="00FD0C25">
        <w:t>по строительству газораспределительных сетей по ул. </w:t>
      </w:r>
      <w:proofErr w:type="spellStart"/>
      <w:r w:rsidR="00EC2933" w:rsidRPr="00FD0C25">
        <w:t>Калиннинская</w:t>
      </w:r>
      <w:proofErr w:type="spellEnd"/>
      <w:r w:rsidR="00EC2933" w:rsidRPr="00FD0C25">
        <w:t xml:space="preserve"> в д. Городище по состоянию на 2025 год реализовано.</w:t>
      </w:r>
    </w:p>
    <w:p w14:paraId="1111AF94" w14:textId="77777777" w:rsidR="00106857" w:rsidRPr="00FD0C25" w:rsidRDefault="00106857" w:rsidP="00814981">
      <w:pPr>
        <w:rPr>
          <w:bCs/>
        </w:rPr>
      </w:pPr>
    </w:p>
    <w:p w14:paraId="2E8BBCB8" w14:textId="77777777" w:rsidR="00750748" w:rsidRPr="00FD0C25" w:rsidRDefault="00750748" w:rsidP="00814981">
      <w:pPr>
        <w:pStyle w:val="4"/>
      </w:pPr>
      <w:r w:rsidRPr="00FD0C25">
        <w:t>Теплоснабжение</w:t>
      </w:r>
    </w:p>
    <w:p w14:paraId="773ABAFE" w14:textId="77777777" w:rsidR="00157DCC" w:rsidRPr="00FD0C25" w:rsidRDefault="00157DCC" w:rsidP="00814981">
      <w:pPr>
        <w:rPr>
          <w:bCs/>
        </w:rPr>
      </w:pPr>
      <w:r w:rsidRPr="00FD0C25">
        <w:rPr>
          <w:bCs/>
        </w:rPr>
        <w:t>Проектом предлагается замена устаревшего и отслужившего свой срок оборудования, установка современных индивидуальных отопительных котлов.</w:t>
      </w:r>
    </w:p>
    <w:p w14:paraId="2A965C30" w14:textId="77777777" w:rsidR="00106857" w:rsidRPr="00FD0C25" w:rsidRDefault="00106857" w:rsidP="00814981">
      <w:r w:rsidRPr="00FD0C25">
        <w:lastRenderedPageBreak/>
        <w:t>Программами комплексного развития систем коммунальной инфраструктуры мероприятий не запланировано.</w:t>
      </w:r>
    </w:p>
    <w:p w14:paraId="3318913F" w14:textId="6F7B449C" w:rsidR="00157DCC" w:rsidRPr="00FD0C25" w:rsidRDefault="00157DCC" w:rsidP="00814981">
      <w:pPr>
        <w:rPr>
          <w:bCs/>
        </w:rPr>
      </w:pPr>
    </w:p>
    <w:p w14:paraId="20ECBAC8" w14:textId="77777777" w:rsidR="00750748" w:rsidRPr="00FD0C25" w:rsidRDefault="00750748" w:rsidP="00814981">
      <w:pPr>
        <w:pStyle w:val="4"/>
      </w:pPr>
      <w:r w:rsidRPr="00FD0C25">
        <w:t>Связь</w:t>
      </w:r>
    </w:p>
    <w:p w14:paraId="1A8F8659" w14:textId="77777777" w:rsidR="00157DCC" w:rsidRPr="00FD0C25" w:rsidRDefault="00157DCC" w:rsidP="00814981">
      <w:pPr>
        <w:rPr>
          <w:bCs/>
        </w:rPr>
      </w:pPr>
      <w:r w:rsidRPr="00FD0C25">
        <w:rPr>
          <w:bCs/>
        </w:rPr>
        <w:t>Проектом предлагается:</w:t>
      </w:r>
    </w:p>
    <w:p w14:paraId="0F21B484" w14:textId="567024AA" w:rsidR="00157DCC" w:rsidRPr="00FD0C25" w:rsidRDefault="00157DCC" w:rsidP="00814981">
      <w:pPr>
        <w:rPr>
          <w:bCs/>
        </w:rPr>
      </w:pPr>
      <w:r w:rsidRPr="00FD0C25">
        <w:t>– </w:t>
      </w:r>
      <w:r w:rsidRPr="00FD0C25">
        <w:rPr>
          <w:bCs/>
        </w:rPr>
        <w:t>организация пунктов коллективного доступа к сети Интернет на базе почтовых отделений в населенных пунктах;</w:t>
      </w:r>
    </w:p>
    <w:p w14:paraId="1B16D790" w14:textId="2D558681" w:rsidR="00157DCC" w:rsidRPr="00FD0C25" w:rsidRDefault="00157DCC" w:rsidP="00814981">
      <w:pPr>
        <w:rPr>
          <w:bCs/>
        </w:rPr>
      </w:pPr>
      <w:r w:rsidRPr="00FD0C25">
        <w:t>– </w:t>
      </w:r>
      <w:r w:rsidRPr="00FD0C25">
        <w:rPr>
          <w:bCs/>
        </w:rPr>
        <w:t>обеспечение на расчетный срок потребности в телефонных номерах;</w:t>
      </w:r>
    </w:p>
    <w:p w14:paraId="56587E36" w14:textId="7205DF77" w:rsidR="00157DCC" w:rsidRPr="00FD0C25" w:rsidRDefault="00157DCC" w:rsidP="00814981">
      <w:pPr>
        <w:rPr>
          <w:bCs/>
        </w:rPr>
      </w:pPr>
      <w:r w:rsidRPr="00FD0C25">
        <w:t>– </w:t>
      </w:r>
      <w:r w:rsidRPr="00FD0C25">
        <w:rPr>
          <w:bCs/>
        </w:rPr>
        <w:t>развитие волоконно-оптических линий связи;</w:t>
      </w:r>
    </w:p>
    <w:p w14:paraId="315AEED4" w14:textId="48E5D822" w:rsidR="00157DCC" w:rsidRPr="00FD0C25" w:rsidRDefault="00157DCC" w:rsidP="00814981">
      <w:pPr>
        <w:rPr>
          <w:bCs/>
        </w:rPr>
      </w:pPr>
      <w:r w:rsidRPr="00FD0C25">
        <w:t>– </w:t>
      </w:r>
      <w:r w:rsidRPr="00FD0C25">
        <w:rPr>
          <w:bCs/>
        </w:rPr>
        <w:t>обеспечение максимальной доступности для населения социально значимого пакета телерадиопрограмм федерального и регионального уровней.</w:t>
      </w:r>
    </w:p>
    <w:p w14:paraId="655B6A3D" w14:textId="77777777" w:rsidR="00106857" w:rsidRPr="00FD0C25" w:rsidRDefault="00106857" w:rsidP="00814981">
      <w:r w:rsidRPr="00FD0C25">
        <w:t>Программами комплексного развития систем коммунальной инфраструктуры мероприятий не запланировано.</w:t>
      </w:r>
    </w:p>
    <w:bookmarkEnd w:id="156"/>
    <w:p w14:paraId="34A174AE" w14:textId="77777777" w:rsidR="00F838E8" w:rsidRPr="00FD0C25" w:rsidRDefault="00F838E8" w:rsidP="00814981">
      <w:pPr>
        <w:rPr>
          <w:bCs/>
        </w:rPr>
      </w:pPr>
    </w:p>
    <w:p w14:paraId="2E2B1F3E" w14:textId="1D43F6B5" w:rsidR="00227CB0" w:rsidRPr="00FD0C25" w:rsidRDefault="00227CB0" w:rsidP="00814981">
      <w:pPr>
        <w:pStyle w:val="20"/>
      </w:pPr>
      <w:bookmarkStart w:id="161" w:name="_Toc231912502"/>
      <w:bookmarkStart w:id="162" w:name="_Toc90991362"/>
      <w:bookmarkStart w:id="163" w:name="_Toc101874833"/>
      <w:bookmarkEnd w:id="95"/>
      <w:r w:rsidRPr="00FD0C25">
        <w:t>2.</w:t>
      </w:r>
      <w:r w:rsidR="00F61E09" w:rsidRPr="00FD0C25">
        <w:t>1</w:t>
      </w:r>
      <w:r w:rsidR="006305D9" w:rsidRPr="00FD0C25">
        <w:t>3</w:t>
      </w:r>
      <w:r w:rsidRPr="00FD0C25">
        <w:t>.</w:t>
      </w:r>
      <w:r w:rsidR="00277F6C" w:rsidRPr="00FD0C25">
        <w:t> </w:t>
      </w:r>
      <w:r w:rsidRPr="00FD0C25">
        <w:t>Ограничения использования земельных участков и объектов капитального строительства, устанавливаемые в соответствии с</w:t>
      </w:r>
      <w:r w:rsidR="00637C6C" w:rsidRPr="00FD0C25">
        <w:t> </w:t>
      </w:r>
      <w:r w:rsidRPr="00FD0C25">
        <w:t>законодательством Российской Федерации</w:t>
      </w:r>
      <w:bookmarkEnd w:id="161"/>
    </w:p>
    <w:p w14:paraId="475A5C7F" w14:textId="77777777" w:rsidR="00227CB0" w:rsidRPr="00FD0C25" w:rsidRDefault="00227CB0" w:rsidP="00814981">
      <w:r w:rsidRPr="00FD0C25">
        <w:t>В соответствии со статьей 105 Земельного кодекса Российской Федерации на территории сельского поселения могут быть выделены следующие виды зон с особыми условиями использования территорий:</w:t>
      </w:r>
    </w:p>
    <w:p w14:paraId="709B5F35" w14:textId="44127BBF" w:rsidR="00227CB0" w:rsidRPr="00FD0C25" w:rsidRDefault="00227CB0" w:rsidP="00814981">
      <w:pPr>
        <w:tabs>
          <w:tab w:val="left" w:pos="0"/>
        </w:tabs>
        <w:rPr>
          <w:bCs/>
          <w:i/>
          <w:szCs w:val="26"/>
        </w:rPr>
      </w:pPr>
      <w:r w:rsidRPr="00FD0C25">
        <w:rPr>
          <w:bCs/>
          <w:i/>
          <w:szCs w:val="26"/>
        </w:rPr>
        <w:t>1.</w:t>
      </w:r>
      <w:r w:rsidR="004726C1" w:rsidRPr="00FD0C25">
        <w:rPr>
          <w:bCs/>
          <w:i/>
          <w:szCs w:val="26"/>
        </w:rPr>
        <w:t> </w:t>
      </w:r>
      <w:r w:rsidRPr="00FD0C25">
        <w:rPr>
          <w:bCs/>
          <w:i/>
          <w:szCs w:val="26"/>
        </w:rPr>
        <w:t>Зона охраны объектов культурного наследия</w:t>
      </w:r>
    </w:p>
    <w:p w14:paraId="13A063C0" w14:textId="77777777" w:rsidR="00227CB0" w:rsidRPr="00FD0C25" w:rsidRDefault="00227CB0" w:rsidP="00814981">
      <w:r w:rsidRPr="00FD0C25">
        <w:t>В</w:t>
      </w:r>
      <w:r w:rsidRPr="00FD0C25">
        <w:rPr>
          <w:lang w:eastAsia="ru-RU"/>
        </w:rPr>
        <w:t xml:space="preserve">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0B1F7B05" w14:textId="77777777" w:rsidR="00227CB0" w:rsidRPr="00FD0C25" w:rsidRDefault="00227CB0" w:rsidP="00814981">
      <w:r w:rsidRPr="00FD0C25">
        <w:rPr>
          <w:lang w:eastAsia="ru-RU"/>
        </w:rPr>
        <w:t>Необходимый состав зон охраны объекта культурного наследия определяется проектом зон охраны объекта культурного наследия.</w:t>
      </w:r>
    </w:p>
    <w:p w14:paraId="51BF201E" w14:textId="77777777" w:rsidR="00227CB0" w:rsidRPr="00FD0C25" w:rsidRDefault="00227CB0" w:rsidP="00814981">
      <w:r w:rsidRPr="00FD0C25">
        <w:rPr>
          <w:lang w:eastAsia="ru-RU"/>
        </w:rPr>
        <w:t>Положение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14:paraId="2C400CAB" w14:textId="005372FA" w:rsidR="00227CB0" w:rsidRPr="00FD0C25" w:rsidRDefault="00227CB0" w:rsidP="00814981">
      <w:r w:rsidRPr="00FD0C25">
        <w:rPr>
          <w:lang w:eastAsia="ru-RU"/>
        </w:rPr>
        <w:t>Ограничения использования земельных участков и объектов капитального строительства на территории зон охраны объектов культурного наследия (памятников истории и культуры) Российской Федерации определяются в соответствии с</w:t>
      </w:r>
      <w:r w:rsidR="00C04B44" w:rsidRPr="00FD0C25">
        <w:rPr>
          <w:lang w:eastAsia="ru-RU"/>
        </w:rPr>
        <w:t xml:space="preserve"> </w:t>
      </w:r>
      <w:r w:rsidRPr="00FD0C25">
        <w:rPr>
          <w:lang w:eastAsia="ru-RU"/>
        </w:rPr>
        <w:t>Федеральным законом от 25</w:t>
      </w:r>
      <w:r w:rsidR="007A654C" w:rsidRPr="00FD0C25">
        <w:rPr>
          <w:lang w:eastAsia="ru-RU"/>
        </w:rPr>
        <w:t>.06.</w:t>
      </w:r>
      <w:r w:rsidRPr="00FD0C25">
        <w:rPr>
          <w:lang w:eastAsia="ru-RU"/>
        </w:rPr>
        <w:t>2002 № 73-ФЗ и (или) проектами зон охраны объектов культурного наследия.</w:t>
      </w:r>
    </w:p>
    <w:p w14:paraId="3032D9EF" w14:textId="5A471CA7" w:rsidR="00227CB0" w:rsidRPr="00FD0C25" w:rsidRDefault="00227CB0" w:rsidP="00814981">
      <w:pPr>
        <w:tabs>
          <w:tab w:val="left" w:pos="0"/>
        </w:tabs>
        <w:rPr>
          <w:bCs/>
          <w:i/>
        </w:rPr>
      </w:pPr>
      <w:r w:rsidRPr="00FD0C25">
        <w:rPr>
          <w:bCs/>
          <w:i/>
          <w:szCs w:val="26"/>
        </w:rPr>
        <w:t>2.</w:t>
      </w:r>
      <w:r w:rsidR="004726C1" w:rsidRPr="00FD0C25">
        <w:rPr>
          <w:bCs/>
          <w:i/>
          <w:szCs w:val="26"/>
        </w:rPr>
        <w:t> </w:t>
      </w:r>
      <w:r w:rsidRPr="00FD0C25">
        <w:rPr>
          <w:bCs/>
          <w:i/>
          <w:szCs w:val="26"/>
          <w:lang w:eastAsia="en-US"/>
        </w:rPr>
        <w:t>З</w:t>
      </w:r>
      <w:r w:rsidRPr="00FD0C25">
        <w:rPr>
          <w:bCs/>
          <w:i/>
          <w:szCs w:val="26"/>
        </w:rPr>
        <w:t>ащитная зона объекта культурного наследия</w:t>
      </w:r>
    </w:p>
    <w:p w14:paraId="29DF6930" w14:textId="1C6E938D" w:rsidR="00227CB0" w:rsidRPr="00FD0C25" w:rsidRDefault="00227CB0" w:rsidP="00814981">
      <w:r w:rsidRPr="00FD0C25">
        <w:rPr>
          <w:lang w:eastAsia="ru-RU"/>
        </w:rPr>
        <w:t>В соответствии с Федеральным законом от 25</w:t>
      </w:r>
      <w:r w:rsidR="007A654C" w:rsidRPr="00FD0C25">
        <w:rPr>
          <w:lang w:eastAsia="ru-RU"/>
        </w:rPr>
        <w:t>.06.</w:t>
      </w:r>
      <w:r w:rsidRPr="00FD0C25">
        <w:rPr>
          <w:lang w:eastAsia="ru-RU"/>
        </w:rPr>
        <w:t xml:space="preserve">2002 № 73-ФЗ </w:t>
      </w:r>
      <w:r w:rsidRPr="00FD0C25">
        <w:t>в целях обеспечения сохранности объектов культурного наследия и композиционно-видовых связей (панорам) в границах защитных зон объектов культурного наследия запрещаются строительство объектов капитального строительства и их реконструкция, связанная с изменением их</w:t>
      </w:r>
      <w:r w:rsidR="00637C6C" w:rsidRPr="00FD0C25">
        <w:t> </w:t>
      </w:r>
      <w:r w:rsidRPr="00FD0C25">
        <w:t>параметров (высоты, количества этажей, площади), за исключением строительства и реконструкции линейных объектов.</w:t>
      </w:r>
    </w:p>
    <w:p w14:paraId="7AD31539" w14:textId="77F60B14" w:rsidR="00227CB0" w:rsidRPr="00FD0C25" w:rsidRDefault="00227CB0" w:rsidP="00814981">
      <w:pPr>
        <w:tabs>
          <w:tab w:val="left" w:pos="0"/>
        </w:tabs>
        <w:rPr>
          <w:i/>
        </w:rPr>
      </w:pPr>
      <w:r w:rsidRPr="00FD0C25">
        <w:rPr>
          <w:bCs/>
          <w:i/>
          <w:iCs/>
          <w:szCs w:val="26"/>
        </w:rPr>
        <w:t>3.</w:t>
      </w:r>
      <w:r w:rsidR="004726C1" w:rsidRPr="00FD0C25">
        <w:rPr>
          <w:bCs/>
          <w:i/>
          <w:iCs/>
          <w:szCs w:val="26"/>
        </w:rPr>
        <w:t> </w:t>
      </w:r>
      <w:r w:rsidRPr="00FD0C25">
        <w:rPr>
          <w:bCs/>
          <w:i/>
          <w:iCs/>
          <w:szCs w:val="26"/>
        </w:rPr>
        <w:t>Охранная зона объектов электроэнергетики (объектов электросетевого хозяйства и объектов по производству электрической энергии)</w:t>
      </w:r>
    </w:p>
    <w:p w14:paraId="0EE23428" w14:textId="712D9036" w:rsidR="00227CB0" w:rsidRPr="00FD0C25" w:rsidRDefault="00227CB0" w:rsidP="00814981">
      <w:r w:rsidRPr="00FD0C25">
        <w:lastRenderedPageBreak/>
        <w:t>Размеры охранной зоны и ограничения использования земельных участков, находящихся в границах охранных зон, устанавливаются в соответствии со</w:t>
      </w:r>
      <w:r w:rsidR="000F22C4" w:rsidRPr="00FD0C25">
        <w:t xml:space="preserve"> </w:t>
      </w:r>
      <w:r w:rsidRPr="00FD0C25">
        <w:t>следующими документами:</w:t>
      </w:r>
    </w:p>
    <w:p w14:paraId="47460A9F" w14:textId="77777777" w:rsidR="000F22C4" w:rsidRPr="00FD0C25" w:rsidRDefault="000F22C4" w:rsidP="000F22C4">
      <w:r w:rsidRPr="00FD0C25">
        <w:t>1) 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редакции изменений);</w:t>
      </w:r>
    </w:p>
    <w:p w14:paraId="31EF6BA9" w14:textId="65124809" w:rsidR="00227CB0" w:rsidRPr="00FD0C25" w:rsidRDefault="000F22C4" w:rsidP="000F22C4">
      <w:r w:rsidRPr="00FD0C25">
        <w:t>2) Постановление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 редакции изменений).</w:t>
      </w:r>
    </w:p>
    <w:p w14:paraId="4901FF58" w14:textId="36138325" w:rsidR="00227CB0" w:rsidRPr="00FD0C25" w:rsidRDefault="00227CB0" w:rsidP="00814981">
      <w:pPr>
        <w:tabs>
          <w:tab w:val="left" w:pos="0"/>
        </w:tabs>
        <w:rPr>
          <w:i/>
        </w:rPr>
      </w:pPr>
      <w:r w:rsidRPr="00FD0C25">
        <w:rPr>
          <w:bCs/>
          <w:i/>
          <w:szCs w:val="26"/>
        </w:rPr>
        <w:t>4.</w:t>
      </w:r>
      <w:r w:rsidR="004726C1" w:rsidRPr="00FD0C25">
        <w:rPr>
          <w:bCs/>
          <w:i/>
          <w:szCs w:val="26"/>
        </w:rPr>
        <w:t> </w:t>
      </w:r>
      <w:r w:rsidRPr="00FD0C25">
        <w:rPr>
          <w:bCs/>
          <w:i/>
          <w:szCs w:val="26"/>
        </w:rPr>
        <w:t>Охранная зона железных дорог</w:t>
      </w:r>
    </w:p>
    <w:p w14:paraId="41BE5AF6" w14:textId="77777777" w:rsidR="000F22C4" w:rsidRPr="00FD0C25" w:rsidRDefault="000F22C4" w:rsidP="000F22C4">
      <w:r w:rsidRPr="00FD0C25">
        <w:rPr>
          <w:lang w:eastAsia="ru-RU"/>
        </w:rPr>
        <w:t>В целях обеспечения безопасной эксплуатации железнодорожных путей и других объектов железнодорожного транспорта, а также безопасности населения, работников железнодорожного транспорта и пассажиров в местах, подверженных оползням, обвалам, размывам, селям и другим негативным воздействиям, и в местах движения скоростных поездов устанавливаются охранные зоны.</w:t>
      </w:r>
    </w:p>
    <w:p w14:paraId="3EB4714D" w14:textId="77777777" w:rsidR="000F22C4" w:rsidRPr="00FD0C25" w:rsidRDefault="000F22C4" w:rsidP="000F22C4">
      <w:r w:rsidRPr="00FD0C25">
        <w:rPr>
          <w:lang w:eastAsia="ru-RU"/>
        </w:rPr>
        <w:t>Положение об охранных зонах утверждается Правительством Российской Федерации.</w:t>
      </w:r>
    </w:p>
    <w:p w14:paraId="0AF475FA" w14:textId="2B6B59F6" w:rsidR="00227CB0" w:rsidRPr="00FD0C25" w:rsidRDefault="000F22C4" w:rsidP="000F22C4">
      <w:r w:rsidRPr="00FD0C25">
        <w:rPr>
          <w:lang w:eastAsia="ru-RU"/>
        </w:rPr>
        <w:t xml:space="preserve">Ограничения использования земельных участков и объектов капитального строительства на территории охранных зон железных дорог определяются в соответствии с Федеральным законом от 10.01.2003 № 17-ФЗ «О железнодорожном транспорте в Российской Федерации» </w:t>
      </w:r>
      <w:r w:rsidRPr="00FD0C25">
        <w:t xml:space="preserve">(в редакции изменений) </w:t>
      </w:r>
      <w:r w:rsidRPr="00FD0C25">
        <w:rPr>
          <w:lang w:eastAsia="ru-RU"/>
        </w:rPr>
        <w:t>и постановлением Правительства Российской Федерации от 12.10.2006 № 611 «О порядке установления и использования полос отвода и охранных зон железных дорог»</w:t>
      </w:r>
      <w:r w:rsidRPr="00FD0C25">
        <w:t xml:space="preserve"> (в редакции изменений)</w:t>
      </w:r>
      <w:r w:rsidRPr="00FD0C25">
        <w:rPr>
          <w:lang w:eastAsia="ru-RU"/>
        </w:rPr>
        <w:t>.</w:t>
      </w:r>
    </w:p>
    <w:p w14:paraId="5F5E9C16" w14:textId="472F9013" w:rsidR="00227CB0" w:rsidRPr="00FD0C25" w:rsidRDefault="00227CB0" w:rsidP="00814981">
      <w:pPr>
        <w:tabs>
          <w:tab w:val="left" w:pos="0"/>
        </w:tabs>
        <w:rPr>
          <w:bCs/>
          <w:i/>
          <w:szCs w:val="26"/>
        </w:rPr>
      </w:pPr>
      <w:r w:rsidRPr="00FD0C25">
        <w:rPr>
          <w:bCs/>
          <w:i/>
          <w:szCs w:val="26"/>
        </w:rPr>
        <w:t>5.</w:t>
      </w:r>
      <w:r w:rsidR="004726C1" w:rsidRPr="00FD0C25">
        <w:rPr>
          <w:bCs/>
          <w:i/>
          <w:szCs w:val="26"/>
        </w:rPr>
        <w:t> </w:t>
      </w:r>
      <w:r w:rsidRPr="00FD0C25">
        <w:rPr>
          <w:bCs/>
          <w:i/>
          <w:szCs w:val="26"/>
        </w:rPr>
        <w:t>Придорожная полоса автомобильной дороги</w:t>
      </w:r>
    </w:p>
    <w:p w14:paraId="4B96CE89" w14:textId="69CE80F7" w:rsidR="00227CB0" w:rsidRPr="00FD0C25" w:rsidRDefault="000F22C4" w:rsidP="00814981">
      <w:r w:rsidRPr="00FD0C25">
        <w:t>Ограничения использования земельных участков и объектов капитального строительства установлены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редакции изменений).</w:t>
      </w:r>
    </w:p>
    <w:p w14:paraId="737E2FBD" w14:textId="7DD87D67" w:rsidR="00227CB0" w:rsidRPr="00FD0C25" w:rsidRDefault="00227CB0" w:rsidP="00814981">
      <w:pPr>
        <w:rPr>
          <w:i/>
          <w:szCs w:val="26"/>
          <w:lang w:eastAsia="ru-RU"/>
        </w:rPr>
      </w:pPr>
      <w:r w:rsidRPr="00FD0C25">
        <w:rPr>
          <w:i/>
          <w:szCs w:val="26"/>
        </w:rPr>
        <w:t>6.</w:t>
      </w:r>
      <w:r w:rsidR="004726C1" w:rsidRPr="00FD0C25">
        <w:rPr>
          <w:i/>
          <w:szCs w:val="26"/>
        </w:rPr>
        <w:t> </w:t>
      </w:r>
      <w:r w:rsidRPr="00FD0C25">
        <w:rPr>
          <w:i/>
          <w:szCs w:val="26"/>
        </w:rPr>
        <w:t xml:space="preserve">Охранная </w:t>
      </w:r>
      <w:hyperlink r:id="rId20" w:history="1">
        <w:r w:rsidRPr="00FD0C25">
          <w:rPr>
            <w:rStyle w:val="a7"/>
            <w:bCs/>
            <w:i/>
            <w:color w:val="auto"/>
            <w:szCs w:val="26"/>
            <w:u w:val="none"/>
          </w:rPr>
          <w:t>зона</w:t>
        </w:r>
      </w:hyperlink>
      <w:r w:rsidRPr="00FD0C25">
        <w:rPr>
          <w:i/>
          <w:szCs w:val="26"/>
        </w:rPr>
        <w:t xml:space="preserve"> трубопроводов </w:t>
      </w:r>
      <w:r w:rsidRPr="00FD0C25">
        <w:rPr>
          <w:i/>
          <w:szCs w:val="26"/>
          <w:lang w:eastAsia="ru-RU"/>
        </w:rPr>
        <w:t>(газопроводов, нефтепроводов и</w:t>
      </w:r>
      <w:r w:rsidR="009454B8" w:rsidRPr="00FD0C25">
        <w:rPr>
          <w:i/>
          <w:szCs w:val="26"/>
          <w:lang w:eastAsia="ru-RU"/>
        </w:rPr>
        <w:t> </w:t>
      </w:r>
      <w:r w:rsidRPr="00FD0C25">
        <w:rPr>
          <w:i/>
          <w:szCs w:val="26"/>
          <w:lang w:eastAsia="ru-RU"/>
        </w:rPr>
        <w:t>нефтепродуктопроводов, аммиакопроводов)</w:t>
      </w:r>
    </w:p>
    <w:p w14:paraId="45E5DBD9" w14:textId="77777777" w:rsidR="000F22C4" w:rsidRPr="00FD0C25" w:rsidRDefault="000F22C4" w:rsidP="000F22C4">
      <w:pPr>
        <w:rPr>
          <w:lang w:eastAsia="ru-RU"/>
        </w:rPr>
      </w:pPr>
      <w:bookmarkStart w:id="164" w:name="_Hlk76635455"/>
      <w:r w:rsidRPr="00FD0C25">
        <w:rPr>
          <w:lang w:eastAsia="ru-RU"/>
        </w:rPr>
        <w:t>В соответствии с Федеральным закон от 31.03.1999 № 69-ФЗ «О газоснабжении в Российской Федерации»</w:t>
      </w:r>
      <w:bookmarkEnd w:id="164"/>
      <w:r w:rsidRPr="00FD0C25">
        <w:rPr>
          <w:lang w:eastAsia="ru-RU"/>
        </w:rPr>
        <w:t xml:space="preserve"> на земельных участках, прилегающих к объектам систем газоснабжения, в целях безопасной эксплуатации таких объектов устанавливаются охранные зоны газопроводов. Владельцы указанных земельных участков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017EF3EB" w14:textId="1E2FE4FB" w:rsidR="00227CB0" w:rsidRPr="00FD0C25" w:rsidRDefault="000F22C4" w:rsidP="000F22C4">
      <w:r w:rsidRPr="00FD0C25">
        <w:t xml:space="preserve">До утверждения Правительством Российской Федерации в соответствии со статьей 106 ЗК РФ такого положения с учетом переходных норм, содержащихся в статье 26 Федерального закона № 342-ФЗ, правовой режим и порядок установления охранных </w:t>
      </w:r>
      <w:r w:rsidRPr="00FD0C25">
        <w:lastRenderedPageBreak/>
        <w:t>зон трубопроводов и минимальных расстояний до промышленных и магистральных трубопроводов определяется Правилами охраны газораспределительных сетей, утвержденными постановлением Правительства Российской Федерации от 20.11.2000 № 878; Правилами охраны магистральных газопроводов, утвержденными постановлением Правительства Российской Федерации от 08.09.2017 № 1083; Сводом правил «СП 36.13330.2012. Свод правил. Магистральные трубопроводы. Актуализированная редакция СНиП 2.05.06-85*», утвержденным приказом Федерального агентства по строительству и жилищно-коммунальному хозяйству от 25.12.2012 № 108/ГС.</w:t>
      </w:r>
    </w:p>
    <w:p w14:paraId="7E602C39" w14:textId="6FD76A3F" w:rsidR="00227CB0" w:rsidRPr="00FD0C25" w:rsidRDefault="00227CB0" w:rsidP="00814981">
      <w:pPr>
        <w:tabs>
          <w:tab w:val="left" w:pos="0"/>
        </w:tabs>
        <w:suppressAutoHyphens w:val="0"/>
        <w:adjustRightInd w:val="0"/>
        <w:rPr>
          <w:bCs/>
          <w:i/>
          <w:szCs w:val="26"/>
          <w:lang w:eastAsia="ru-RU"/>
        </w:rPr>
      </w:pPr>
      <w:r w:rsidRPr="00FD0C25">
        <w:rPr>
          <w:bCs/>
          <w:i/>
          <w:szCs w:val="26"/>
        </w:rPr>
        <w:t>7.</w:t>
      </w:r>
      <w:r w:rsidR="004726C1" w:rsidRPr="00FD0C25">
        <w:rPr>
          <w:bCs/>
          <w:i/>
          <w:szCs w:val="26"/>
        </w:rPr>
        <w:t> </w:t>
      </w:r>
      <w:r w:rsidRPr="00FD0C25">
        <w:rPr>
          <w:bCs/>
          <w:i/>
          <w:szCs w:val="26"/>
          <w:lang w:eastAsia="ru-RU"/>
        </w:rPr>
        <w:t xml:space="preserve">Охранная </w:t>
      </w:r>
      <w:hyperlink r:id="rId21" w:history="1">
        <w:r w:rsidRPr="00FD0C25">
          <w:rPr>
            <w:bCs/>
            <w:i/>
            <w:szCs w:val="26"/>
            <w:lang w:eastAsia="ru-RU"/>
          </w:rPr>
          <w:t>зона</w:t>
        </w:r>
      </w:hyperlink>
      <w:r w:rsidRPr="00FD0C25">
        <w:rPr>
          <w:bCs/>
          <w:i/>
          <w:szCs w:val="26"/>
          <w:lang w:eastAsia="ru-RU"/>
        </w:rPr>
        <w:t xml:space="preserve"> линий и сооружений связи</w:t>
      </w:r>
    </w:p>
    <w:p w14:paraId="76EA8E93" w14:textId="77777777" w:rsidR="007D68F9" w:rsidRPr="00FD0C25" w:rsidRDefault="007D68F9" w:rsidP="007D68F9">
      <w:pPr>
        <w:rPr>
          <w:lang w:eastAsia="ru-RU"/>
        </w:rPr>
      </w:pPr>
      <w:r w:rsidRPr="00FD0C25">
        <w:rPr>
          <w:lang w:eastAsia="ru-RU"/>
        </w:rPr>
        <w:t>Правила охраны линий и сооружений связи Российской Федерации вводятся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14:paraId="336EEB11" w14:textId="1F6C8DDF" w:rsidR="00227CB0" w:rsidRPr="00FD0C25" w:rsidRDefault="007D68F9" w:rsidP="007D68F9">
      <w:pPr>
        <w:rPr>
          <w:lang w:eastAsia="ru-RU"/>
        </w:rPr>
      </w:pPr>
      <w:r w:rsidRPr="00FD0C25">
        <w:rPr>
          <w:lang w:eastAsia="ru-RU"/>
        </w:rPr>
        <w:t>Ограничения использования земельных участков и объектов капитального строительства на территории охранных зон линий и сооружений связи определяются в соответствии с Правилами охраны линий и сооружений связи Российской Федерации, утвержденными постановлением Правительства Российской Федерации от 09.06.1995 № 578.</w:t>
      </w:r>
    </w:p>
    <w:p w14:paraId="413CC996" w14:textId="42AEE4C9" w:rsidR="00227CB0" w:rsidRPr="00FD0C25" w:rsidRDefault="00227CB0" w:rsidP="00814981">
      <w:pPr>
        <w:suppressAutoHyphens w:val="0"/>
        <w:adjustRightInd w:val="0"/>
        <w:rPr>
          <w:bCs/>
          <w:i/>
          <w:szCs w:val="26"/>
          <w:lang w:eastAsia="ru-RU"/>
        </w:rPr>
      </w:pPr>
      <w:r w:rsidRPr="00FD0C25">
        <w:rPr>
          <w:bCs/>
          <w:i/>
          <w:szCs w:val="26"/>
          <w:lang w:eastAsia="ru-RU"/>
        </w:rPr>
        <w:t>8.</w:t>
      </w:r>
      <w:r w:rsidR="004726C1" w:rsidRPr="00FD0C25">
        <w:rPr>
          <w:bCs/>
          <w:i/>
          <w:szCs w:val="26"/>
          <w:lang w:eastAsia="ru-RU"/>
        </w:rPr>
        <w:t> </w:t>
      </w:r>
      <w:r w:rsidRPr="00FD0C25">
        <w:rPr>
          <w:bCs/>
          <w:i/>
          <w:szCs w:val="26"/>
          <w:lang w:eastAsia="ru-RU"/>
        </w:rPr>
        <w:t>Приаэродромная территория</w:t>
      </w:r>
    </w:p>
    <w:p w14:paraId="55BFA684" w14:textId="77777777" w:rsidR="007D68F9" w:rsidRPr="00FD0C25" w:rsidRDefault="007D68F9" w:rsidP="007D68F9">
      <w:pPr>
        <w:rPr>
          <w:lang w:eastAsia="ru-RU"/>
        </w:rPr>
      </w:pPr>
      <w:r w:rsidRPr="00FD0C25">
        <w:rPr>
          <w:lang w:eastAsia="ru-RU"/>
        </w:rPr>
        <w:t>Приаэродромная территория устанавливается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Воздушным кодексом Российской Федерации,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 населения.</w:t>
      </w:r>
    </w:p>
    <w:p w14:paraId="44C26C58" w14:textId="3463FEDB" w:rsidR="00227CB0" w:rsidRPr="00FD0C25" w:rsidRDefault="007D68F9" w:rsidP="007D68F9">
      <w:pPr>
        <w:rPr>
          <w:lang w:eastAsia="ru-RU"/>
        </w:rPr>
      </w:pPr>
      <w:r w:rsidRPr="00FD0C25">
        <w:rPr>
          <w:lang w:eastAsia="ru-RU"/>
        </w:rPr>
        <w:t xml:space="preserve">Ограничения использования земельных участков и (или) расположенных на них объектов недвижимости и осуществления экономической и иной деятельности устанавливаются решением об установлении приаэродромной территории в соответствии с Правилами установления приаэродромной территории, Правилами выделения на приаэродромной территории подзон и Правилами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приаэродромной территории, утвержденными постановлением Правительства Российской Федерации от 02.12.2017 № 1460 </w:t>
      </w:r>
      <w:r w:rsidRPr="00FD0C25">
        <w:t>(в редакции изменений)</w:t>
      </w:r>
      <w:r w:rsidRPr="00FD0C25">
        <w:rPr>
          <w:lang w:eastAsia="ru-RU"/>
        </w:rPr>
        <w:t>.</w:t>
      </w:r>
    </w:p>
    <w:p w14:paraId="71C3510B" w14:textId="357F29AF" w:rsidR="00227CB0" w:rsidRPr="00FD0C25" w:rsidRDefault="00227CB0" w:rsidP="00814981">
      <w:pPr>
        <w:keepNext/>
        <w:suppressAutoHyphens w:val="0"/>
        <w:adjustRightInd w:val="0"/>
        <w:rPr>
          <w:bCs/>
          <w:i/>
          <w:szCs w:val="26"/>
          <w:lang w:eastAsia="ru-RU"/>
        </w:rPr>
      </w:pPr>
      <w:r w:rsidRPr="00FD0C25">
        <w:rPr>
          <w:bCs/>
          <w:i/>
          <w:szCs w:val="26"/>
          <w:lang w:eastAsia="ru-RU"/>
        </w:rPr>
        <w:t>9.</w:t>
      </w:r>
      <w:r w:rsidR="004726C1" w:rsidRPr="00FD0C25">
        <w:rPr>
          <w:bCs/>
          <w:i/>
          <w:szCs w:val="26"/>
          <w:lang w:eastAsia="ru-RU"/>
        </w:rPr>
        <w:t> </w:t>
      </w:r>
      <w:hyperlink r:id="rId22" w:history="1">
        <w:r w:rsidRPr="00FD0C25">
          <w:rPr>
            <w:bCs/>
            <w:i/>
            <w:szCs w:val="26"/>
            <w:lang w:eastAsia="ru-RU"/>
          </w:rPr>
          <w:t>Зона</w:t>
        </w:r>
      </w:hyperlink>
      <w:r w:rsidRPr="00FD0C25">
        <w:rPr>
          <w:bCs/>
          <w:i/>
          <w:szCs w:val="26"/>
          <w:lang w:eastAsia="ru-RU"/>
        </w:rPr>
        <w:t xml:space="preserve"> охраняемого объекта</w:t>
      </w:r>
    </w:p>
    <w:p w14:paraId="7DCB63E9" w14:textId="77777777" w:rsidR="007D68F9" w:rsidRPr="00FD0C25" w:rsidRDefault="007D68F9" w:rsidP="007D68F9">
      <w:pPr>
        <w:rPr>
          <w:lang w:eastAsia="ru-RU"/>
        </w:rPr>
      </w:pPr>
      <w:r w:rsidRPr="00FD0C25">
        <w:rPr>
          <w:lang w:eastAsia="ru-RU"/>
        </w:rPr>
        <w:t>Зона охраняемого объекта устанавливается бессрочно для исключения причин и условий, порождающих угрозу безопасности объектов государственной охраны и охраняемых объектов, в том числе в отношении вновь создаваемого объекта (планируемого к строительству) или в случае реконструкции охраняемого объекта.</w:t>
      </w:r>
    </w:p>
    <w:p w14:paraId="10633B01" w14:textId="7EC4E285" w:rsidR="00227CB0" w:rsidRPr="00FD0C25" w:rsidRDefault="007D68F9" w:rsidP="007D68F9">
      <w:pPr>
        <w:rPr>
          <w:lang w:eastAsia="ru-RU"/>
        </w:rPr>
      </w:pPr>
      <w:r w:rsidRPr="00FD0C25">
        <w:rPr>
          <w:lang w:eastAsia="ru-RU"/>
        </w:rPr>
        <w:t xml:space="preserve">Ограничения использования для каждой зоны охраняемого объекта формируются из перечня ограничений использования земельных участков и ограничений хозяйственной и иной деятельности согласно приложению «Перечень </w:t>
      </w:r>
      <w:r w:rsidRPr="00FD0C25">
        <w:rPr>
          <w:lang w:eastAsia="ru-RU"/>
        </w:rPr>
        <w:lastRenderedPageBreak/>
        <w:t>ограничений использования земельных участков и ограничений хозяйственной и иной деятельности» к Положению о зоне охраняемого объекта, утвержденного постановлением Правительства Российской Федерации от 31.08.2019 № 1132.</w:t>
      </w:r>
    </w:p>
    <w:p w14:paraId="49DB4F22" w14:textId="18D58D70" w:rsidR="00227CB0" w:rsidRPr="00FD0C25" w:rsidRDefault="00227CB0" w:rsidP="00814981">
      <w:pPr>
        <w:suppressAutoHyphens w:val="0"/>
        <w:adjustRightInd w:val="0"/>
        <w:rPr>
          <w:bCs/>
          <w:i/>
          <w:szCs w:val="26"/>
          <w:lang w:eastAsia="ru-RU"/>
        </w:rPr>
      </w:pPr>
      <w:r w:rsidRPr="00FD0C25">
        <w:rPr>
          <w:bCs/>
          <w:i/>
          <w:szCs w:val="26"/>
          <w:lang w:eastAsia="ru-RU"/>
        </w:rPr>
        <w:t>10.</w:t>
      </w:r>
      <w:r w:rsidR="004726C1" w:rsidRPr="00FD0C25">
        <w:rPr>
          <w:bCs/>
          <w:i/>
          <w:szCs w:val="26"/>
          <w:lang w:eastAsia="ru-RU"/>
        </w:rPr>
        <w:t> </w:t>
      </w:r>
      <w:hyperlink r:id="rId23" w:history="1">
        <w:r w:rsidRPr="00FD0C25">
          <w:rPr>
            <w:bCs/>
            <w:i/>
            <w:szCs w:val="26"/>
            <w:lang w:eastAsia="ru-RU"/>
          </w:rPr>
          <w:t>Зона</w:t>
        </w:r>
      </w:hyperlink>
      <w:r w:rsidRPr="00FD0C25">
        <w:rPr>
          <w:bCs/>
          <w:i/>
          <w:szCs w:val="26"/>
          <w:lang w:eastAsia="ru-RU"/>
        </w:rPr>
        <w:t xml:space="preserve">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p w14:paraId="7D77A6E9" w14:textId="7F7CFC11" w:rsidR="00227CB0" w:rsidRPr="00FD0C25" w:rsidRDefault="007D68F9" w:rsidP="00814981">
      <w:r w:rsidRPr="00FD0C25">
        <w:t>Порядок установления данных зон определяется Положением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 утвержденным постановлением Правительства Российской Федерации от 05.05.2014 № 405 (в редакции изменений).</w:t>
      </w:r>
    </w:p>
    <w:p w14:paraId="724B377F" w14:textId="358CD4AC" w:rsidR="00227CB0" w:rsidRPr="00FD0C25" w:rsidRDefault="00227CB0" w:rsidP="00814981">
      <w:pPr>
        <w:tabs>
          <w:tab w:val="left" w:pos="0"/>
        </w:tabs>
        <w:suppressAutoHyphens w:val="0"/>
        <w:rPr>
          <w:bCs/>
          <w:i/>
          <w:szCs w:val="26"/>
          <w:lang w:eastAsia="ru-RU"/>
        </w:rPr>
      </w:pPr>
      <w:bookmarkStart w:id="165" w:name="_Hlk142386335"/>
      <w:r w:rsidRPr="00FD0C25">
        <w:rPr>
          <w:bCs/>
          <w:i/>
          <w:szCs w:val="26"/>
          <w:lang w:eastAsia="ru-RU"/>
        </w:rPr>
        <w:t>11.</w:t>
      </w:r>
      <w:r w:rsidR="004726C1" w:rsidRPr="00FD0C25">
        <w:rPr>
          <w:bCs/>
          <w:i/>
          <w:szCs w:val="26"/>
          <w:lang w:eastAsia="ru-RU"/>
        </w:rPr>
        <w:t> </w:t>
      </w:r>
      <w:r w:rsidRPr="00FD0C25">
        <w:rPr>
          <w:bCs/>
          <w:i/>
          <w:szCs w:val="26"/>
          <w:lang w:eastAsia="ru-RU"/>
        </w:rPr>
        <w:t>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14:paraId="4A9CF0E8" w14:textId="68389A1A" w:rsidR="00227CB0" w:rsidRPr="00FD0C25" w:rsidRDefault="007D68F9" w:rsidP="00814981">
      <w:pPr>
        <w:rPr>
          <w:lang w:eastAsia="ru-RU"/>
        </w:rPr>
      </w:pPr>
      <w:r w:rsidRPr="00FD0C25">
        <w:rPr>
          <w:lang w:eastAsia="ru-RU"/>
        </w:rPr>
        <w:t>В соответствии с Федеральным законом от 14.03.1995 № 33-ФЗ «Об особо охраняемых природных территориях»</w:t>
      </w:r>
      <w:r w:rsidRPr="00FD0C25">
        <w:t xml:space="preserve"> (в редакции изменений)</w:t>
      </w:r>
      <w:r w:rsidRPr="00FD0C25">
        <w:rPr>
          <w:lang w:eastAsia="ru-RU"/>
        </w:rPr>
        <w:t xml:space="preserve"> 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Правила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 утверждены Постановлением Правительства Российской Федерации от 19.02.2015 № 138 (в редакции изменений).</w:t>
      </w:r>
    </w:p>
    <w:p w14:paraId="01D2D22C" w14:textId="1F2F1B18" w:rsidR="00227CB0" w:rsidRPr="00FD0C25" w:rsidRDefault="00227CB0" w:rsidP="00814981">
      <w:pPr>
        <w:suppressAutoHyphens w:val="0"/>
        <w:adjustRightInd w:val="0"/>
        <w:rPr>
          <w:bCs/>
          <w:i/>
          <w:szCs w:val="26"/>
          <w:lang w:eastAsia="ru-RU"/>
        </w:rPr>
      </w:pPr>
      <w:bookmarkStart w:id="166" w:name="_Hlk142386797"/>
      <w:bookmarkEnd w:id="165"/>
      <w:r w:rsidRPr="00FD0C25">
        <w:rPr>
          <w:bCs/>
          <w:i/>
          <w:szCs w:val="26"/>
          <w:lang w:eastAsia="ru-RU"/>
        </w:rPr>
        <w:t>12.</w:t>
      </w:r>
      <w:r w:rsidR="004726C1" w:rsidRPr="00FD0C25">
        <w:rPr>
          <w:bCs/>
          <w:i/>
          <w:szCs w:val="26"/>
          <w:lang w:eastAsia="ru-RU"/>
        </w:rPr>
        <w:t> </w:t>
      </w:r>
      <w:r w:rsidRPr="00FD0C25">
        <w:rPr>
          <w:bCs/>
          <w:i/>
          <w:szCs w:val="26"/>
          <w:lang w:eastAsia="ru-RU"/>
        </w:rPr>
        <w:t>Охранная зона стационарных пунктов наблюдений за состоянием окружающей среды, ее загрязнением</w:t>
      </w:r>
    </w:p>
    <w:p w14:paraId="0FD585F4" w14:textId="43D833A6" w:rsidR="00227CB0" w:rsidRPr="00FD0C25" w:rsidRDefault="007D68F9" w:rsidP="00814981">
      <w:pPr>
        <w:rPr>
          <w:lang w:eastAsia="ru-RU"/>
        </w:rPr>
      </w:pPr>
      <w:r w:rsidRPr="00FD0C25">
        <w:rPr>
          <w:lang w:eastAsia="ru-RU"/>
        </w:rPr>
        <w:t>В соответствии с Федеральным законом от 19.07.1998 № 113-ФЗ «О гидрометеорологической службе»</w:t>
      </w:r>
      <w:r w:rsidRPr="00FD0C25">
        <w:t xml:space="preserve"> (в редакции изменений)</w:t>
      </w:r>
      <w:r w:rsidRPr="00FD0C25">
        <w:rPr>
          <w:lang w:eastAsia="ru-RU"/>
        </w:rPr>
        <w:t xml:space="preserve"> в целях получения достоверной информации о состоянии окружающей среды, ее загрязнении вокруг стационарных пунктов наблюдений создаются охранные зоны, в которых устанавливаются ограничения использования земельных участков. Положение об охранных зонах стационарных пунктов наблюдений утверждается Правительством Российской Федерации.</w:t>
      </w:r>
    </w:p>
    <w:p w14:paraId="0D809C51" w14:textId="3BE12757" w:rsidR="00227CB0" w:rsidRPr="00FD0C25" w:rsidRDefault="00227CB0" w:rsidP="00814981">
      <w:pPr>
        <w:rPr>
          <w:i/>
        </w:rPr>
      </w:pPr>
      <w:r w:rsidRPr="00FD0C25">
        <w:rPr>
          <w:i/>
        </w:rPr>
        <w:t>13.</w:t>
      </w:r>
      <w:r w:rsidR="004726C1" w:rsidRPr="00FD0C25">
        <w:rPr>
          <w:i/>
        </w:rPr>
        <w:t> </w:t>
      </w:r>
      <w:r w:rsidRPr="00FD0C25">
        <w:rPr>
          <w:i/>
        </w:rPr>
        <w:t>Водоохранная зона</w:t>
      </w:r>
    </w:p>
    <w:p w14:paraId="00823B4E" w14:textId="77777777" w:rsidR="00DC412E" w:rsidRPr="00FD0C25" w:rsidRDefault="00DC412E" w:rsidP="00DC412E">
      <w:bookmarkStart w:id="167" w:name="_Hlk138330888"/>
      <w:r w:rsidRPr="00FD0C25">
        <w:t>Использование земельных участков</w:t>
      </w:r>
      <w:r w:rsidRPr="00FD0C25">
        <w:rPr>
          <w:b/>
        </w:rPr>
        <w:t xml:space="preserve"> </w:t>
      </w:r>
      <w:r w:rsidRPr="00FD0C25">
        <w:t>и иных объектов недвижимости, расположенных в границах водоохранных зон, регламентируется требованиями Водного кодекса Российской Федерации.</w:t>
      </w:r>
    </w:p>
    <w:p w14:paraId="58F8A516" w14:textId="1F29C866" w:rsidR="00227CB0" w:rsidRPr="00FD0C25" w:rsidRDefault="00DC412E" w:rsidP="00DC412E">
      <w:r w:rsidRPr="00FD0C25">
        <w:t>Береговые охранные зоны, заповедные зоны, водоохранные зоны водных объектов рыбохозяйственного назначения, созданные до дня вступления в силу настоящего Федерального закона от 30.12.2021 № 445-ФЗ «О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 рыбоохранные зоны, установленные в период до 01.01.2022, и водный объект или часть водного объекта, к которым прилегают такие зоны, в целях сохранения водных биоресурсов признаются на период до 01.01.2025 рыбохозяйственными заповедными зонами в случае и порядке, предусмотренных федеральным органом исполнительной власти в области рыболовства.</w:t>
      </w:r>
    </w:p>
    <w:p w14:paraId="55E20FDD" w14:textId="5C59CF41" w:rsidR="00227CB0" w:rsidRPr="00FD0C25" w:rsidRDefault="00227CB0" w:rsidP="00814981">
      <w:pPr>
        <w:keepNext/>
        <w:tabs>
          <w:tab w:val="left" w:pos="0"/>
        </w:tabs>
        <w:suppressAutoHyphens w:val="0"/>
        <w:adjustRightInd w:val="0"/>
        <w:rPr>
          <w:bCs/>
          <w:i/>
          <w:szCs w:val="26"/>
          <w:lang w:eastAsia="ru-RU"/>
        </w:rPr>
      </w:pPr>
      <w:bookmarkStart w:id="168" w:name="_Hlk142386933"/>
      <w:bookmarkEnd w:id="166"/>
      <w:bookmarkEnd w:id="167"/>
      <w:r w:rsidRPr="00FD0C25">
        <w:rPr>
          <w:bCs/>
          <w:i/>
          <w:szCs w:val="26"/>
        </w:rPr>
        <w:lastRenderedPageBreak/>
        <w:t>14.</w:t>
      </w:r>
      <w:r w:rsidR="004726C1" w:rsidRPr="00FD0C25">
        <w:rPr>
          <w:bCs/>
          <w:i/>
          <w:szCs w:val="26"/>
        </w:rPr>
        <w:t> </w:t>
      </w:r>
      <w:r w:rsidRPr="00FD0C25">
        <w:rPr>
          <w:bCs/>
          <w:i/>
          <w:szCs w:val="26"/>
          <w:lang w:eastAsia="ru-RU"/>
        </w:rPr>
        <w:t>Прибрежная защитная полоса</w:t>
      </w:r>
    </w:p>
    <w:p w14:paraId="7200A2A8" w14:textId="77777777" w:rsidR="00DC412E" w:rsidRPr="00FD0C25" w:rsidRDefault="00DC412E" w:rsidP="00DC412E">
      <w:bookmarkStart w:id="169" w:name="_Hlk142391240"/>
      <w:bookmarkEnd w:id="168"/>
      <w:r w:rsidRPr="00FD0C25">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в соответствии с Водным кодексом Российской Федерации.</w:t>
      </w:r>
    </w:p>
    <w:p w14:paraId="53118147" w14:textId="1D6CFC4C" w:rsidR="00236CAF" w:rsidRPr="00FD0C25" w:rsidRDefault="00DC412E" w:rsidP="00DC412E">
      <w:pPr>
        <w:suppressAutoHyphens w:val="0"/>
        <w:adjustRightInd w:val="0"/>
      </w:pPr>
      <w:r w:rsidRPr="00FD0C25">
        <w:t>Постановлением Правительства Российской Федерации от 31.10.2024 № 1459 утверждены Правила установления границ водоохранных зон и границ прибрежных защитных полос водных объектов.</w:t>
      </w:r>
    </w:p>
    <w:p w14:paraId="4043F2E7" w14:textId="459C352E" w:rsidR="00227CB0" w:rsidRPr="00FD0C25" w:rsidRDefault="00227CB0" w:rsidP="00814981">
      <w:pPr>
        <w:suppressAutoHyphens w:val="0"/>
        <w:adjustRightInd w:val="0"/>
        <w:rPr>
          <w:bCs/>
          <w:i/>
          <w:szCs w:val="26"/>
          <w:lang w:eastAsia="ru-RU"/>
        </w:rPr>
      </w:pPr>
      <w:r w:rsidRPr="00FD0C25">
        <w:rPr>
          <w:bCs/>
          <w:i/>
          <w:szCs w:val="26"/>
        </w:rPr>
        <w:t>15</w:t>
      </w:r>
      <w:r w:rsidRPr="00FD0C25">
        <w:rPr>
          <w:bCs/>
          <w:i/>
          <w:szCs w:val="26"/>
          <w:lang w:eastAsia="ru-RU"/>
        </w:rPr>
        <w:t>.</w:t>
      </w:r>
      <w:r w:rsidR="000801EA" w:rsidRPr="00FD0C25">
        <w:rPr>
          <w:bCs/>
          <w:i/>
          <w:szCs w:val="26"/>
          <w:lang w:eastAsia="ru-RU"/>
        </w:rPr>
        <w:t> </w:t>
      </w:r>
      <w:hyperlink r:id="rId24" w:history="1">
        <w:r w:rsidRPr="00FD0C25">
          <w:rPr>
            <w:bCs/>
            <w:i/>
            <w:szCs w:val="26"/>
            <w:lang w:eastAsia="ru-RU"/>
          </w:rPr>
          <w:t>Зоны</w:t>
        </w:r>
      </w:hyperlink>
      <w:r w:rsidRPr="00FD0C25">
        <w:rPr>
          <w:bCs/>
          <w:i/>
          <w:szCs w:val="26"/>
          <w:lang w:eastAsia="ru-RU"/>
        </w:rPr>
        <w:t xml:space="preserve"> санитарной охраны источников питьевого и хозяйственно-бытового водоснабжения, а также устанавливаемые в случаях, предусмотренных Водным </w:t>
      </w:r>
      <w:hyperlink r:id="rId25" w:history="1">
        <w:r w:rsidRPr="00FD0C25">
          <w:rPr>
            <w:bCs/>
            <w:i/>
            <w:szCs w:val="26"/>
            <w:lang w:eastAsia="ru-RU"/>
          </w:rPr>
          <w:t>кодексом</w:t>
        </w:r>
      </w:hyperlink>
      <w:r w:rsidRPr="00FD0C25">
        <w:rPr>
          <w:bCs/>
          <w:i/>
          <w:szCs w:val="26"/>
          <w:lang w:eastAsia="ru-RU"/>
        </w:rPr>
        <w:t xml:space="preserve"> Российской Федерации, в отношении подземных водных объектов зоны специальной охраны</w:t>
      </w:r>
    </w:p>
    <w:p w14:paraId="646C4006" w14:textId="77777777" w:rsidR="00DC412E" w:rsidRPr="00FD0C25" w:rsidRDefault="00DC412E" w:rsidP="00DC412E">
      <w:r w:rsidRPr="00FD0C25">
        <w:t>Для водных объектов, используемых для целей питьевого и хозяйственно-бытового водоснабжения, устанавливаются зоны санитарной охраны в соответствии с законодательством о санитарно-эпидемиологическом благополучии населения. В зонах санитарной охраны источников питьевого водоснабжения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p>
    <w:p w14:paraId="27E10BB6" w14:textId="77777777" w:rsidR="00DC412E" w:rsidRPr="00FD0C25" w:rsidRDefault="00DC412E" w:rsidP="00DC412E">
      <w:r w:rsidRPr="00FD0C25">
        <w:t>Зоны санитарной охраны источников водоснабжения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7F8AFD4F" w14:textId="77777777" w:rsidR="00DC412E" w:rsidRPr="00FD0C25" w:rsidRDefault="00DC412E" w:rsidP="00DC412E">
      <w:r w:rsidRPr="00FD0C25">
        <w:t>Ограничения использования земельных участков и объектов капитального строительства в границах зон санитарной охраны источников водоснабжения установлены следующими документами:</w:t>
      </w:r>
    </w:p>
    <w:p w14:paraId="1224C8BF" w14:textId="77777777" w:rsidR="00DC412E" w:rsidRPr="00FD0C25" w:rsidRDefault="00DC412E" w:rsidP="00DC412E">
      <w:r w:rsidRPr="00FD0C25">
        <w:t>1) Водный кодекс Российской Федерации;</w:t>
      </w:r>
    </w:p>
    <w:p w14:paraId="28360368" w14:textId="77777777" w:rsidR="00DC412E" w:rsidRPr="00FD0C25" w:rsidRDefault="00DC412E" w:rsidP="00DC412E">
      <w:r w:rsidRPr="00FD0C25">
        <w:t>2) Федеральный закон от 30.03.1999 № 52-ФЗ «О санитарно-эпидемиологическом благополучии населения» (в редакции изменений);</w:t>
      </w:r>
    </w:p>
    <w:p w14:paraId="3B2D7337" w14:textId="77777777" w:rsidR="00DC412E" w:rsidRPr="00FD0C25" w:rsidRDefault="00DC412E" w:rsidP="00DC412E">
      <w:r w:rsidRPr="00FD0C25">
        <w:t>3) СП 31.13330.2021 Свод правил. Водоснабжение. Наружные сети и сооружения. Актуализированная редакция СНиП 2.04.02-84* (в редакции изменений);</w:t>
      </w:r>
    </w:p>
    <w:p w14:paraId="07522B4A" w14:textId="59A9D4ED" w:rsidR="008A63AC" w:rsidRPr="00FD0C25" w:rsidRDefault="00DC412E" w:rsidP="00DC412E">
      <w:r w:rsidRPr="00FD0C25">
        <w:t>4)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bookmarkStart w:id="170" w:name="_Hlk132963524"/>
      <w:r w:rsidRPr="00FD0C25">
        <w:t xml:space="preserve"> (в редакции изменений)</w:t>
      </w:r>
      <w:bookmarkEnd w:id="170"/>
      <w:r w:rsidRPr="00FD0C25">
        <w:t>.</w:t>
      </w:r>
    </w:p>
    <w:p w14:paraId="6D95A869" w14:textId="148A8B4F" w:rsidR="00227CB0" w:rsidRPr="00FD0C25" w:rsidRDefault="00227CB0" w:rsidP="00814981">
      <w:pPr>
        <w:tabs>
          <w:tab w:val="left" w:pos="0"/>
        </w:tabs>
        <w:suppressAutoHyphens w:val="0"/>
        <w:adjustRightInd w:val="0"/>
        <w:rPr>
          <w:bCs/>
          <w:i/>
          <w:szCs w:val="26"/>
          <w:lang w:eastAsia="ru-RU"/>
        </w:rPr>
      </w:pPr>
      <w:bookmarkStart w:id="171" w:name="_Hlk142391267"/>
      <w:bookmarkEnd w:id="169"/>
      <w:r w:rsidRPr="00FD0C25">
        <w:rPr>
          <w:bCs/>
          <w:i/>
          <w:szCs w:val="26"/>
          <w:lang w:eastAsia="ru-RU"/>
        </w:rPr>
        <w:t>16.</w:t>
      </w:r>
      <w:r w:rsidR="004726C1" w:rsidRPr="00FD0C25">
        <w:rPr>
          <w:bCs/>
          <w:i/>
          <w:szCs w:val="26"/>
          <w:lang w:eastAsia="ru-RU"/>
        </w:rPr>
        <w:t> </w:t>
      </w:r>
      <w:r w:rsidRPr="00FD0C25">
        <w:rPr>
          <w:bCs/>
          <w:i/>
          <w:szCs w:val="26"/>
          <w:lang w:eastAsia="ru-RU"/>
        </w:rPr>
        <w:t>Зоны затопления и подтопления</w:t>
      </w:r>
    </w:p>
    <w:p w14:paraId="478D6289" w14:textId="77777777" w:rsidR="00DC412E" w:rsidRPr="00FD0C25" w:rsidRDefault="00DC412E" w:rsidP="00DC412E">
      <w:pPr>
        <w:rPr>
          <w:rFonts w:cs="Liberation Serif"/>
          <w:sz w:val="24"/>
        </w:rPr>
      </w:pPr>
      <w:r w:rsidRPr="00FD0C25">
        <w:t>Границы зон затопления, подтопления устанавливаются в отношении территорий в соответствии с требованиями согласно приложению к Положению о зонах затопления, подтопления, утвержденному постановлением Правительства Российской Федерации от 18.04.2014 № 360 «О зонах затопления, подтопления» (в редакции изменений).</w:t>
      </w:r>
    </w:p>
    <w:p w14:paraId="160A001B" w14:textId="77777777" w:rsidR="00DC412E" w:rsidRPr="00FD0C25" w:rsidRDefault="00DC412E" w:rsidP="00DC412E">
      <w:pPr>
        <w:rPr>
          <w:rFonts w:ascii="Liberation Serif" w:hAnsi="Liberation Serif" w:hint="eastAsia"/>
          <w:sz w:val="24"/>
        </w:rPr>
      </w:pPr>
      <w:r w:rsidRPr="00FD0C25">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18B2D996" w14:textId="77777777" w:rsidR="00DC412E" w:rsidRPr="00FD0C25" w:rsidRDefault="00DC412E" w:rsidP="00DC412E">
      <w:pPr>
        <w:rPr>
          <w:rFonts w:ascii="Liberation Serif" w:hAnsi="Liberation Serif" w:hint="eastAsia"/>
          <w:sz w:val="24"/>
        </w:rPr>
      </w:pPr>
      <w:r w:rsidRPr="00FD0C25">
        <w:lastRenderedPageBreak/>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205217CD" w14:textId="77777777" w:rsidR="00DC412E" w:rsidRPr="00FD0C25" w:rsidRDefault="00DC412E" w:rsidP="00DC412E">
      <w:pPr>
        <w:rPr>
          <w:rFonts w:ascii="Liberation Serif" w:hAnsi="Liberation Serif" w:hint="eastAsia"/>
          <w:sz w:val="24"/>
        </w:rPr>
      </w:pPr>
      <w:r w:rsidRPr="00FD0C25">
        <w:t>2) использование сточных вод в целях регулирования плодородия почв;</w:t>
      </w:r>
    </w:p>
    <w:p w14:paraId="0867D1D1" w14:textId="77777777" w:rsidR="00DC412E" w:rsidRPr="00FD0C25" w:rsidRDefault="00DC412E" w:rsidP="00DC412E">
      <w:pPr>
        <w:rPr>
          <w:rFonts w:ascii="Liberation Serif" w:hAnsi="Liberation Serif" w:hint="eastAsia"/>
          <w:sz w:val="24"/>
        </w:rPr>
      </w:pPr>
      <w:r w:rsidRPr="00FD0C25">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517157C" w14:textId="11E8F733" w:rsidR="00227CB0" w:rsidRPr="00FD0C25" w:rsidRDefault="00DC412E" w:rsidP="00DC412E">
      <w:r w:rsidRPr="00FD0C25">
        <w:t>4) осуществление авиационных мер по борьбе с вредными организмами.</w:t>
      </w:r>
    </w:p>
    <w:p w14:paraId="51A00B04" w14:textId="100203B6" w:rsidR="00227CB0" w:rsidRPr="00FD0C25" w:rsidRDefault="00227CB0" w:rsidP="00814981">
      <w:pPr>
        <w:tabs>
          <w:tab w:val="left" w:pos="0"/>
        </w:tabs>
        <w:rPr>
          <w:i/>
          <w:szCs w:val="26"/>
        </w:rPr>
      </w:pPr>
      <w:bookmarkStart w:id="172" w:name="_Hlk142391373"/>
      <w:bookmarkEnd w:id="171"/>
      <w:r w:rsidRPr="00FD0C25">
        <w:rPr>
          <w:bCs/>
          <w:i/>
          <w:szCs w:val="26"/>
        </w:rPr>
        <w:t>17.</w:t>
      </w:r>
      <w:r w:rsidR="004726C1" w:rsidRPr="00FD0C25">
        <w:rPr>
          <w:bCs/>
          <w:i/>
          <w:szCs w:val="26"/>
        </w:rPr>
        <w:t> </w:t>
      </w:r>
      <w:r w:rsidRPr="00FD0C25">
        <w:rPr>
          <w:bCs/>
          <w:i/>
          <w:szCs w:val="26"/>
        </w:rPr>
        <w:t>Санитарно-защитная зона</w:t>
      </w:r>
    </w:p>
    <w:p w14:paraId="069ABC60" w14:textId="77777777" w:rsidR="00DC412E" w:rsidRPr="00FD0C25" w:rsidRDefault="00DC412E" w:rsidP="00DC412E">
      <w:r w:rsidRPr="00FD0C25">
        <w:t>На территории санитарно-защитных зон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w:t>
      </w:r>
    </w:p>
    <w:p w14:paraId="61B7BA36" w14:textId="79396E30" w:rsidR="00227CB0" w:rsidRPr="00FD0C25" w:rsidRDefault="00DC412E" w:rsidP="00DC412E">
      <w:r w:rsidRPr="00FD0C25">
        <w:t>Содержание указанного режима определяется в соответствии с Федеральным законом от 30.03.1999 № 52-ФЗ «О санитарно-эпидемиологическом благополучии населения» (в редакции изменений) и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Российской Федерации от 03.03.2018 № 222 (в редакции изменений).</w:t>
      </w:r>
    </w:p>
    <w:p w14:paraId="606F85DA" w14:textId="35FF7399" w:rsidR="00227CB0" w:rsidRPr="00FD0C25" w:rsidRDefault="00227CB0" w:rsidP="00814981">
      <w:pPr>
        <w:tabs>
          <w:tab w:val="left" w:pos="0"/>
        </w:tabs>
        <w:rPr>
          <w:bCs/>
          <w:i/>
          <w:szCs w:val="26"/>
        </w:rPr>
      </w:pPr>
      <w:bookmarkStart w:id="173" w:name="_Hlk142391423"/>
      <w:bookmarkEnd w:id="172"/>
      <w:r w:rsidRPr="00FD0C25">
        <w:rPr>
          <w:bCs/>
          <w:i/>
          <w:szCs w:val="26"/>
        </w:rPr>
        <w:t>18.</w:t>
      </w:r>
      <w:r w:rsidR="004726C1" w:rsidRPr="00FD0C25">
        <w:rPr>
          <w:bCs/>
          <w:i/>
          <w:szCs w:val="26"/>
        </w:rPr>
        <w:t> </w:t>
      </w:r>
      <w:r w:rsidRPr="00FD0C25">
        <w:rPr>
          <w:bCs/>
          <w:i/>
          <w:szCs w:val="26"/>
        </w:rPr>
        <w:t>Охранная зона пунктов государственной геодезической сети, государственной нивелирной сети и государственной гравиметрической сети</w:t>
      </w:r>
    </w:p>
    <w:p w14:paraId="316EED0A" w14:textId="2E44BC7A" w:rsidR="00227CB0" w:rsidRPr="00FD0C25" w:rsidRDefault="00DC412E" w:rsidP="00814981">
      <w:r w:rsidRPr="00FD0C25">
        <w:t>Порядок установления, изменения, прекращения существования охранных зон пунктов государственной геодезической сети, государственной нивелирной сети и государственной гравиметрической сети (далее соответственно - пункты, охранные зоны пунктов) определен Положением об охранных зонах пунктов государственной геодезической сети, государственной нивелирной сети и государственной гравиметрической сети, утвержденным постановление Правительства Российской Федерации от 21.08.2019 № 1080 «Об охранных зонах пунктов государственной геодезической сети, государственной нивелирной сети и государственной гравиметрической сети».</w:t>
      </w:r>
    </w:p>
    <w:p w14:paraId="0788613E" w14:textId="712273B9" w:rsidR="00227CB0" w:rsidRPr="00FD0C25" w:rsidRDefault="00227CB0" w:rsidP="00814981">
      <w:pPr>
        <w:tabs>
          <w:tab w:val="left" w:pos="0"/>
        </w:tabs>
        <w:rPr>
          <w:bCs/>
          <w:i/>
          <w:szCs w:val="26"/>
        </w:rPr>
      </w:pPr>
      <w:r w:rsidRPr="00FD0C25">
        <w:rPr>
          <w:bCs/>
          <w:i/>
          <w:szCs w:val="26"/>
        </w:rPr>
        <w:t>19.</w:t>
      </w:r>
      <w:r w:rsidR="004726C1" w:rsidRPr="00FD0C25">
        <w:rPr>
          <w:bCs/>
          <w:i/>
          <w:szCs w:val="26"/>
        </w:rPr>
        <w:t> </w:t>
      </w:r>
      <w:r w:rsidRPr="00FD0C25">
        <w:rPr>
          <w:bCs/>
          <w:i/>
          <w:szCs w:val="26"/>
        </w:rPr>
        <w:t>Рыбохозяйственная заповедная зона</w:t>
      </w:r>
    </w:p>
    <w:p w14:paraId="28CB20B3" w14:textId="77777777" w:rsidR="00DC412E" w:rsidRPr="00FD0C25" w:rsidRDefault="00DC412E" w:rsidP="00DC412E">
      <w:bookmarkStart w:id="174" w:name="_Hlk138331080"/>
      <w:r w:rsidRPr="00FD0C25">
        <w:t>В соответствии с Федеральным законом от 20.12.2004 № 166-ФЗ «О рыболовстве и сохранении водных биологических ресурсов» (в редакции изменений) рыбохозяйственной заповедной зоной является водный объект или его часть с прилегающей к ним территорией, на которых устанавливается особый режим хозяйственной и иной деятельности в целях сохранения водных биоресурсов и создания условий для развития аквакультуры и рыболовства.</w:t>
      </w:r>
    </w:p>
    <w:p w14:paraId="13B248D3" w14:textId="77777777" w:rsidR="00DC412E" w:rsidRPr="00FD0C25" w:rsidRDefault="00DC412E" w:rsidP="00DC412E">
      <w:r w:rsidRPr="00FD0C25">
        <w:t>Постановлением Правительства Российской Федерации от 16.11.2023 №</w:t>
      </w:r>
      <w:r w:rsidRPr="00FD0C25">
        <w:rPr>
          <w:lang w:val="en-US"/>
        </w:rPr>
        <w:t> </w:t>
      </w:r>
      <w:r w:rsidRPr="00FD0C25">
        <w:t>1928 утверждены Правила установления рыбохозяйственных заповедных зон, изменения их границ, принятия решений о прекращении существования рыбохозяйственных заповедных зон.</w:t>
      </w:r>
    </w:p>
    <w:p w14:paraId="39A0794E" w14:textId="77777777" w:rsidR="00DC412E" w:rsidRPr="00FD0C25" w:rsidRDefault="00DC412E" w:rsidP="00DC412E">
      <w:r w:rsidRPr="00FD0C25">
        <w:t>Требования о сохранении водных биоресурсов и среды их обитания при осуществлении градостроительной и иной деятельности установлены Федеральным законом «О рыболовстве и сохранении водных биологических ресурсов» от 20.12.2004 № 166-ФЗ.</w:t>
      </w:r>
    </w:p>
    <w:p w14:paraId="5C5A7715" w14:textId="77777777" w:rsidR="00DC412E" w:rsidRPr="00FD0C25" w:rsidRDefault="00DC412E" w:rsidP="00DC412E">
      <w:r w:rsidRPr="00FD0C25">
        <w:t>Меры по сохранению водных биоресурсов и среды их обитания, порядок их осуществления определяются Правительством Российской Федерации:</w:t>
      </w:r>
    </w:p>
    <w:p w14:paraId="159740FD" w14:textId="77777777" w:rsidR="00DC412E" w:rsidRPr="00FD0C25" w:rsidRDefault="00DC412E" w:rsidP="00DC412E">
      <w:r w:rsidRPr="00FD0C25">
        <w:lastRenderedPageBreak/>
        <w:t>– постановлением Правительства Российской Федерации от 29.04.2013 № 380 «Об утверждении Положения о мерах по сохранению водных биологических ресурсов и среды их обитания»;</w:t>
      </w:r>
    </w:p>
    <w:p w14:paraId="1560E28A" w14:textId="66A4F403" w:rsidR="00227CB0" w:rsidRPr="00FD0C25" w:rsidRDefault="00DC412E" w:rsidP="00DC412E">
      <w:r w:rsidRPr="00FD0C25">
        <w:t>– постановлением Правительства Российской Федерации от 30.04.2013 № 384 (ред. от 28.09.2020) «О согласовании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 (вместе с «Правилами согласования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w:t>
      </w:r>
    </w:p>
    <w:bookmarkEnd w:id="174"/>
    <w:p w14:paraId="40DF8C05" w14:textId="00A419E7" w:rsidR="00227CB0" w:rsidRPr="00FD0C25" w:rsidRDefault="00227CB0" w:rsidP="00814981">
      <w:pPr>
        <w:tabs>
          <w:tab w:val="left" w:pos="0"/>
        </w:tabs>
        <w:rPr>
          <w:bCs/>
          <w:i/>
          <w:szCs w:val="26"/>
        </w:rPr>
      </w:pPr>
      <w:r w:rsidRPr="00FD0C25">
        <w:rPr>
          <w:bCs/>
          <w:i/>
          <w:szCs w:val="26"/>
        </w:rPr>
        <w:t>20.</w:t>
      </w:r>
      <w:r w:rsidR="004726C1" w:rsidRPr="00FD0C25">
        <w:rPr>
          <w:bCs/>
          <w:i/>
          <w:szCs w:val="26"/>
        </w:rPr>
        <w:t> </w:t>
      </w:r>
      <w:r w:rsidRPr="00FD0C25">
        <w:rPr>
          <w:bCs/>
          <w:i/>
          <w:szCs w:val="26"/>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5B0B6505" w14:textId="399DF2F6" w:rsidR="00227CB0" w:rsidRPr="00FD0C25" w:rsidRDefault="00DC412E" w:rsidP="00814981">
      <w:pPr>
        <w:rPr>
          <w:lang w:eastAsia="ru-RU"/>
        </w:rPr>
      </w:pPr>
      <w:r w:rsidRPr="00FD0C25">
        <w:rPr>
          <w:lang w:eastAsia="ru-RU"/>
        </w:rPr>
        <w:t xml:space="preserve">До утверждения Правительством Российской Федерации положения о зонах минимальных расстояний до магистральных или промышленных трубопроводов правовой режим и порядок установления минимальных расстояний до промышленных и магистральных трубопроводов определяется с учетом </w:t>
      </w:r>
      <w:hyperlink r:id="rId26" w:history="1">
        <w:r w:rsidRPr="00FD0C25">
          <w:rPr>
            <w:lang w:eastAsia="ru-RU"/>
          </w:rPr>
          <w:t>Правил</w:t>
        </w:r>
      </w:hyperlink>
      <w:r w:rsidRPr="00FD0C25">
        <w:rPr>
          <w:lang w:eastAsia="ru-RU"/>
        </w:rPr>
        <w:t xml:space="preserve"> охраны магистральных газопроводов, утвержденных постановлением Правительства Российской Федерации от 08.09.2017 № 1083 </w:t>
      </w:r>
      <w:r w:rsidRPr="00FD0C25">
        <w:t>(в редакции изменений)</w:t>
      </w:r>
      <w:r w:rsidRPr="00FD0C25">
        <w:rPr>
          <w:lang w:eastAsia="ru-RU"/>
        </w:rPr>
        <w:t xml:space="preserve">; Правил охраны газораспределительных сетей, утвержденными постановлением Правительства Российской Федерации от 20.11.2000 № 878 </w:t>
      </w:r>
      <w:r w:rsidRPr="00FD0C25">
        <w:t>(в редакции изменений)</w:t>
      </w:r>
      <w:r w:rsidRPr="00FD0C25">
        <w:rPr>
          <w:lang w:eastAsia="ru-RU"/>
        </w:rPr>
        <w:t xml:space="preserve">, Свода правил «СП 36.13330.2012. Свод правил. Магистральные трубопроводы. Актуализированная редакция СНиП 2.05.06-85* </w:t>
      </w:r>
      <w:r w:rsidRPr="00FD0C25">
        <w:t>(в редакции изменений)</w:t>
      </w:r>
      <w:r w:rsidRPr="00FD0C25">
        <w:rPr>
          <w:lang w:eastAsia="ru-RU"/>
        </w:rPr>
        <w:t xml:space="preserve">, утвержденным </w:t>
      </w:r>
      <w:hyperlink r:id="rId27" w:history="1">
        <w:r w:rsidRPr="00FD0C25">
          <w:rPr>
            <w:lang w:eastAsia="ru-RU"/>
          </w:rPr>
          <w:t>приказом</w:t>
        </w:r>
      </w:hyperlink>
      <w:r w:rsidRPr="00FD0C25">
        <w:rPr>
          <w:lang w:eastAsia="ru-RU"/>
        </w:rPr>
        <w:t xml:space="preserve"> Федерального агентства по строительству и жилищно-коммунальному хозяйству от 25.12.2012 № 108/ГС»</w:t>
      </w:r>
      <w:r w:rsidRPr="00FD0C25">
        <w:t xml:space="preserve"> (в редакции изменений)</w:t>
      </w:r>
      <w:r w:rsidRPr="00FD0C25">
        <w:rPr>
          <w:lang w:eastAsia="ru-RU"/>
        </w:rPr>
        <w:t>.</w:t>
      </w:r>
    </w:p>
    <w:p w14:paraId="5F2F5C69" w14:textId="054461A5" w:rsidR="00227CB0" w:rsidRPr="00FD0C25" w:rsidRDefault="00227CB0" w:rsidP="00814981">
      <w:pPr>
        <w:tabs>
          <w:tab w:val="left" w:pos="0"/>
        </w:tabs>
        <w:suppressAutoHyphens w:val="0"/>
        <w:adjustRightInd w:val="0"/>
        <w:rPr>
          <w:bCs/>
          <w:i/>
          <w:szCs w:val="26"/>
        </w:rPr>
      </w:pPr>
      <w:r w:rsidRPr="00FD0C25">
        <w:rPr>
          <w:bCs/>
          <w:i/>
          <w:szCs w:val="26"/>
        </w:rPr>
        <w:t>21.</w:t>
      </w:r>
      <w:r w:rsidR="004726C1" w:rsidRPr="00FD0C25">
        <w:rPr>
          <w:bCs/>
          <w:i/>
          <w:szCs w:val="26"/>
        </w:rPr>
        <w:t> </w:t>
      </w:r>
      <w:r w:rsidRPr="00FD0C25">
        <w:rPr>
          <w:bCs/>
          <w:i/>
          <w:szCs w:val="26"/>
        </w:rPr>
        <w:t>Охранная зона гидроэнергетического объекта</w:t>
      </w:r>
    </w:p>
    <w:p w14:paraId="0423D77C" w14:textId="77777777" w:rsidR="00DC412E" w:rsidRPr="00FD0C25" w:rsidRDefault="00DC412E" w:rsidP="00DC412E">
      <w:pPr>
        <w:rPr>
          <w:lang w:eastAsia="ru-RU"/>
        </w:rPr>
      </w:pPr>
      <w:r w:rsidRPr="00FD0C25">
        <w:rPr>
          <w:lang w:eastAsia="ru-RU"/>
        </w:rPr>
        <w:t>В соответствии с водным кодексом Российской Федерации для обеспечения безопасного и безаварийного функционирования, безопасной эксплуатации гидроэнергетических объектов в акваториях водных объектов, на участках береговой полосы (в том числе участках примыкания к гидроэнергетическим объектам), участках поймы устанавливаются охранные зоны с особыми условиями водопользования и использования участков береговой полосы (в том числе участков примыкания к гидроэнергетическим объектам).</w:t>
      </w:r>
    </w:p>
    <w:p w14:paraId="0E9C3ADF" w14:textId="6E0E617F" w:rsidR="00227CB0" w:rsidRPr="00FD0C25" w:rsidRDefault="00DC412E" w:rsidP="00DC412E">
      <w:r w:rsidRPr="00FD0C25">
        <w:t>Правила установления охранных зон для гидроэнергетических объектов утверждены постановлением Правительства Российской Федерации от 06.09.2012 № 884.</w:t>
      </w:r>
    </w:p>
    <w:p w14:paraId="1A8B30F1" w14:textId="7CBE8673" w:rsidR="00227CB0" w:rsidRPr="00FD0C25" w:rsidRDefault="00227CB0" w:rsidP="00814981">
      <w:pPr>
        <w:keepNext/>
        <w:tabs>
          <w:tab w:val="left" w:pos="0"/>
        </w:tabs>
        <w:suppressAutoHyphens w:val="0"/>
        <w:adjustRightInd w:val="0"/>
        <w:rPr>
          <w:bCs/>
          <w:i/>
          <w:szCs w:val="26"/>
          <w:lang w:eastAsia="ru-RU"/>
        </w:rPr>
      </w:pPr>
      <w:r w:rsidRPr="00FD0C25">
        <w:rPr>
          <w:bCs/>
          <w:i/>
          <w:szCs w:val="26"/>
        </w:rPr>
        <w:t>22.</w:t>
      </w:r>
      <w:r w:rsidR="004726C1" w:rsidRPr="00FD0C25">
        <w:rPr>
          <w:bCs/>
          <w:i/>
          <w:szCs w:val="26"/>
        </w:rPr>
        <w:t> </w:t>
      </w:r>
      <w:r w:rsidRPr="00FD0C25">
        <w:rPr>
          <w:bCs/>
          <w:i/>
          <w:szCs w:val="26"/>
          <w:lang w:eastAsia="ru-RU"/>
        </w:rPr>
        <w:t xml:space="preserve">Охранная </w:t>
      </w:r>
      <w:hyperlink r:id="rId28" w:history="1">
        <w:r w:rsidRPr="00FD0C25">
          <w:rPr>
            <w:bCs/>
            <w:i/>
            <w:szCs w:val="26"/>
            <w:lang w:eastAsia="ru-RU"/>
          </w:rPr>
          <w:t>зона</w:t>
        </w:r>
      </w:hyperlink>
      <w:r w:rsidRPr="00FD0C25">
        <w:rPr>
          <w:bCs/>
          <w:i/>
          <w:szCs w:val="26"/>
          <w:lang w:eastAsia="ru-RU"/>
        </w:rPr>
        <w:t xml:space="preserve"> тепловых сетей</w:t>
      </w:r>
    </w:p>
    <w:p w14:paraId="68E13C4E" w14:textId="05EEEF51" w:rsidR="00227CB0" w:rsidRPr="00FD0C25" w:rsidRDefault="00DC412E" w:rsidP="00814981">
      <w:pPr>
        <w:rPr>
          <w:lang w:eastAsia="ru-RU"/>
        </w:rPr>
      </w:pPr>
      <w:r w:rsidRPr="00FD0C25">
        <w:rPr>
          <w:lang w:eastAsia="ru-RU"/>
        </w:rPr>
        <w:t>Охрана тепловых сетей осуществляется для обеспечения сохранности их элементов и бесперебойного теплоснабжения потребителей путем проведения комплекса мер организационного и запретительного характера в соответствии с Типовыми правилами охраны коммунальных тепловых сетей, утвержденными</w:t>
      </w:r>
      <w:r w:rsidRPr="00FD0C25">
        <w:rPr>
          <w:sz w:val="24"/>
          <w:lang w:eastAsia="ru-RU"/>
        </w:rPr>
        <w:t xml:space="preserve"> </w:t>
      </w:r>
      <w:r w:rsidRPr="00FD0C25">
        <w:rPr>
          <w:lang w:eastAsia="ru-RU"/>
        </w:rPr>
        <w:t>Приказом Минстроя России от 17.08.1992 № 197.</w:t>
      </w:r>
    </w:p>
    <w:p w14:paraId="364D9664" w14:textId="77777777" w:rsidR="00EE312B" w:rsidRPr="00FD0C25" w:rsidRDefault="00EE312B" w:rsidP="00641CA9">
      <w:pPr>
        <w:rPr>
          <w:lang w:eastAsia="ru-RU"/>
        </w:rPr>
      </w:pPr>
    </w:p>
    <w:bookmarkEnd w:id="173"/>
    <w:p w14:paraId="2A6EA9BC" w14:textId="452E504B" w:rsidR="00AF5A5C" w:rsidRPr="00FD0C25" w:rsidRDefault="00AF5A5C">
      <w:pPr>
        <w:suppressAutoHyphens w:val="0"/>
        <w:autoSpaceDN/>
        <w:ind w:firstLine="0"/>
        <w:contextualSpacing w:val="0"/>
        <w:jc w:val="left"/>
        <w:textAlignment w:val="auto"/>
        <w:rPr>
          <w:szCs w:val="26"/>
        </w:rPr>
      </w:pPr>
      <w:r w:rsidRPr="00FD0C25">
        <w:rPr>
          <w:szCs w:val="26"/>
        </w:rPr>
        <w:br w:type="page"/>
      </w:r>
    </w:p>
    <w:p w14:paraId="57E294B4" w14:textId="5651BACB" w:rsidR="001564C5" w:rsidRPr="00FD0C25" w:rsidRDefault="001564C5" w:rsidP="00814981">
      <w:pPr>
        <w:pStyle w:val="13"/>
        <w:pageBreakBefore w:val="0"/>
      </w:pPr>
      <w:bookmarkStart w:id="175" w:name="_Toc231912503"/>
      <w:r w:rsidRPr="00FD0C25">
        <w:lastRenderedPageBreak/>
        <w:t>3.</w:t>
      </w:r>
      <w:bookmarkEnd w:id="162"/>
      <w:bookmarkEnd w:id="163"/>
      <w:r w:rsidR="00277F6C" w:rsidRPr="00FD0C25">
        <w:t> </w:t>
      </w:r>
      <w:r w:rsidR="0035531C" w:rsidRPr="00FD0C25">
        <w:t>ОЦЕНКА ВОЗМОЖНОГО ВЛИЯНИЯ ПЛАНИРУЕМЫХ ДЛЯ РАЗМЕЩЕНИЯ ОБЪЕКТОВ МЕСТНОГО ЗНАЧЕНИЯ ПОСЕЛЕНИЯ, ГОРОДСКОГО ОКРУГА НА КОМПЛЕКСНОЕ РАЗВИТИЕ ЭТИХ ТЕРРИТОРИЙ</w:t>
      </w:r>
      <w:bookmarkEnd w:id="175"/>
    </w:p>
    <w:p w14:paraId="2A6F985B" w14:textId="77777777" w:rsidR="001564C5" w:rsidRPr="00FD0C25" w:rsidRDefault="001564C5" w:rsidP="00814981">
      <w:pPr>
        <w:tabs>
          <w:tab w:val="left" w:pos="709"/>
        </w:tabs>
      </w:pPr>
      <w:bookmarkStart w:id="176" w:name="_Hlk87975320"/>
    </w:p>
    <w:p w14:paraId="1634A22B" w14:textId="77777777" w:rsidR="001564C5" w:rsidRPr="00FD0C25" w:rsidRDefault="001564C5" w:rsidP="00814981">
      <w:pPr>
        <w:widowControl w:val="0"/>
        <w:tabs>
          <w:tab w:val="left" w:pos="709"/>
        </w:tabs>
        <w:autoSpaceDN/>
        <w:textAlignment w:val="auto"/>
        <w:rPr>
          <w:rFonts w:cs="Times New Roman"/>
          <w:kern w:val="0"/>
          <w:szCs w:val="26"/>
          <w:lang w:bidi="ar-SA"/>
        </w:rPr>
      </w:pPr>
      <w:r w:rsidRPr="00FD0C25">
        <w:rPr>
          <w:rFonts w:cs="Times New Roman"/>
          <w:kern w:val="0"/>
          <w:szCs w:val="26"/>
          <w:lang w:bidi="ar-SA"/>
        </w:rPr>
        <w:t>Размещение планируемых объектов местного значения: жилищного и промышленного строительства, социальной и инженерно-транспортной инфраструктур поспособствует:</w:t>
      </w:r>
    </w:p>
    <w:p w14:paraId="7C3E0D8E" w14:textId="32558572" w:rsidR="001564C5" w:rsidRPr="00FD0C25" w:rsidRDefault="004726C1" w:rsidP="00814981">
      <w:pPr>
        <w:rPr>
          <w:lang w:bidi="ar-SA"/>
        </w:rPr>
      </w:pPr>
      <w:r w:rsidRPr="00FD0C25">
        <w:t>– </w:t>
      </w:r>
      <w:r w:rsidR="001564C5" w:rsidRPr="00FD0C25">
        <w:rPr>
          <w:lang w:bidi="ar-SA"/>
        </w:rPr>
        <w:t>обеспечению существенного прогресса в развитии основных секторов экономики и привлечению инвесторов с целью повышения эффективности народного хозяйства;</w:t>
      </w:r>
    </w:p>
    <w:p w14:paraId="739AFACB" w14:textId="15ED2BF3" w:rsidR="001564C5" w:rsidRPr="00FD0C25" w:rsidRDefault="004726C1" w:rsidP="00814981">
      <w:pPr>
        <w:rPr>
          <w:lang w:bidi="ar-SA"/>
        </w:rPr>
      </w:pPr>
      <w:r w:rsidRPr="00FD0C25">
        <w:t>– </w:t>
      </w:r>
      <w:r w:rsidR="001564C5" w:rsidRPr="00FD0C25">
        <w:rPr>
          <w:lang w:bidi="ar-SA"/>
        </w:rPr>
        <w:t>рациональному природопользованию всех видов ресурсов с проведением рекультивации территорий, нарушенных в результате хозяйственной деятельности;</w:t>
      </w:r>
    </w:p>
    <w:p w14:paraId="1B94217A" w14:textId="46BBD255" w:rsidR="001564C5" w:rsidRPr="00FD0C25" w:rsidRDefault="004726C1" w:rsidP="00814981">
      <w:pPr>
        <w:rPr>
          <w:lang w:bidi="ar-SA"/>
        </w:rPr>
      </w:pPr>
      <w:r w:rsidRPr="00FD0C25">
        <w:t>– </w:t>
      </w:r>
      <w:r w:rsidR="001564C5" w:rsidRPr="00FD0C25">
        <w:rPr>
          <w:lang w:bidi="ar-SA"/>
        </w:rPr>
        <w:t xml:space="preserve">улучшению экологической ситуации и </w:t>
      </w:r>
      <w:bookmarkStart w:id="177" w:name="_Hlk67470090"/>
      <w:r w:rsidR="001564C5" w:rsidRPr="00FD0C25">
        <w:rPr>
          <w:lang w:bidi="ar-SA"/>
        </w:rPr>
        <w:t>повышению качества среды обитания граждан</w:t>
      </w:r>
      <w:bookmarkEnd w:id="177"/>
      <w:r w:rsidR="001564C5" w:rsidRPr="00FD0C25">
        <w:rPr>
          <w:lang w:bidi="ar-SA"/>
        </w:rPr>
        <w:t>;</w:t>
      </w:r>
    </w:p>
    <w:p w14:paraId="1CD5162C" w14:textId="2E80E48A" w:rsidR="001564C5" w:rsidRPr="00FD0C25" w:rsidRDefault="004726C1" w:rsidP="00814981">
      <w:pPr>
        <w:rPr>
          <w:lang w:bidi="ar-SA"/>
        </w:rPr>
      </w:pPr>
      <w:r w:rsidRPr="00FD0C25">
        <w:t>– </w:t>
      </w:r>
      <w:r w:rsidR="001564C5" w:rsidRPr="00FD0C25">
        <w:rPr>
          <w:lang w:bidi="ar-SA"/>
        </w:rPr>
        <w:t>модернизации и реконструкции инженерно-коммуникационных систем и транспортной инфраструктуры;</w:t>
      </w:r>
    </w:p>
    <w:p w14:paraId="35C04916" w14:textId="21CC5DEC" w:rsidR="001564C5" w:rsidRPr="00FD0C25" w:rsidRDefault="004726C1" w:rsidP="00814981">
      <w:pPr>
        <w:rPr>
          <w:lang w:bidi="ar-SA"/>
        </w:rPr>
      </w:pPr>
      <w:r w:rsidRPr="00FD0C25">
        <w:t>– </w:t>
      </w:r>
      <w:r w:rsidR="001564C5" w:rsidRPr="00FD0C25">
        <w:rPr>
          <w:lang w:bidi="ar-SA"/>
        </w:rPr>
        <w:t>сохранению особо охраняемых объектов: объектов историко-культурного наследия;</w:t>
      </w:r>
    </w:p>
    <w:p w14:paraId="2CC0A630" w14:textId="383BEDC4" w:rsidR="001564C5" w:rsidRPr="00FD0C25" w:rsidRDefault="004726C1" w:rsidP="00814981">
      <w:pPr>
        <w:rPr>
          <w:lang w:bidi="ar-SA"/>
        </w:rPr>
      </w:pPr>
      <w:r w:rsidRPr="00FD0C25">
        <w:t>– </w:t>
      </w:r>
      <w:r w:rsidR="001564C5" w:rsidRPr="00FD0C25">
        <w:rPr>
          <w:lang w:bidi="ar-SA"/>
        </w:rPr>
        <w:t xml:space="preserve">созданию рекреационных и туристических районов на территории </w:t>
      </w:r>
      <w:r w:rsidR="00B10F29" w:rsidRPr="00FD0C25">
        <w:rPr>
          <w:lang w:bidi="ar-SA"/>
        </w:rPr>
        <w:t>поселения</w:t>
      </w:r>
      <w:r w:rsidR="001564C5" w:rsidRPr="00FD0C25">
        <w:rPr>
          <w:lang w:bidi="ar-SA"/>
        </w:rPr>
        <w:t>, которые создадут центры массового и культурного отдыха для разных слоев населения, и привлекут дополнительные источники дохода в местный бюджет;</w:t>
      </w:r>
    </w:p>
    <w:p w14:paraId="75B44711" w14:textId="6E1D5988" w:rsidR="001564C5" w:rsidRPr="00FD0C25" w:rsidRDefault="004726C1" w:rsidP="00814981">
      <w:pPr>
        <w:rPr>
          <w:lang w:bidi="ar-SA"/>
        </w:rPr>
      </w:pPr>
      <w:r w:rsidRPr="00FD0C25">
        <w:t>– </w:t>
      </w:r>
      <w:r w:rsidR="001564C5" w:rsidRPr="00FD0C25">
        <w:rPr>
          <w:lang w:bidi="ar-SA"/>
        </w:rPr>
        <w:t xml:space="preserve">строительству нового жилого фонда и реконструкции существующего жилого фонда для улучшения жилищных условий населения, сокращения оттока и привлечения новых трудовых ресурсов на территорию </w:t>
      </w:r>
      <w:r w:rsidR="00B10F29" w:rsidRPr="00FD0C25">
        <w:rPr>
          <w:lang w:bidi="ar-SA"/>
        </w:rPr>
        <w:t>поселения</w:t>
      </w:r>
      <w:r w:rsidR="001564C5" w:rsidRPr="00FD0C25">
        <w:rPr>
          <w:lang w:bidi="ar-SA"/>
        </w:rPr>
        <w:t>.</w:t>
      </w:r>
    </w:p>
    <w:p w14:paraId="49F59A04" w14:textId="5D8F7496" w:rsidR="0053422E" w:rsidRPr="00FD0C25" w:rsidRDefault="0053422E" w:rsidP="00641CA9">
      <w:pPr>
        <w:tabs>
          <w:tab w:val="left" w:pos="709"/>
        </w:tabs>
        <w:contextualSpacing w:val="0"/>
        <w:rPr>
          <w:lang w:bidi="ar-SA"/>
        </w:rPr>
      </w:pPr>
    </w:p>
    <w:p w14:paraId="201749E5" w14:textId="79E540F2" w:rsidR="001564C5" w:rsidRPr="00FD0C25" w:rsidRDefault="001564C5" w:rsidP="00641CA9">
      <w:pPr>
        <w:pStyle w:val="13"/>
      </w:pPr>
      <w:bookmarkStart w:id="178" w:name="_Toc90991363"/>
      <w:bookmarkStart w:id="179" w:name="_Toc101874834"/>
      <w:bookmarkStart w:id="180" w:name="_Toc231912504"/>
      <w:bookmarkEnd w:id="176"/>
      <w:r w:rsidRPr="00FD0C25">
        <w:lastRenderedPageBreak/>
        <w:t>4.</w:t>
      </w:r>
      <w:bookmarkEnd w:id="178"/>
      <w:bookmarkEnd w:id="179"/>
      <w:r w:rsidR="00277F6C" w:rsidRPr="00FD0C25">
        <w:t> </w:t>
      </w:r>
      <w:r w:rsidR="003E78D7" w:rsidRPr="00FD0C25">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180"/>
    </w:p>
    <w:p w14:paraId="387A8D44" w14:textId="7D63FCE2" w:rsidR="001564C5" w:rsidRPr="00FD0C25" w:rsidRDefault="001564C5" w:rsidP="00641CA9">
      <w:pPr>
        <w:tabs>
          <w:tab w:val="left" w:pos="709"/>
        </w:tabs>
        <w:rPr>
          <w:rFonts w:eastAsia="Calibri"/>
          <w:szCs w:val="26"/>
          <w:lang w:eastAsia="en-US"/>
        </w:rPr>
      </w:pPr>
    </w:p>
    <w:p w14:paraId="0C315CFC" w14:textId="16BBB614" w:rsidR="00D91B42" w:rsidRPr="00FD0C25" w:rsidRDefault="00D91B42" w:rsidP="00D91B42">
      <w:pPr>
        <w:rPr>
          <w:spacing w:val="-6"/>
        </w:rPr>
      </w:pPr>
      <w:r w:rsidRPr="00FD0C25">
        <w:rPr>
          <w:spacing w:val="-6"/>
        </w:rPr>
        <w:t xml:space="preserve">В соответствии с утвержденными Схемами территориального планирования Российской Федерации, размещенными в Федеральной Государственной информационной системе территориального планирования (далее – ФГИС ТП), </w:t>
      </w:r>
      <w:r w:rsidRPr="00FD0C25">
        <w:rPr>
          <w:b/>
          <w:spacing w:val="-6"/>
        </w:rPr>
        <w:t>на территории Богодуховского сельского поселения Свердловского района Орловской области</w:t>
      </w:r>
      <w:r w:rsidRPr="00FD0C25">
        <w:rPr>
          <w:spacing w:val="-6"/>
        </w:rPr>
        <w:t>:</w:t>
      </w:r>
    </w:p>
    <w:p w14:paraId="5CC8DDED" w14:textId="77777777" w:rsidR="00D91B42" w:rsidRPr="00FD0C25" w:rsidRDefault="00D91B42" w:rsidP="00D91B42">
      <w:pPr>
        <w:tabs>
          <w:tab w:val="left" w:pos="709"/>
        </w:tabs>
      </w:pPr>
      <w:r w:rsidRPr="00FD0C25">
        <w:t xml:space="preserve">1. Схемой территориального планирования Российской Федерации </w:t>
      </w:r>
      <w:r w:rsidRPr="00FD0C25">
        <w:rPr>
          <w:i/>
        </w:rPr>
        <w:t>в области здравоохранения</w:t>
      </w:r>
      <w:r w:rsidRPr="00FD0C25">
        <w:t>, утвержденной распоряжением Правительства Российской Федерации от 28.12.2012 № 2607-р (в редакции изменений), размещение объектов федерального значения не предусмотрено;</w:t>
      </w:r>
    </w:p>
    <w:p w14:paraId="20F6B7A6" w14:textId="77777777" w:rsidR="00D91B42" w:rsidRPr="00FD0C25" w:rsidRDefault="00D91B42" w:rsidP="00D91B42">
      <w:r w:rsidRPr="00FD0C25">
        <w:t xml:space="preserve">2. Схемой территориального планирования Российской Федерации </w:t>
      </w:r>
      <w:r w:rsidRPr="00FD0C25">
        <w:rPr>
          <w:i/>
        </w:rPr>
        <w:t>в области высшего образования</w:t>
      </w:r>
      <w:r w:rsidRPr="00FD0C25">
        <w:t>, утвержденной распоряжением Правительства Российской Федерации от 26.02.2013 № 247-р (в редакции изменений), размещение объектов федерального значения не предусмотрено;</w:t>
      </w:r>
    </w:p>
    <w:p w14:paraId="33F01A05" w14:textId="7495ABEB" w:rsidR="00D91B42" w:rsidRPr="00FD0C25" w:rsidRDefault="00D91B42" w:rsidP="00D91B42">
      <w:pPr>
        <w:rPr>
          <w:spacing w:val="-4"/>
        </w:rPr>
      </w:pPr>
      <w:r w:rsidRPr="00FD0C25">
        <w:rPr>
          <w:spacing w:val="-4"/>
        </w:rPr>
        <w:t xml:space="preserve">3. Схемой территориального планирования Российской Федерации </w:t>
      </w:r>
      <w:r w:rsidRPr="00FD0C25">
        <w:rPr>
          <w:i/>
          <w:spacing w:val="-4"/>
        </w:rPr>
        <w:t>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r w:rsidRPr="00FD0C25">
        <w:rPr>
          <w:spacing w:val="-4"/>
        </w:rPr>
        <w:t>, утвержденной распоряжением Правительства Российской Федерации от 19.03.2013 № 384-р (в редакции изменений), не предусмотрено:</w:t>
      </w:r>
    </w:p>
    <w:p w14:paraId="66FD99CD" w14:textId="79F2E102" w:rsidR="00D91B42" w:rsidRPr="00FD0C25" w:rsidRDefault="00D91B42" w:rsidP="00D91B42">
      <w:pPr>
        <w:tabs>
          <w:tab w:val="left" w:pos="709"/>
        </w:tabs>
        <w:rPr>
          <w:rFonts w:eastAsia="Calibri"/>
          <w:szCs w:val="26"/>
        </w:rPr>
      </w:pPr>
      <w:r w:rsidRPr="00FD0C25">
        <w:rPr>
          <w:rFonts w:eastAsia="Calibri"/>
          <w:szCs w:val="26"/>
        </w:rPr>
        <w:t>3.1. В части автомобильного транспорта:</w:t>
      </w:r>
    </w:p>
    <w:p w14:paraId="2A023E64" w14:textId="77777777" w:rsidR="00D91B42" w:rsidRPr="00FD0C25" w:rsidRDefault="00D91B42" w:rsidP="00D91B42">
      <w:r w:rsidRPr="00FD0C25">
        <w:t>– реконструкция автомобильной дороги федерального значения «Р-119 Орел – Ливны – Елец – Липецк – Тамбов» (в т.ч. на участке км 0 – км 279 + 100 протяженностью 285,86 км (категория IБ), проходящей по территории Свердловского района Орловской области).</w:t>
      </w:r>
    </w:p>
    <w:p w14:paraId="1D230CEF" w14:textId="77777777" w:rsidR="00D91B42" w:rsidRPr="00FD0C25" w:rsidRDefault="00D91B42" w:rsidP="00D91B42">
      <w:r w:rsidRPr="00FD0C25">
        <w:t xml:space="preserve">4. Схемой территориального планирования Российской Федерации </w:t>
      </w:r>
      <w:r w:rsidRPr="00FD0C25">
        <w:rPr>
          <w:i/>
        </w:rPr>
        <w:t>в области федерального транспорта (в части трубопроводного транспорта)</w:t>
      </w:r>
      <w:r w:rsidRPr="00FD0C25">
        <w:t>, утвержденной распоряжением Правительства Российской Федерации от 06.05.2015 № 816-р (в редакции изменений), размещение объектов федерального значения не предусмотрено;</w:t>
      </w:r>
    </w:p>
    <w:p w14:paraId="64B3DB81" w14:textId="77777777" w:rsidR="00D91B42" w:rsidRPr="00FD0C25" w:rsidRDefault="00D91B42" w:rsidP="00D91B42">
      <w:r w:rsidRPr="00FD0C25">
        <w:t xml:space="preserve">5. Схемой территориального планирования Российской Федерации </w:t>
      </w:r>
      <w:r w:rsidRPr="00FD0C25">
        <w:rPr>
          <w:i/>
        </w:rPr>
        <w:t>в области энергетики</w:t>
      </w:r>
      <w:r w:rsidRPr="00FD0C25">
        <w:t>, утвержденной распоряжением Правительства Российской Федерации от 01.08.2016 № 1634-р (в редакции изменений), размещение объектов федерального значения не предусмотрено.</w:t>
      </w:r>
    </w:p>
    <w:p w14:paraId="7FE96DF9" w14:textId="62F8C3EB" w:rsidR="00D91B42" w:rsidRPr="00FD0C25" w:rsidRDefault="00D91B42" w:rsidP="00D91B42">
      <w:pPr>
        <w:tabs>
          <w:tab w:val="left" w:pos="709"/>
        </w:tabs>
        <w:rPr>
          <w:rFonts w:eastAsia="Calibri"/>
          <w:szCs w:val="26"/>
          <w:lang w:eastAsia="en-US"/>
        </w:rPr>
      </w:pPr>
      <w:r w:rsidRPr="00FD0C25">
        <w:lastRenderedPageBreak/>
        <w:t xml:space="preserve">6. Схема территориального планирования Российской Федерации </w:t>
      </w:r>
      <w:r w:rsidRPr="00FD0C25">
        <w:rPr>
          <w:i/>
        </w:rPr>
        <w:t>в области обороны страны и безопасности государства</w:t>
      </w:r>
      <w:r w:rsidRPr="00FD0C25">
        <w:t>, утвержденная указом Президента Российской Федерации от 10.12.2015 № 615сс (в редакции изменений), согласно статье 11 Градостроительного кодекса Российской Федерации, относится к документу территориального планирования, особенности опубликования которого устанавливаются в соответствии с законодательством Российской Федерации в области обороны и законодательством Российской Федерации о государственной тайне.</w:t>
      </w:r>
    </w:p>
    <w:p w14:paraId="250643FE" w14:textId="7C6B3E90" w:rsidR="00B972D8" w:rsidRPr="00FD0C25" w:rsidRDefault="00B972D8" w:rsidP="00641CA9">
      <w:pPr>
        <w:tabs>
          <w:tab w:val="left" w:pos="709"/>
        </w:tabs>
        <w:rPr>
          <w:rFonts w:eastAsia="Calibri"/>
          <w:szCs w:val="26"/>
          <w:lang w:eastAsia="en-US"/>
        </w:rPr>
      </w:pPr>
    </w:p>
    <w:p w14:paraId="70F42FAB" w14:textId="214CA4F0" w:rsidR="00B972D8" w:rsidRPr="00FD0C25" w:rsidRDefault="00B972D8" w:rsidP="00B972D8">
      <w:r w:rsidRPr="00FD0C25">
        <w:t xml:space="preserve">В соответствии с </w:t>
      </w:r>
      <w:r w:rsidR="00AB3F58" w:rsidRPr="00FD0C25">
        <w:t xml:space="preserve">размещенной во ФГИС ТП </w:t>
      </w:r>
      <w:r w:rsidRPr="00FD0C25">
        <w:rPr>
          <w:rFonts w:eastAsia="Calibri"/>
          <w:szCs w:val="26"/>
          <w:lang w:eastAsia="en-US"/>
        </w:rPr>
        <w:t>Схемой территориального планирования Орловской области</w:t>
      </w:r>
      <w:r w:rsidRPr="00FD0C25">
        <w:t xml:space="preserve">, </w:t>
      </w:r>
      <w:r w:rsidR="00AB3F58" w:rsidRPr="00FD0C25">
        <w:rPr>
          <w:lang w:eastAsia="en-US"/>
        </w:rPr>
        <w:t>утвержденной постановлением Правительства Орловской области от 08.04.2011 № 107 (в редакции изменений)</w:t>
      </w:r>
      <w:r w:rsidRPr="00FD0C25">
        <w:t xml:space="preserve">, </w:t>
      </w:r>
      <w:r w:rsidRPr="00FD0C25">
        <w:rPr>
          <w:b/>
        </w:rPr>
        <w:t xml:space="preserve">на территории </w:t>
      </w:r>
      <w:r w:rsidR="00F244BC" w:rsidRPr="00FD0C25">
        <w:rPr>
          <w:b/>
        </w:rPr>
        <w:t xml:space="preserve">Богодуховского сельского поселения Свердловского района </w:t>
      </w:r>
      <w:r w:rsidRPr="00FD0C25">
        <w:rPr>
          <w:b/>
        </w:rPr>
        <w:t>Орловской области</w:t>
      </w:r>
      <w:r w:rsidRPr="00FD0C25">
        <w:t xml:space="preserve"> </w:t>
      </w:r>
      <w:r w:rsidR="00A6537F" w:rsidRPr="00FD0C25">
        <w:t xml:space="preserve">размещение и реконструкция </w:t>
      </w:r>
      <w:r w:rsidRPr="00FD0C25">
        <w:t xml:space="preserve">объектов </w:t>
      </w:r>
      <w:r w:rsidR="00A6537F" w:rsidRPr="00FD0C25">
        <w:t>регионального</w:t>
      </w:r>
      <w:r w:rsidRPr="00FD0C25">
        <w:t xml:space="preserve"> значения</w:t>
      </w:r>
      <w:r w:rsidR="00A6537F" w:rsidRPr="00FD0C25">
        <w:t xml:space="preserve"> не предусмотрены.</w:t>
      </w:r>
    </w:p>
    <w:p w14:paraId="32D6636D" w14:textId="77777777" w:rsidR="00C028A2" w:rsidRPr="00FD0C25" w:rsidRDefault="00C028A2" w:rsidP="00B93782">
      <w:pPr>
        <w:tabs>
          <w:tab w:val="left" w:pos="709"/>
        </w:tabs>
        <w:rPr>
          <w:rFonts w:eastAsia="Calibri"/>
          <w:szCs w:val="26"/>
          <w:lang w:eastAsia="en-US"/>
        </w:rPr>
      </w:pPr>
    </w:p>
    <w:p w14:paraId="7EF38EF1" w14:textId="1EAC67CA" w:rsidR="00F87A10" w:rsidRPr="00FD0C25" w:rsidRDefault="00F87A10" w:rsidP="00B93782">
      <w:pPr>
        <w:tabs>
          <w:tab w:val="left" w:pos="709"/>
        </w:tabs>
        <w:rPr>
          <w:rFonts w:eastAsia="Calibri"/>
          <w:szCs w:val="26"/>
          <w:lang w:eastAsia="en-US"/>
        </w:rPr>
      </w:pPr>
    </w:p>
    <w:p w14:paraId="5EC24F4A" w14:textId="3C2F4181" w:rsidR="001156D0" w:rsidRPr="00FD0C25" w:rsidRDefault="001156D0" w:rsidP="00B93782">
      <w:pPr>
        <w:tabs>
          <w:tab w:val="left" w:pos="709"/>
        </w:tabs>
        <w:sectPr w:rsidR="001156D0" w:rsidRPr="00FD0C25" w:rsidSect="00A6537F">
          <w:pgSz w:w="11906" w:h="16838"/>
          <w:pgMar w:top="1134" w:right="1134" w:bottom="1134" w:left="1134" w:header="397" w:footer="397" w:gutter="0"/>
          <w:cols w:space="720"/>
          <w:docGrid w:linePitch="354"/>
        </w:sectPr>
      </w:pPr>
    </w:p>
    <w:p w14:paraId="5F68B09C" w14:textId="06B27555" w:rsidR="001564C5" w:rsidRPr="00FD0C25" w:rsidRDefault="001564C5" w:rsidP="00C4040E">
      <w:pPr>
        <w:pStyle w:val="13"/>
      </w:pPr>
      <w:bookmarkStart w:id="181" w:name="_Toc90991364"/>
      <w:bookmarkStart w:id="182" w:name="_Toc101874835"/>
      <w:bookmarkStart w:id="183" w:name="_Toc231912505"/>
      <w:r w:rsidRPr="00FD0C25">
        <w:lastRenderedPageBreak/>
        <w:t>5.</w:t>
      </w:r>
      <w:bookmarkEnd w:id="181"/>
      <w:bookmarkEnd w:id="182"/>
      <w:r w:rsidR="00277F6C" w:rsidRPr="00FD0C25">
        <w:t> </w:t>
      </w:r>
      <w:r w:rsidR="003E78D7" w:rsidRPr="00FD0C25">
        <w:t xml:space="preserve">УТВЕРЖДЕННЫЕ ДОКУМЕНТОМ ТЕРРИТОРИАЛЬНОГО ПЛАНИРОВАНИЯ МУНИЦИПАЛЬНОГО РАЙОНА СВЕДЕНИЯ О ВИДАХ, НАЗНАЧЕНИИ И НАИМЕНОВАНИЯХ </w:t>
      </w:r>
      <w:bookmarkStart w:id="184" w:name="_Hlk72828731"/>
      <w:r w:rsidR="003E78D7" w:rsidRPr="00FD0C25">
        <w:t xml:space="preserve">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w:t>
      </w:r>
      <w:bookmarkEnd w:id="184"/>
      <w:r w:rsidR="003E78D7" w:rsidRPr="00FD0C25">
        <w:t>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183"/>
    </w:p>
    <w:p w14:paraId="4E4C2BA2" w14:textId="724B4E02" w:rsidR="001564C5" w:rsidRPr="00FD0C25" w:rsidRDefault="001564C5" w:rsidP="00C4040E">
      <w:pPr>
        <w:tabs>
          <w:tab w:val="left" w:pos="709"/>
        </w:tabs>
      </w:pPr>
      <w:bookmarkStart w:id="185" w:name="_Hlk88749780"/>
    </w:p>
    <w:p w14:paraId="4FB5BD06" w14:textId="5258D055" w:rsidR="001156D0" w:rsidRPr="00FD0C25" w:rsidRDefault="001156D0" w:rsidP="00C4040E">
      <w:pPr>
        <w:tabs>
          <w:tab w:val="left" w:pos="709"/>
        </w:tabs>
      </w:pPr>
      <w:r w:rsidRPr="00FD0C25">
        <w:t xml:space="preserve">Размещение на территории </w:t>
      </w:r>
      <w:r w:rsidR="000A7C35" w:rsidRPr="00FD0C25">
        <w:t>Богодуховского</w:t>
      </w:r>
      <w:r w:rsidR="00F15F9A" w:rsidRPr="00FD0C25">
        <w:t xml:space="preserve"> сельского поселения</w:t>
      </w:r>
      <w:r w:rsidR="004C32F1" w:rsidRPr="00FD0C25">
        <w:t xml:space="preserve"> </w:t>
      </w:r>
      <w:r w:rsidRPr="00FD0C25">
        <w:t>объектов местного значения муниципального района</w:t>
      </w:r>
      <w:r w:rsidR="00693D10" w:rsidRPr="00FD0C25">
        <w:t xml:space="preserve"> </w:t>
      </w:r>
      <w:r w:rsidRPr="00FD0C25">
        <w:t xml:space="preserve">согласно </w:t>
      </w:r>
      <w:r w:rsidR="00D82E89" w:rsidRPr="00FD0C25">
        <w:rPr>
          <w:rFonts w:eastAsia="Arial Unicode MS"/>
          <w:szCs w:val="26"/>
        </w:rPr>
        <w:t xml:space="preserve">Схеме территориального планирования </w:t>
      </w:r>
      <w:r w:rsidR="00693D10" w:rsidRPr="00FD0C25">
        <w:rPr>
          <w:rFonts w:eastAsia="Arial Unicode MS"/>
          <w:szCs w:val="26"/>
        </w:rPr>
        <w:t>Свердловского</w:t>
      </w:r>
      <w:r w:rsidR="00D82E89" w:rsidRPr="00FD0C25">
        <w:rPr>
          <w:rFonts w:eastAsia="Arial Unicode MS"/>
          <w:szCs w:val="26"/>
        </w:rPr>
        <w:t xml:space="preserve"> района Орловской области</w:t>
      </w:r>
      <w:r w:rsidRPr="00FD0C25">
        <w:t>, представлено в таблице </w:t>
      </w:r>
      <w:r w:rsidR="005D16F3" w:rsidRPr="00FD0C25">
        <w:t>1</w:t>
      </w:r>
      <w:r w:rsidR="00FF67A2" w:rsidRPr="00FD0C25">
        <w:t>3</w:t>
      </w:r>
      <w:r w:rsidRPr="00FD0C25">
        <w:t>.</w:t>
      </w:r>
    </w:p>
    <w:p w14:paraId="0A21692C" w14:textId="2B4218A7" w:rsidR="001156D0" w:rsidRPr="00FD0C25" w:rsidRDefault="001156D0" w:rsidP="00C4040E">
      <w:pPr>
        <w:keepNext/>
        <w:tabs>
          <w:tab w:val="left" w:pos="709"/>
        </w:tabs>
        <w:jc w:val="right"/>
      </w:pPr>
      <w:r w:rsidRPr="00FD0C25">
        <w:t xml:space="preserve">Таблица </w:t>
      </w:r>
      <w:r w:rsidR="005D16F3" w:rsidRPr="00FD0C25">
        <w:t>1</w:t>
      </w:r>
      <w:r w:rsidR="00FF67A2" w:rsidRPr="00FD0C25">
        <w:t>3</w:t>
      </w:r>
    </w:p>
    <w:tbl>
      <w:tblPr>
        <w:tblStyle w:val="1f7"/>
        <w:tblW w:w="5000" w:type="pct"/>
        <w:tblLayout w:type="fixed"/>
        <w:tblCellMar>
          <w:left w:w="62" w:type="dxa"/>
          <w:right w:w="62" w:type="dxa"/>
        </w:tblCellMar>
        <w:tblLook w:val="04A0" w:firstRow="1" w:lastRow="0" w:firstColumn="1" w:lastColumn="0" w:noHBand="0" w:noVBand="1"/>
      </w:tblPr>
      <w:tblGrid>
        <w:gridCol w:w="704"/>
        <w:gridCol w:w="1843"/>
        <w:gridCol w:w="1984"/>
        <w:gridCol w:w="1418"/>
        <w:gridCol w:w="1134"/>
        <w:gridCol w:w="2126"/>
        <w:gridCol w:w="1276"/>
        <w:gridCol w:w="1843"/>
        <w:gridCol w:w="2232"/>
      </w:tblGrid>
      <w:tr w:rsidR="00FD0C25" w:rsidRPr="00FD0C25" w14:paraId="400753E6" w14:textId="4DC29180" w:rsidTr="00064D68">
        <w:trPr>
          <w:tblHeader/>
        </w:trPr>
        <w:tc>
          <w:tcPr>
            <w:tcW w:w="704" w:type="dxa"/>
            <w:vMerge w:val="restart"/>
            <w:shd w:val="clear" w:color="auto" w:fill="DEEAF6" w:themeFill="accent1" w:themeFillTint="33"/>
          </w:tcPr>
          <w:p w14:paraId="58689C2F" w14:textId="656E52A1" w:rsidR="00380F21" w:rsidRPr="00FD0C25" w:rsidRDefault="00380F21" w:rsidP="00380F21">
            <w:pPr>
              <w:pStyle w:val="affffffff2"/>
            </w:pPr>
            <w:r w:rsidRPr="00FD0C25">
              <w:t>№ ПТП</w:t>
            </w:r>
          </w:p>
        </w:tc>
        <w:tc>
          <w:tcPr>
            <w:tcW w:w="1843" w:type="dxa"/>
            <w:vMerge w:val="restart"/>
            <w:shd w:val="clear" w:color="auto" w:fill="DEEAF6" w:themeFill="accent1" w:themeFillTint="33"/>
          </w:tcPr>
          <w:p w14:paraId="49D8ADBB" w14:textId="3B8AD70B" w:rsidR="00380F21" w:rsidRPr="00FD0C25" w:rsidRDefault="00380F21" w:rsidP="00380F21">
            <w:pPr>
              <w:pStyle w:val="affffffff2"/>
            </w:pPr>
            <w:r w:rsidRPr="00FD0C25">
              <w:t>Вид объекта</w:t>
            </w:r>
          </w:p>
        </w:tc>
        <w:tc>
          <w:tcPr>
            <w:tcW w:w="1984" w:type="dxa"/>
            <w:vMerge w:val="restart"/>
            <w:shd w:val="clear" w:color="auto" w:fill="DEEAF6" w:themeFill="accent1" w:themeFillTint="33"/>
          </w:tcPr>
          <w:p w14:paraId="7BBDE578" w14:textId="34AC4B1D" w:rsidR="00380F21" w:rsidRPr="00FD0C25" w:rsidRDefault="00380F21" w:rsidP="00380F21">
            <w:pPr>
              <w:pStyle w:val="affffffff2"/>
            </w:pPr>
            <w:r w:rsidRPr="00FD0C25">
              <w:t>Наименование объекта/ мероприятия</w:t>
            </w:r>
          </w:p>
        </w:tc>
        <w:tc>
          <w:tcPr>
            <w:tcW w:w="2552" w:type="dxa"/>
            <w:gridSpan w:val="2"/>
            <w:shd w:val="clear" w:color="auto" w:fill="DEEAF6" w:themeFill="accent1" w:themeFillTint="33"/>
          </w:tcPr>
          <w:p w14:paraId="3F192FDE" w14:textId="77777777" w:rsidR="00380F21" w:rsidRPr="00FD0C25" w:rsidRDefault="00380F21" w:rsidP="00380F21">
            <w:pPr>
              <w:pStyle w:val="affffffff2"/>
            </w:pPr>
            <w:r w:rsidRPr="00FD0C25">
              <w:t>Основные характеристики объекта</w:t>
            </w:r>
          </w:p>
        </w:tc>
        <w:tc>
          <w:tcPr>
            <w:tcW w:w="2126" w:type="dxa"/>
            <w:vMerge w:val="restart"/>
            <w:shd w:val="clear" w:color="auto" w:fill="DEEAF6" w:themeFill="accent1" w:themeFillTint="33"/>
          </w:tcPr>
          <w:p w14:paraId="444E3A7B" w14:textId="77777777" w:rsidR="00380F21" w:rsidRPr="00FD0C25" w:rsidRDefault="00380F21" w:rsidP="00380F21">
            <w:pPr>
              <w:pStyle w:val="affffffff2"/>
            </w:pPr>
            <w:r w:rsidRPr="00FD0C25">
              <w:t>Местоположение объекта</w:t>
            </w:r>
          </w:p>
        </w:tc>
        <w:tc>
          <w:tcPr>
            <w:tcW w:w="1276" w:type="dxa"/>
            <w:vMerge w:val="restart"/>
            <w:shd w:val="clear" w:color="auto" w:fill="DEEAF6" w:themeFill="accent1" w:themeFillTint="33"/>
          </w:tcPr>
          <w:p w14:paraId="101D8CF4" w14:textId="331FCFD9" w:rsidR="00380F21" w:rsidRPr="00FD0C25" w:rsidRDefault="00380F21" w:rsidP="00380F21">
            <w:pPr>
              <w:pStyle w:val="affffffff2"/>
            </w:pPr>
            <w:r w:rsidRPr="00FD0C25">
              <w:t>Период реализации</w:t>
            </w:r>
          </w:p>
        </w:tc>
        <w:tc>
          <w:tcPr>
            <w:tcW w:w="1843" w:type="dxa"/>
            <w:vMerge w:val="restart"/>
            <w:shd w:val="clear" w:color="auto" w:fill="DEEAF6" w:themeFill="accent1" w:themeFillTint="33"/>
          </w:tcPr>
          <w:p w14:paraId="08264A91" w14:textId="688BA5B7" w:rsidR="00380F21" w:rsidRPr="00FD0C25" w:rsidRDefault="00380F21" w:rsidP="00380F21">
            <w:pPr>
              <w:pStyle w:val="affffffff2"/>
            </w:pPr>
            <w:r w:rsidRPr="00FD0C25">
              <w:t>Характеристика ЗОУИТ, количественный показатель</w:t>
            </w:r>
          </w:p>
        </w:tc>
        <w:tc>
          <w:tcPr>
            <w:tcW w:w="2232" w:type="dxa"/>
            <w:vMerge w:val="restart"/>
            <w:shd w:val="clear" w:color="auto" w:fill="DEEAF6" w:themeFill="accent1" w:themeFillTint="33"/>
          </w:tcPr>
          <w:p w14:paraId="3C54BDA8" w14:textId="5061530B" w:rsidR="00380F21" w:rsidRPr="00FD0C25" w:rsidRDefault="00380F21" w:rsidP="00380F21">
            <w:pPr>
              <w:pStyle w:val="affffffff2"/>
            </w:pPr>
            <w:r w:rsidRPr="00FD0C25">
              <w:t>Примечание</w:t>
            </w:r>
          </w:p>
        </w:tc>
      </w:tr>
      <w:tr w:rsidR="00FD0C25" w:rsidRPr="00FD0C25" w14:paraId="5E766721" w14:textId="19FCADED" w:rsidTr="00064D68">
        <w:trPr>
          <w:tblHeader/>
        </w:trPr>
        <w:tc>
          <w:tcPr>
            <w:tcW w:w="704" w:type="dxa"/>
            <w:vMerge/>
          </w:tcPr>
          <w:p w14:paraId="6EE38EED" w14:textId="77777777" w:rsidR="00380F21" w:rsidRPr="00FD0C25" w:rsidRDefault="00380F21" w:rsidP="00380F21">
            <w:pPr>
              <w:pStyle w:val="affffffff2"/>
            </w:pPr>
          </w:p>
        </w:tc>
        <w:tc>
          <w:tcPr>
            <w:tcW w:w="1843" w:type="dxa"/>
            <w:vMerge/>
          </w:tcPr>
          <w:p w14:paraId="12495AD6" w14:textId="403C9316" w:rsidR="00380F21" w:rsidRPr="00FD0C25" w:rsidRDefault="00380F21" w:rsidP="00380F21">
            <w:pPr>
              <w:pStyle w:val="affffffff2"/>
            </w:pPr>
          </w:p>
        </w:tc>
        <w:tc>
          <w:tcPr>
            <w:tcW w:w="1984" w:type="dxa"/>
            <w:vMerge/>
          </w:tcPr>
          <w:p w14:paraId="1B98F508" w14:textId="188DC849" w:rsidR="00380F21" w:rsidRPr="00FD0C25" w:rsidRDefault="00380F21" w:rsidP="00380F21">
            <w:pPr>
              <w:pStyle w:val="affffffff2"/>
            </w:pPr>
          </w:p>
        </w:tc>
        <w:tc>
          <w:tcPr>
            <w:tcW w:w="1418" w:type="dxa"/>
            <w:shd w:val="clear" w:color="auto" w:fill="DEEAF6" w:themeFill="accent1" w:themeFillTint="33"/>
          </w:tcPr>
          <w:p w14:paraId="55FCEE93" w14:textId="77777777" w:rsidR="00380F21" w:rsidRPr="00FD0C25" w:rsidRDefault="00380F21" w:rsidP="00380F21">
            <w:pPr>
              <w:pStyle w:val="affffffff2"/>
            </w:pPr>
            <w:r w:rsidRPr="00FD0C25">
              <w:t>единица измерения</w:t>
            </w:r>
          </w:p>
        </w:tc>
        <w:tc>
          <w:tcPr>
            <w:tcW w:w="1134" w:type="dxa"/>
            <w:shd w:val="clear" w:color="auto" w:fill="DEEAF6" w:themeFill="accent1" w:themeFillTint="33"/>
          </w:tcPr>
          <w:p w14:paraId="63595FDB" w14:textId="08C8D6A6" w:rsidR="00380F21" w:rsidRPr="00FD0C25" w:rsidRDefault="00380F21" w:rsidP="00380F21">
            <w:pPr>
              <w:pStyle w:val="affffffff2"/>
            </w:pPr>
            <w:r w:rsidRPr="00FD0C25">
              <w:t>количественный показатель</w:t>
            </w:r>
          </w:p>
        </w:tc>
        <w:tc>
          <w:tcPr>
            <w:tcW w:w="2126" w:type="dxa"/>
            <w:vMerge/>
          </w:tcPr>
          <w:p w14:paraId="76BF4852" w14:textId="77777777" w:rsidR="00380F21" w:rsidRPr="00FD0C25" w:rsidRDefault="00380F21" w:rsidP="00380F21">
            <w:pPr>
              <w:pStyle w:val="affffffff2"/>
            </w:pPr>
          </w:p>
        </w:tc>
        <w:tc>
          <w:tcPr>
            <w:tcW w:w="1276" w:type="dxa"/>
            <w:vMerge/>
          </w:tcPr>
          <w:p w14:paraId="375333EF" w14:textId="77777777" w:rsidR="00380F21" w:rsidRPr="00FD0C25" w:rsidRDefault="00380F21" w:rsidP="00380F21">
            <w:pPr>
              <w:pStyle w:val="affffffff2"/>
            </w:pPr>
          </w:p>
        </w:tc>
        <w:tc>
          <w:tcPr>
            <w:tcW w:w="1843" w:type="dxa"/>
            <w:vMerge/>
          </w:tcPr>
          <w:p w14:paraId="234663FB" w14:textId="58B51E2B" w:rsidR="00380F21" w:rsidRPr="00FD0C25" w:rsidRDefault="00380F21" w:rsidP="00380F21">
            <w:pPr>
              <w:pStyle w:val="affffffff2"/>
            </w:pPr>
          </w:p>
        </w:tc>
        <w:tc>
          <w:tcPr>
            <w:tcW w:w="2232" w:type="dxa"/>
            <w:vMerge/>
          </w:tcPr>
          <w:p w14:paraId="0DA9130D" w14:textId="77777777" w:rsidR="00380F21" w:rsidRPr="00FD0C25" w:rsidRDefault="00380F21" w:rsidP="00380F21">
            <w:pPr>
              <w:pStyle w:val="affffffff2"/>
            </w:pPr>
          </w:p>
        </w:tc>
      </w:tr>
      <w:tr w:rsidR="00FD0C25" w:rsidRPr="00FD0C25" w14:paraId="2AFDDA5E" w14:textId="267130EE" w:rsidTr="00437852">
        <w:tc>
          <w:tcPr>
            <w:tcW w:w="14560" w:type="dxa"/>
            <w:gridSpan w:val="9"/>
          </w:tcPr>
          <w:p w14:paraId="5F6ED846" w14:textId="5BB02BFC" w:rsidR="00A73D5A" w:rsidRPr="00FD0C25" w:rsidRDefault="00A73D5A" w:rsidP="00A73D5A">
            <w:pPr>
              <w:pStyle w:val="affd"/>
              <w:keepNext/>
              <w:jc w:val="center"/>
              <w:rPr>
                <w:b/>
              </w:rPr>
            </w:pPr>
            <w:r w:rsidRPr="00FD0C25">
              <w:rPr>
                <w:b/>
              </w:rPr>
              <w:t>Объекты социальной инфраструктуры, отдыха и туризма, санаторно-курортного назначения</w:t>
            </w:r>
          </w:p>
        </w:tc>
      </w:tr>
      <w:tr w:rsidR="00FD0C25" w:rsidRPr="00FD0C25" w14:paraId="0D1C7512" w14:textId="3A6BF003" w:rsidTr="00437852">
        <w:tc>
          <w:tcPr>
            <w:tcW w:w="14560" w:type="dxa"/>
            <w:gridSpan w:val="9"/>
          </w:tcPr>
          <w:p w14:paraId="59E38339" w14:textId="3C6AB150" w:rsidR="00A73D5A" w:rsidRPr="00FD0C25" w:rsidRDefault="00A73D5A" w:rsidP="00A73D5A">
            <w:pPr>
              <w:pStyle w:val="affd"/>
              <w:keepNext/>
              <w:jc w:val="center"/>
              <w:rPr>
                <w:i/>
              </w:rPr>
            </w:pPr>
            <w:r w:rsidRPr="00FD0C25">
              <w:rPr>
                <w:i/>
              </w:rPr>
              <w:t>Объекты образования и науки</w:t>
            </w:r>
          </w:p>
        </w:tc>
      </w:tr>
      <w:tr w:rsidR="00FD0C25" w:rsidRPr="00FD0C25" w14:paraId="40D8043A" w14:textId="7738BCD1" w:rsidTr="00064D68">
        <w:tc>
          <w:tcPr>
            <w:tcW w:w="704" w:type="dxa"/>
          </w:tcPr>
          <w:p w14:paraId="68595956" w14:textId="67E05D57" w:rsidR="00A50F6C" w:rsidRPr="00FD0C25" w:rsidRDefault="00A50F6C" w:rsidP="00693D10">
            <w:pPr>
              <w:pStyle w:val="affd"/>
              <w:jc w:val="center"/>
            </w:pPr>
            <w:r w:rsidRPr="00FD0C25">
              <w:t>б/н</w:t>
            </w:r>
          </w:p>
        </w:tc>
        <w:tc>
          <w:tcPr>
            <w:tcW w:w="1843" w:type="dxa"/>
            <w:shd w:val="clear" w:color="auto" w:fill="auto"/>
          </w:tcPr>
          <w:p w14:paraId="0216ECDA" w14:textId="2F2F15B5" w:rsidR="00A50F6C" w:rsidRPr="00FD0C25" w:rsidRDefault="00EA1E6C" w:rsidP="00EA1E6C">
            <w:pPr>
              <w:pStyle w:val="affd"/>
              <w:rPr>
                <w:noProof/>
              </w:rPr>
            </w:pPr>
            <w:r w:rsidRPr="00FD0C25">
              <w:rPr>
                <w:noProof/>
              </w:rPr>
              <w:t>Дошкольная и общеобразователь</w:t>
            </w:r>
            <w:r w:rsidRPr="00FD0C25">
              <w:rPr>
                <w:noProof/>
              </w:rPr>
              <w:softHyphen/>
              <w:t xml:space="preserve">ная организация </w:t>
            </w:r>
            <w:r w:rsidR="00A50F6C" w:rsidRPr="00FD0C25">
              <w:rPr>
                <w:noProof/>
              </w:rPr>
              <w:t>местного значения</w:t>
            </w:r>
          </w:p>
        </w:tc>
        <w:tc>
          <w:tcPr>
            <w:tcW w:w="1984" w:type="dxa"/>
            <w:shd w:val="clear" w:color="auto" w:fill="auto"/>
          </w:tcPr>
          <w:p w14:paraId="44892217" w14:textId="74A3B90B" w:rsidR="00A50F6C" w:rsidRPr="00FD0C25" w:rsidRDefault="00A50F6C" w:rsidP="00A50F6C">
            <w:pPr>
              <w:pStyle w:val="affd"/>
            </w:pPr>
            <w:r w:rsidRPr="00FD0C25">
              <w:t xml:space="preserve">Строительство начальной школы с дошкольной группой в </w:t>
            </w:r>
            <w:r w:rsidR="005B4842" w:rsidRPr="00FD0C25">
              <w:t>д. Городище</w:t>
            </w:r>
            <w:r w:rsidRPr="00FD0C25">
              <w:t xml:space="preserve"> </w:t>
            </w:r>
            <w:r w:rsidR="005B4842" w:rsidRPr="00FD0C25">
              <w:t>Богодуховского</w:t>
            </w:r>
            <w:r w:rsidRPr="00FD0C25">
              <w:t xml:space="preserve"> сельского поселения</w:t>
            </w:r>
          </w:p>
        </w:tc>
        <w:tc>
          <w:tcPr>
            <w:tcW w:w="2552" w:type="dxa"/>
            <w:gridSpan w:val="2"/>
            <w:shd w:val="clear" w:color="auto" w:fill="auto"/>
          </w:tcPr>
          <w:p w14:paraId="5BED9D5B" w14:textId="6D93E923" w:rsidR="00A50F6C" w:rsidRPr="00FD0C25" w:rsidRDefault="00A50F6C" w:rsidP="00A50F6C">
            <w:pPr>
              <w:pStyle w:val="affd"/>
              <w:jc w:val="center"/>
            </w:pPr>
            <w:r w:rsidRPr="00FD0C25">
              <w:t>Устанавливаются техническим заданием</w:t>
            </w:r>
          </w:p>
        </w:tc>
        <w:tc>
          <w:tcPr>
            <w:tcW w:w="2126" w:type="dxa"/>
            <w:shd w:val="clear" w:color="auto" w:fill="auto"/>
          </w:tcPr>
          <w:p w14:paraId="45BA8419" w14:textId="7E948FAC" w:rsidR="00A50F6C" w:rsidRPr="00FD0C25" w:rsidRDefault="00A50F6C" w:rsidP="00A50F6C">
            <w:pPr>
              <w:pStyle w:val="affd"/>
            </w:pPr>
            <w:r w:rsidRPr="00FD0C25">
              <w:t xml:space="preserve">Орловская область, Свердловский район, </w:t>
            </w:r>
            <w:r w:rsidR="002D73C1" w:rsidRPr="00FD0C25">
              <w:t>Богодуховское</w:t>
            </w:r>
            <w:r w:rsidRPr="00FD0C25">
              <w:t xml:space="preserve"> сельское поселени</w:t>
            </w:r>
            <w:r w:rsidR="002D73C1" w:rsidRPr="00FD0C25">
              <w:t>е</w:t>
            </w:r>
            <w:r w:rsidRPr="00FD0C25">
              <w:t xml:space="preserve">, </w:t>
            </w:r>
            <w:r w:rsidR="002D73C1" w:rsidRPr="00FD0C25">
              <w:t>д. Городище</w:t>
            </w:r>
          </w:p>
        </w:tc>
        <w:tc>
          <w:tcPr>
            <w:tcW w:w="1276" w:type="dxa"/>
            <w:shd w:val="clear" w:color="auto" w:fill="auto"/>
          </w:tcPr>
          <w:p w14:paraId="1F6A9D55" w14:textId="74DBE928" w:rsidR="00A50F6C" w:rsidRPr="00FD0C25" w:rsidRDefault="00BE09B5" w:rsidP="00A50F6C">
            <w:pPr>
              <w:pStyle w:val="affd"/>
              <w:jc w:val="center"/>
            </w:pPr>
            <w:r w:rsidRPr="00FD0C25">
              <w:t>2037 год</w:t>
            </w:r>
          </w:p>
        </w:tc>
        <w:tc>
          <w:tcPr>
            <w:tcW w:w="1843" w:type="dxa"/>
            <w:shd w:val="clear" w:color="auto" w:fill="auto"/>
          </w:tcPr>
          <w:p w14:paraId="58228F15" w14:textId="6E33AA97" w:rsidR="00A50F6C" w:rsidRPr="00FD0C25" w:rsidRDefault="00A50F6C" w:rsidP="00A50F6C">
            <w:pPr>
              <w:pStyle w:val="affd"/>
            </w:pPr>
            <w:r w:rsidRPr="00FD0C25">
              <w:t>Не предусматриваются</w:t>
            </w:r>
          </w:p>
        </w:tc>
        <w:tc>
          <w:tcPr>
            <w:tcW w:w="2232" w:type="dxa"/>
          </w:tcPr>
          <w:p w14:paraId="56B0A6F8" w14:textId="10459928" w:rsidR="00A50F6C" w:rsidRPr="00FD0C25" w:rsidRDefault="002D73C1" w:rsidP="002D73C1">
            <w:pPr>
              <w:pStyle w:val="affd"/>
            </w:pPr>
            <w:r w:rsidRPr="00FD0C25">
              <w:t>По состоянию на 2025 год мероприятие не актуально согласно сведениям Администрации Свердловского района</w:t>
            </w:r>
          </w:p>
        </w:tc>
      </w:tr>
      <w:tr w:rsidR="00064D68" w:rsidRPr="00FD0C25" w14:paraId="5010BF30" w14:textId="6F88A878" w:rsidTr="00437852">
        <w:tc>
          <w:tcPr>
            <w:tcW w:w="14560" w:type="dxa"/>
            <w:gridSpan w:val="9"/>
          </w:tcPr>
          <w:p w14:paraId="095CF7B5" w14:textId="77777777" w:rsidR="00064D68" w:rsidRPr="00FD0C25" w:rsidRDefault="00064D68" w:rsidP="00064D68">
            <w:pPr>
              <w:pStyle w:val="affd"/>
            </w:pPr>
            <w:r w:rsidRPr="00FD0C25">
              <w:t>Применяемые в таблице сокращения:</w:t>
            </w:r>
          </w:p>
          <w:p w14:paraId="4E979619" w14:textId="65736313" w:rsidR="00064D68" w:rsidRPr="00FD0C25" w:rsidRDefault="00064D68" w:rsidP="00064D68">
            <w:pPr>
              <w:pStyle w:val="affd"/>
            </w:pPr>
            <w:r w:rsidRPr="00FD0C25">
              <w:t xml:space="preserve">№ ПТП – номер согласно положению о территориальном планировании Схемы территориального планирования </w:t>
            </w:r>
            <w:r w:rsidR="00693D10" w:rsidRPr="00FD0C25">
              <w:t xml:space="preserve">Свердловского района </w:t>
            </w:r>
            <w:r w:rsidRPr="00FD0C25">
              <w:t>Орловской области;</w:t>
            </w:r>
          </w:p>
          <w:p w14:paraId="68B3EE37" w14:textId="28661187" w:rsidR="00064D68" w:rsidRPr="00FD0C25" w:rsidRDefault="00064D68" w:rsidP="00064D68">
            <w:pPr>
              <w:pStyle w:val="affd"/>
            </w:pPr>
            <w:r w:rsidRPr="00FD0C25">
              <w:t>ЗОУИТ – зоны с особыми условиями использования территории.</w:t>
            </w:r>
          </w:p>
        </w:tc>
      </w:tr>
    </w:tbl>
    <w:p w14:paraId="6B01F02C" w14:textId="4467B05C" w:rsidR="00317E51" w:rsidRPr="00FD0C25" w:rsidRDefault="00317E51" w:rsidP="007774A8">
      <w:pPr>
        <w:tabs>
          <w:tab w:val="left" w:pos="709"/>
        </w:tabs>
        <w:rPr>
          <w:rFonts w:eastAsia="Arial Unicode MS"/>
          <w:szCs w:val="26"/>
        </w:rPr>
      </w:pPr>
    </w:p>
    <w:p w14:paraId="5108CFDD" w14:textId="77777777" w:rsidR="00301D64" w:rsidRPr="00FD0C25" w:rsidRDefault="00301D64" w:rsidP="007774A8">
      <w:pPr>
        <w:tabs>
          <w:tab w:val="left" w:pos="709"/>
        </w:tabs>
      </w:pPr>
    </w:p>
    <w:p w14:paraId="6FFCE1A6" w14:textId="753017AA" w:rsidR="00A65950" w:rsidRPr="00FD0C25" w:rsidRDefault="00A65950" w:rsidP="007774A8">
      <w:pPr>
        <w:tabs>
          <w:tab w:val="left" w:pos="709"/>
        </w:tabs>
        <w:rPr>
          <w:rFonts w:eastAsia="Arial Unicode MS"/>
          <w:szCs w:val="26"/>
        </w:rPr>
        <w:sectPr w:rsidR="00A65950" w:rsidRPr="00FD0C25" w:rsidSect="005D2BCE">
          <w:pgSz w:w="16838" w:h="11906" w:orient="landscape" w:code="9"/>
          <w:pgMar w:top="1134" w:right="1134" w:bottom="1134" w:left="1134" w:header="397" w:footer="397" w:gutter="0"/>
          <w:cols w:space="720"/>
          <w:docGrid w:linePitch="360"/>
        </w:sectPr>
      </w:pPr>
    </w:p>
    <w:p w14:paraId="38C186AE" w14:textId="583C2F82" w:rsidR="002E2B26" w:rsidRPr="00FD0C25" w:rsidRDefault="002E2B26" w:rsidP="002E2B26">
      <w:pPr>
        <w:pStyle w:val="13"/>
      </w:pPr>
      <w:bookmarkStart w:id="186" w:name="_Toc231912506"/>
      <w:bookmarkEnd w:id="185"/>
      <w:r w:rsidRPr="00FD0C25">
        <w:lastRenderedPageBreak/>
        <w:t>6.</w:t>
      </w:r>
      <w:r w:rsidR="00277F6C" w:rsidRPr="00FD0C25">
        <w:t> </w:t>
      </w:r>
      <w:r w:rsidRPr="00FD0C25">
        <w:t>ПЕРЕЧЕНЬ И ХАРАКТЕРИСТИКА ОСНОВНЫХ ФАКТОРОВ РИСКА ВОЗНИКНОВЕНИЯ ЧРЕЗВЫЧАЙНЫХ СИТУАЦИЙ ПРИРОДНОГО И ТЕХНОГЕННОГО ХАРАКТЕРА</w:t>
      </w:r>
      <w:bookmarkEnd w:id="186"/>
    </w:p>
    <w:p w14:paraId="63FF5AD0" w14:textId="77777777" w:rsidR="002E27D4" w:rsidRPr="00FD0C25" w:rsidRDefault="002E27D4" w:rsidP="002E27D4">
      <w:bookmarkStart w:id="187" w:name="_Hlk104453762"/>
      <w:r w:rsidRPr="00FD0C25">
        <w:t>Чрезвычайная ситуация (ЧС) – это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14:paraId="564BC197" w14:textId="4E43AF91" w:rsidR="002E27D4" w:rsidRPr="00FD0C25" w:rsidRDefault="002E27D4" w:rsidP="002E27D4">
      <w:r w:rsidRPr="00FD0C25">
        <w:t xml:space="preserve">Чрезвычайные ситуации на территории </w:t>
      </w:r>
      <w:r w:rsidR="00546090" w:rsidRPr="00FD0C25">
        <w:t>Богодуховского</w:t>
      </w:r>
      <w:r w:rsidRPr="00FD0C25">
        <w:t xml:space="preserve"> сельского поселения могут быть связаны с природными и техногенными факторами.</w:t>
      </w:r>
    </w:p>
    <w:p w14:paraId="334EAA81" w14:textId="77777777" w:rsidR="002E27D4" w:rsidRPr="00FD0C25" w:rsidRDefault="002E27D4" w:rsidP="002E27D4">
      <w:r w:rsidRPr="00FD0C25">
        <w:t>Вся территория Орловской области подвержена:</w:t>
      </w:r>
    </w:p>
    <w:p w14:paraId="6BEFD8DF" w14:textId="4EB35A4B" w:rsidR="002E27D4" w:rsidRPr="00FD0C25" w:rsidRDefault="00FD47D9" w:rsidP="00FD47D9">
      <w:r w:rsidRPr="00FD0C25">
        <w:t>– </w:t>
      </w:r>
      <w:r w:rsidR="002E27D4" w:rsidRPr="00FD0C25">
        <w:t>риску возникновения чрезвычайных ситуаций природного характера (природный пожар);</w:t>
      </w:r>
    </w:p>
    <w:p w14:paraId="6B5FE430" w14:textId="03339DFC" w:rsidR="002E27D4" w:rsidRPr="00FD0C25" w:rsidRDefault="00FD47D9" w:rsidP="00FD47D9">
      <w:r w:rsidRPr="00FD0C25">
        <w:t>– </w:t>
      </w:r>
      <w:r w:rsidR="002E27D4" w:rsidRPr="00FD0C25">
        <w:t>опасным метеорологическим процессам (сильный ветер, туман, сильные осадки, засуха, гололед);</w:t>
      </w:r>
    </w:p>
    <w:p w14:paraId="58C1E4F8" w14:textId="6E4088DD" w:rsidR="002E27D4" w:rsidRPr="00FD0C25" w:rsidRDefault="00FD47D9" w:rsidP="00FD47D9">
      <w:r w:rsidRPr="00FD0C25">
        <w:t>– </w:t>
      </w:r>
      <w:r w:rsidR="002E27D4" w:rsidRPr="00FD0C25">
        <w:t>риску возникновения чрезвычайных ситуаций техногенного характера (пожар (взрыв), промышленная авария (катастрофа), опасное происшествие на транспорте).</w:t>
      </w:r>
    </w:p>
    <w:p w14:paraId="2179EEB7" w14:textId="77777777" w:rsidR="002E27D4" w:rsidRPr="00FD0C25" w:rsidRDefault="002E27D4" w:rsidP="002E27D4">
      <w:r w:rsidRPr="00FD0C25">
        <w:t>Система оповещения Орловской области построена на базе реконструированной региональной автоматизированной системы централизованного оповещения гражданской обороны и сопряженной с ней комплексной системой экстренного оповещения населения об угрозе возникновения или о возникновении чрезвычайных ситуаций.</w:t>
      </w:r>
    </w:p>
    <w:p w14:paraId="5DC7962E" w14:textId="74FA4A42" w:rsidR="002E27D4" w:rsidRPr="00FD0C25" w:rsidRDefault="002E27D4" w:rsidP="002E27D4">
      <w:r w:rsidRPr="00FD0C25">
        <w:t>Для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на территории Орловской области, в соответствии с указом Губернатора Орловской области от 17</w:t>
      </w:r>
      <w:r w:rsidR="00DB27F2" w:rsidRPr="00FD0C25">
        <w:t>.11.</w:t>
      </w:r>
      <w:r w:rsidRPr="00FD0C25">
        <w:t>2016 № 660 осуществляется:</w:t>
      </w:r>
    </w:p>
    <w:p w14:paraId="4CD9494A" w14:textId="58DC9241" w:rsidR="002E27D4" w:rsidRPr="00FD0C25" w:rsidRDefault="00FD47D9" w:rsidP="00FD47D9">
      <w:r w:rsidRPr="00FD0C25">
        <w:t>– </w:t>
      </w:r>
      <w:r w:rsidR="002E27D4" w:rsidRPr="00FD0C25">
        <w:t>создание и поддержание региональной автоматизированной системы централизованного оповещения населения (</w:t>
      </w:r>
      <w:r w:rsidR="00546090" w:rsidRPr="00FD0C25">
        <w:t xml:space="preserve">далее – </w:t>
      </w:r>
      <w:r w:rsidR="002E27D4" w:rsidRPr="00FD0C25">
        <w:t>РАСЦО), комплексной системы экстренного оповещения населения об угрозе возникновения или о возникновении чрезвычайных ситуаций (</w:t>
      </w:r>
      <w:r w:rsidR="00546090" w:rsidRPr="00FD0C25">
        <w:t xml:space="preserve">далее – </w:t>
      </w:r>
      <w:r w:rsidR="002E27D4" w:rsidRPr="00FD0C25">
        <w:t>КСЭОН) в постоянной готовности, осуществление их модернизации на базе технических средств нового поколения, совершенствование систем оповещения;</w:t>
      </w:r>
    </w:p>
    <w:p w14:paraId="46DD68E9" w14:textId="6519E99C" w:rsidR="002E27D4" w:rsidRPr="00FD0C25" w:rsidRDefault="00FD47D9" w:rsidP="00FD47D9">
      <w:r w:rsidRPr="00FD0C25">
        <w:t>– </w:t>
      </w:r>
      <w:r w:rsidR="002E27D4" w:rsidRPr="00FD0C25">
        <w:t>создание локальных систем оповещения, сопрягаемых с автоматизированными системами контроля за выбросом опасных веществ, РАСЦО и КСЭОН, в организациях, эксплуатирующих опасные производственные объекты I и II классов опасности, гидротехнические сооружения чрезвычайно высокой опасности и гидротехнические сооружения высокой опасности, и в районах их размещения;</w:t>
      </w:r>
    </w:p>
    <w:p w14:paraId="370E81FF" w14:textId="2E23F7B7" w:rsidR="002E27D4" w:rsidRPr="00FD0C25" w:rsidRDefault="00FD47D9" w:rsidP="00FD47D9">
      <w:r w:rsidRPr="00FD0C25">
        <w:t>– </w:t>
      </w:r>
      <w:r w:rsidR="002E27D4" w:rsidRPr="00FD0C25">
        <w:t>установка специализированных технических средств оповещения и информирования населения в местах массового пребывания людей;</w:t>
      </w:r>
    </w:p>
    <w:p w14:paraId="429DD4D3" w14:textId="34E2EC7E" w:rsidR="002E27D4" w:rsidRPr="00FD0C25" w:rsidRDefault="00FD47D9" w:rsidP="00FD47D9">
      <w:r w:rsidRPr="00FD0C25">
        <w:t>– </w:t>
      </w:r>
      <w:r w:rsidR="002E27D4" w:rsidRPr="00FD0C25">
        <w:t>комплексное использование средств единой сети электросвязи Российской Федерации, сетей и средств радио, проводного и телевизионного вещания и других технических средств передачи информации;</w:t>
      </w:r>
    </w:p>
    <w:p w14:paraId="3BFA7D8A" w14:textId="00975C6B" w:rsidR="002E27D4" w:rsidRPr="00FD0C25" w:rsidRDefault="00FD47D9" w:rsidP="00FD47D9">
      <w:pPr>
        <w:rPr>
          <w:bCs/>
        </w:rPr>
      </w:pPr>
      <w:r w:rsidRPr="00FD0C25">
        <w:t>– </w:t>
      </w:r>
      <w:r w:rsidR="002E27D4" w:rsidRPr="00FD0C25">
        <w:t>сбор информации и обмен ею.</w:t>
      </w:r>
    </w:p>
    <w:p w14:paraId="13AEFDA3" w14:textId="2E273EAA" w:rsidR="002E27D4" w:rsidRPr="00FD0C25" w:rsidRDefault="002E27D4" w:rsidP="002E27D4">
      <w:r w:rsidRPr="00FD0C25">
        <w:t xml:space="preserve">Строительство (реконструкция) локальных систем оповещения (далее – ЛСО) на территории Орловской области осуществляется в соответствии с совместным приказом МЧС России и Министерства цифрового развития и массовых коммуникаций </w:t>
      </w:r>
      <w:r w:rsidRPr="00FD0C25">
        <w:lastRenderedPageBreak/>
        <w:t>Российской Федерации от 31</w:t>
      </w:r>
      <w:r w:rsidR="007A654C" w:rsidRPr="00FD0C25">
        <w:t>.07.</w:t>
      </w:r>
      <w:r w:rsidRPr="00FD0C25">
        <w:t>2020 № 578/365 «Об утверждении Положения о системах оповещения населения».</w:t>
      </w:r>
    </w:p>
    <w:p w14:paraId="3B451C46" w14:textId="77777777" w:rsidR="002E27D4" w:rsidRPr="00FD0C25" w:rsidRDefault="002E27D4" w:rsidP="002E27D4"/>
    <w:p w14:paraId="655A7CE6" w14:textId="5D95BD5C" w:rsidR="002E27D4" w:rsidRPr="00FD0C25" w:rsidRDefault="002E27D4" w:rsidP="002E27D4">
      <w:pPr>
        <w:pStyle w:val="20"/>
      </w:pPr>
      <w:bookmarkStart w:id="188" w:name="_Toc231912507"/>
      <w:r w:rsidRPr="00FD0C25">
        <w:t>6.1</w:t>
      </w:r>
      <w:r w:rsidR="00277F6C" w:rsidRPr="00FD0C25">
        <w:t>. </w:t>
      </w:r>
      <w:r w:rsidRPr="00FD0C25">
        <w:t>Перечень возможных источников ЧС природного характера, которые могут оказывать воздействие на проектируемую территорию</w:t>
      </w:r>
      <w:bookmarkEnd w:id="188"/>
    </w:p>
    <w:p w14:paraId="08B34510" w14:textId="77777777" w:rsidR="00DA7FEB" w:rsidRPr="00FD0C25" w:rsidRDefault="00DA7FEB" w:rsidP="00DA7FEB">
      <w:r w:rsidRPr="00FD0C25">
        <w:t>На территории Орловской области повсеместно существуют риски возникновения ЧС, вызванных метеорологическими явлениями, в том числе сильными ветрами, включая шквалы, очень сильными дождями, сильными ливнями, продолжительными сильными дождями, очень сильным снегом, крупным градом, сильными метелями, сильным морозом, сильной жарой, заморозками, засухой.</w:t>
      </w:r>
    </w:p>
    <w:p w14:paraId="61B12852" w14:textId="3B23D7B5" w:rsidR="00DA7FEB" w:rsidRPr="00FD0C25" w:rsidRDefault="00DA7FEB" w:rsidP="00DA7FEB">
      <w:r w:rsidRPr="00FD0C25">
        <w:t>Для территории Свердловского района Орловской области характерны следующие риски возникновения ЧС</w:t>
      </w:r>
      <w:r w:rsidR="001D6C26" w:rsidRPr="00FD0C25">
        <w:t xml:space="preserve"> природного характера:</w:t>
      </w:r>
    </w:p>
    <w:p w14:paraId="1C659D04" w14:textId="3EE9CD15" w:rsidR="001D6C26" w:rsidRPr="00FD0C25" w:rsidRDefault="001D6C26" w:rsidP="001D6C26">
      <w:r w:rsidRPr="00FD0C25">
        <w:t>– риски ЧС, обусловленных опасными геофизическими явлениями, в том числе отголосками землетрясений в сейсмоопасных районах Восточной Европы и Северного Кавказа магнитудой до 4-5 баллов;</w:t>
      </w:r>
    </w:p>
    <w:p w14:paraId="09CD7AFA" w14:textId="79B0ECEC" w:rsidR="00DA7FEB" w:rsidRPr="00FD0C25" w:rsidRDefault="001D6C26" w:rsidP="001D6C26">
      <w:r w:rsidRPr="00FD0C25">
        <w:t>– риски ЧС, связанные с опасными метеорологическими явлениями (град, гололед, метели, туманы, сильный дождь, сильный снегопад, сильный мороз, сильная жара, ураганы, шквалы).</w:t>
      </w:r>
    </w:p>
    <w:p w14:paraId="59D4A2B4" w14:textId="106099CF" w:rsidR="00DA7FEB" w:rsidRPr="00FD0C25" w:rsidRDefault="001D6C26" w:rsidP="001D6C26">
      <w:r w:rsidRPr="00FD0C25">
        <w:t>Риски ЧС, связанные с возникновением лесных и торфяных пожаров для территории Свердловского района Орловской области не характерны, однако при проведении мероприятий территориального планирования необходимо учитывать возможность возникновения ландшафтных пожаров, связанных с горением сухой растительности.</w:t>
      </w:r>
    </w:p>
    <w:p w14:paraId="7515911A" w14:textId="77777777" w:rsidR="00AB111F" w:rsidRPr="00FD0C25" w:rsidRDefault="00AB111F" w:rsidP="002E27D4"/>
    <w:p w14:paraId="68E96657" w14:textId="548E53AE" w:rsidR="002E27D4" w:rsidRPr="00FD0C25" w:rsidRDefault="002E27D4" w:rsidP="002E27D4">
      <w:pPr>
        <w:pStyle w:val="3"/>
      </w:pPr>
      <w:r w:rsidRPr="00FD0C25">
        <w:t>6.1.1</w:t>
      </w:r>
      <w:r w:rsidR="00277F6C" w:rsidRPr="00FD0C25">
        <w:t>. </w:t>
      </w:r>
      <w:r w:rsidRPr="00FD0C25">
        <w:t>Опасные геофизические процессы</w:t>
      </w:r>
    </w:p>
    <w:p w14:paraId="5D0812B6" w14:textId="27CFE4CC" w:rsidR="002E27D4" w:rsidRPr="00FD0C25" w:rsidRDefault="002E27D4" w:rsidP="002E27D4">
      <w:r w:rsidRPr="00FD0C25">
        <w:rPr>
          <w:i/>
        </w:rPr>
        <w:t>Геологическое опасное явление</w:t>
      </w:r>
      <w:r w:rsidRPr="00FD0C25">
        <w:t xml:space="preserve"> – это результат деятельности геологических процессов, возникающих в земной коре под действием различных природных и геодинамических факторов или их сочетаний. К опасным геологическим процессам и явлениям относятся современные (быстротекущие) геологические процессы и явления, оказывающие негативное воздействие на людей, сельскохозяйственных животных, растения и объекты экономики.</w:t>
      </w:r>
    </w:p>
    <w:p w14:paraId="6D8923A0" w14:textId="77777777" w:rsidR="008908C4" w:rsidRPr="00FD0C25" w:rsidRDefault="008908C4" w:rsidP="002E27D4"/>
    <w:p w14:paraId="19C2BAAB" w14:textId="77777777" w:rsidR="002E27D4" w:rsidRPr="00FD0C25" w:rsidRDefault="002E27D4" w:rsidP="002E27D4">
      <w:r w:rsidRPr="00FD0C25">
        <w:rPr>
          <w:i/>
          <w:iCs/>
        </w:rPr>
        <w:t>Оползни</w:t>
      </w:r>
    </w:p>
    <w:p w14:paraId="5E7FF0D6" w14:textId="77777777" w:rsidR="002E27D4" w:rsidRPr="00FD0C25" w:rsidRDefault="002E27D4" w:rsidP="002E27D4">
      <w:r w:rsidRPr="00FD0C25">
        <w:t>Оползень – это смещение масс горных пород, грунта вниз по склону под влиянием силы тяжести, усиливающейся вследствие подмыва склона, переувлажнения, сейсмических толчков и иных процессов.</w:t>
      </w:r>
    </w:p>
    <w:p w14:paraId="6D471CDA" w14:textId="41288FD6" w:rsidR="002E27D4" w:rsidRPr="00FD0C25" w:rsidRDefault="002E27D4" w:rsidP="002E27D4">
      <w:r w:rsidRPr="00FD0C25">
        <w:t>Смещение грунтов происходит по поверхности с низким содержанием мергеля пород, водоупорных палеогеновых глин, по глинистым прослоям в толще моренных суглинков. Нередко овражная эрозия сочетается с появлением значительных размеров оползней.</w:t>
      </w:r>
    </w:p>
    <w:p w14:paraId="4C22CEFF" w14:textId="77777777" w:rsidR="008908C4" w:rsidRPr="00FD0C25" w:rsidRDefault="008908C4" w:rsidP="002E27D4"/>
    <w:p w14:paraId="5C2AD29A" w14:textId="77777777" w:rsidR="002E27D4" w:rsidRPr="00FD0C25" w:rsidRDefault="002E27D4" w:rsidP="002E27D4">
      <w:r w:rsidRPr="00FD0C25">
        <w:rPr>
          <w:i/>
          <w:iCs/>
        </w:rPr>
        <w:t>Суффозионные, просадочные процессы</w:t>
      </w:r>
    </w:p>
    <w:p w14:paraId="71DE3E13" w14:textId="6E6BE6B3" w:rsidR="002E27D4" w:rsidRPr="00FD0C25" w:rsidRDefault="002E27D4" w:rsidP="002E27D4">
      <w:r w:rsidRPr="00FD0C25">
        <w:t>Эти процессы связаны с суглинисто-песчаными отложениями и проявляются в виде западин на поверхности пойм и надпойменных участков.</w:t>
      </w:r>
    </w:p>
    <w:p w14:paraId="3C7E479B" w14:textId="77777777" w:rsidR="008908C4" w:rsidRPr="00FD0C25" w:rsidRDefault="008908C4" w:rsidP="002E27D4"/>
    <w:p w14:paraId="760060D3" w14:textId="77777777" w:rsidR="002E27D4" w:rsidRPr="00FD0C25" w:rsidRDefault="002E27D4" w:rsidP="002E27D4">
      <w:r w:rsidRPr="00FD0C25">
        <w:rPr>
          <w:i/>
          <w:iCs/>
        </w:rPr>
        <w:t>Карстовые процессы</w:t>
      </w:r>
    </w:p>
    <w:p w14:paraId="078F7DA9" w14:textId="77777777" w:rsidR="002E27D4" w:rsidRPr="00FD0C25" w:rsidRDefault="002E27D4" w:rsidP="002E27D4">
      <w:r w:rsidRPr="00FD0C25">
        <w:t xml:space="preserve">Карст – геологические явления в земной коре и на ее поверхности, вызванные химическим растворением горных пород и выраженные в образовании в земной коре </w:t>
      </w:r>
      <w:r w:rsidRPr="00FD0C25">
        <w:lastRenderedPageBreak/>
        <w:t>пустот, в разрушении и изменении структуры и состояния пород, в создании особого характера циркуляции и режима подземных вод. Карст возникает в растворимых водных растворах осадочных горных породах (известняки, гипс) и выражается в образовании углублений в виде воронок, котловин, провалов, пещер, естественных пустот, колодцев и т. п.</w:t>
      </w:r>
    </w:p>
    <w:p w14:paraId="26D46B60" w14:textId="538DD269" w:rsidR="002E27D4" w:rsidRPr="00FD0C25" w:rsidRDefault="002E27D4" w:rsidP="002E27D4">
      <w:r w:rsidRPr="00FD0C25">
        <w:t>Карстовые воронки не встречаются на склонах бортов долин рек, проходящих по территории поселения.</w:t>
      </w:r>
    </w:p>
    <w:p w14:paraId="02CDDC77" w14:textId="77777777" w:rsidR="008908C4" w:rsidRPr="00FD0C25" w:rsidRDefault="008908C4" w:rsidP="002E27D4"/>
    <w:p w14:paraId="3E281772" w14:textId="77777777" w:rsidR="002E27D4" w:rsidRPr="00FD0C25" w:rsidRDefault="002E27D4" w:rsidP="002E27D4">
      <w:r w:rsidRPr="00FD0C25">
        <w:rPr>
          <w:i/>
        </w:rPr>
        <w:t>Землетрясения</w:t>
      </w:r>
      <w:r w:rsidRPr="00FD0C25">
        <w:t xml:space="preserve"> магнитудой до 5-ти баллов возможны на всей территории Орловской области в виде отголосков опасных сейсмических явлений, происходящих в сейсмоопасных районах Восточной Европы и Кавказа, при этом на территории Орловской области разрушений и повреждений зданий и сооружений, объектов транспортной инфраструктуры, систем жилищно-коммунального хозяйства и топливно-энергетического комплекса не прогнозируется. Возможны незначительные повреждения объектов различного назначения в виде мелких трещин в стенах и отпадения штукатурки, способные привести к необходимости проведения текущего ремонта.</w:t>
      </w:r>
    </w:p>
    <w:p w14:paraId="23183487" w14:textId="19AFF0A2" w:rsidR="002E27D4" w:rsidRPr="00FD0C25" w:rsidRDefault="002E27D4" w:rsidP="002E27D4">
      <w:r w:rsidRPr="00FD0C25">
        <w:t>Оползни, обвалы, карстовая просадка, эрозия, склонный смыв в масштабах, способных привести к ЧС на территории Свердловского района не прогнозируются, однако возможны осыпи в верховых откосах склонов железных дорог, способные привести к нарушению железнодорожного сообщения.</w:t>
      </w:r>
    </w:p>
    <w:p w14:paraId="0DAF25D6" w14:textId="77777777" w:rsidR="00AB111F" w:rsidRPr="00FD0C25" w:rsidRDefault="00AB111F" w:rsidP="002E27D4"/>
    <w:p w14:paraId="72A3D6C9" w14:textId="3C5418D0" w:rsidR="002E27D4" w:rsidRPr="00FD0C25" w:rsidRDefault="002E27D4" w:rsidP="002E27D4">
      <w:pPr>
        <w:pStyle w:val="3"/>
      </w:pPr>
      <w:r w:rsidRPr="00FD0C25">
        <w:t>6.1.2</w:t>
      </w:r>
      <w:r w:rsidR="00277F6C" w:rsidRPr="00FD0C25">
        <w:t>. </w:t>
      </w:r>
      <w:r w:rsidRPr="00FD0C25">
        <w:t>Опасные гидрологические явления и процессы</w:t>
      </w:r>
    </w:p>
    <w:p w14:paraId="1273E29F" w14:textId="77777777" w:rsidR="002E27D4" w:rsidRPr="00FD0C25" w:rsidRDefault="002E27D4" w:rsidP="002E27D4">
      <w:r w:rsidRPr="00FD0C25">
        <w:rPr>
          <w:i/>
        </w:rPr>
        <w:t>Опасное гидрологическое явление</w:t>
      </w:r>
      <w:r w:rsidRPr="00FD0C25">
        <w:t xml:space="preserve"> – это событие гидрологического происхождения или результат гидрологических процессов, возникающих под действием различных природных или гидродинамических факторов, или их сочетаний, оказывающих поражающее воздействие на людей, сельскохозяйственных животных, растения и объекты экономики. Часто из гидрологических, геофизических и метеорологических явлений выделяют морские гидрологические явления, включая в них тайфуны, цунами, сильное волнение и другие опасные природные явления.</w:t>
      </w:r>
    </w:p>
    <w:p w14:paraId="02C99C25" w14:textId="77777777" w:rsidR="002E27D4" w:rsidRPr="00FD0C25" w:rsidRDefault="002E27D4" w:rsidP="002E27D4">
      <w:pPr>
        <w:widowControl w:val="0"/>
      </w:pPr>
      <w:r w:rsidRPr="00FD0C25">
        <w:t>Опасные гидрологические явления для территории Свердловского района не характерны.</w:t>
      </w:r>
    </w:p>
    <w:p w14:paraId="46C7FB63" w14:textId="088880CB" w:rsidR="00AB111F" w:rsidRPr="00FD0C25" w:rsidRDefault="00700EC0" w:rsidP="00700EC0">
      <w:pPr>
        <w:widowControl w:val="0"/>
      </w:pPr>
      <w:r w:rsidRPr="00FD0C25">
        <w:t>Для Свердловского района риски затопления и подтопления населенных пунктов и объектов инфраструктуры при прохождении весеннего половодья не характерны.</w:t>
      </w:r>
    </w:p>
    <w:p w14:paraId="77C19DB8" w14:textId="77777777" w:rsidR="00700EC0" w:rsidRPr="00FD0C25" w:rsidRDefault="00700EC0" w:rsidP="00700EC0">
      <w:pPr>
        <w:widowControl w:val="0"/>
      </w:pPr>
    </w:p>
    <w:p w14:paraId="14FD0E35" w14:textId="09292D51" w:rsidR="002E27D4" w:rsidRPr="00FD0C25" w:rsidRDefault="002E27D4" w:rsidP="002E27D4">
      <w:pPr>
        <w:pStyle w:val="3"/>
      </w:pPr>
      <w:r w:rsidRPr="00FD0C25">
        <w:t>6.1.3</w:t>
      </w:r>
      <w:r w:rsidR="00277F6C" w:rsidRPr="00FD0C25">
        <w:t>. </w:t>
      </w:r>
      <w:r w:rsidRPr="00FD0C25">
        <w:t>Опасные метеорологические явления и процессы</w:t>
      </w:r>
    </w:p>
    <w:p w14:paraId="4B16D2FF" w14:textId="77777777" w:rsidR="002E27D4" w:rsidRPr="00FD0C25" w:rsidRDefault="002E27D4" w:rsidP="002E27D4">
      <w:pPr>
        <w:rPr>
          <w:iCs/>
        </w:rPr>
      </w:pPr>
      <w:r w:rsidRPr="00FD0C25">
        <w:rPr>
          <w:i/>
          <w:iCs/>
        </w:rPr>
        <w:t>Опасное метеорологическое явление</w:t>
      </w:r>
      <w:r w:rsidRPr="00FD0C25">
        <w:t xml:space="preserve"> – </w:t>
      </w:r>
      <w:r w:rsidRPr="00FD0C25">
        <w:rPr>
          <w:iCs/>
        </w:rPr>
        <w:t>это природное явление, возникающее в атмосфере под действием различных природных факторов или их сочетаний, могущее оказать поражающее воздействие на людей, сельскохозяйственных животных и растения, объекты экономики.</w:t>
      </w:r>
    </w:p>
    <w:p w14:paraId="45A963BB" w14:textId="2EA06995" w:rsidR="002E27D4" w:rsidRPr="00FD0C25" w:rsidRDefault="002E27D4" w:rsidP="002E27D4">
      <w:r w:rsidRPr="00FD0C25">
        <w:t>Неблагоприятные и опасные метеорологические явления характерны на всей территории Све</w:t>
      </w:r>
      <w:r w:rsidR="007160DB" w:rsidRPr="00FD0C25">
        <w:t>рдл</w:t>
      </w:r>
      <w:r w:rsidRPr="00FD0C25">
        <w:t>овского района, в том числе:</w:t>
      </w:r>
    </w:p>
    <w:p w14:paraId="0E63CC10" w14:textId="3A9A7BAD" w:rsidR="002E27D4" w:rsidRPr="00FD0C25" w:rsidRDefault="00DA7FEB" w:rsidP="00DA7FEB">
      <w:r w:rsidRPr="00FD0C25">
        <w:t>– </w:t>
      </w:r>
      <w:r w:rsidR="002E27D4" w:rsidRPr="00FD0C25">
        <w:t>шквалистое усиление ветра (в течение 2-10 дней ежемесячно за весь период года);</w:t>
      </w:r>
    </w:p>
    <w:p w14:paraId="25982E19" w14:textId="53876700" w:rsidR="002E27D4" w:rsidRPr="00FD0C25" w:rsidRDefault="00DA7FEB" w:rsidP="00DA7FEB">
      <w:r w:rsidRPr="00FD0C25">
        <w:t>– </w:t>
      </w:r>
      <w:r w:rsidR="002E27D4" w:rsidRPr="00FD0C25">
        <w:t>сильный туман (до 5 дней ежемесячно);</w:t>
      </w:r>
    </w:p>
    <w:p w14:paraId="5A2D35F8" w14:textId="0C874BF6" w:rsidR="002E27D4" w:rsidRPr="00FD0C25" w:rsidRDefault="00DA7FEB" w:rsidP="00DA7FEB">
      <w:r w:rsidRPr="00FD0C25">
        <w:t>– </w:t>
      </w:r>
      <w:r w:rsidR="002E27D4" w:rsidRPr="00FD0C25">
        <w:t>сильные дожди (до 15 дней с апреля по ноябрь, в течение 2-5 дней в остальные месяцы года);</w:t>
      </w:r>
    </w:p>
    <w:p w14:paraId="137C507A" w14:textId="3D79D17E" w:rsidR="002E27D4" w:rsidRPr="00FD0C25" w:rsidRDefault="00DA7FEB" w:rsidP="00DA7FEB">
      <w:r w:rsidRPr="00FD0C25">
        <w:t>– </w:t>
      </w:r>
      <w:r w:rsidR="002E27D4" w:rsidRPr="00FD0C25">
        <w:t>аномальная жара (до 10 дней в летние месяцы);</w:t>
      </w:r>
    </w:p>
    <w:p w14:paraId="23280295" w14:textId="0566A04D" w:rsidR="002E27D4" w:rsidRPr="00FD0C25" w:rsidRDefault="00DA7FEB" w:rsidP="00DA7FEB">
      <w:r w:rsidRPr="00FD0C25">
        <w:lastRenderedPageBreak/>
        <w:t>– </w:t>
      </w:r>
      <w:r w:rsidR="002E27D4" w:rsidRPr="00FD0C25">
        <w:t>гололёдные явления и налипание изморозевых отложений (до 5 дней в октябре и ноябре);</w:t>
      </w:r>
    </w:p>
    <w:p w14:paraId="50F7D2B0" w14:textId="4D204F10" w:rsidR="002E27D4" w:rsidRPr="00FD0C25" w:rsidRDefault="00DA7FEB" w:rsidP="00DA7FEB">
      <w:r w:rsidRPr="00FD0C25">
        <w:t>– </w:t>
      </w:r>
      <w:r w:rsidR="002E27D4" w:rsidRPr="00FD0C25">
        <w:t>сильный снег (до 5 дней в ноябре и марте, от 5-15 дней в зимние месяцы периода);</w:t>
      </w:r>
    </w:p>
    <w:p w14:paraId="4E5A8B7E" w14:textId="6B85EF47" w:rsidR="002E27D4" w:rsidRPr="00FD0C25" w:rsidRDefault="00DA7FEB" w:rsidP="00DA7FEB">
      <w:r w:rsidRPr="00FD0C25">
        <w:t>– </w:t>
      </w:r>
      <w:r w:rsidR="002E27D4" w:rsidRPr="00FD0C25">
        <w:t>метели (в течение 3 дней с декабря по март);</w:t>
      </w:r>
    </w:p>
    <w:p w14:paraId="02A64DA6" w14:textId="0C39682A" w:rsidR="002E27D4" w:rsidRPr="00FD0C25" w:rsidRDefault="00DA7FEB" w:rsidP="00DA7FEB">
      <w:r w:rsidRPr="00FD0C25">
        <w:t>– </w:t>
      </w:r>
      <w:r w:rsidR="002E27D4" w:rsidRPr="00FD0C25">
        <w:t>аномально-холодная погода (до 5 дней в январе и феврале).</w:t>
      </w:r>
    </w:p>
    <w:p w14:paraId="0D2B2F24" w14:textId="5AFF5417" w:rsidR="00AB111F" w:rsidRPr="00FD0C25" w:rsidRDefault="00AB111F" w:rsidP="002E27D4"/>
    <w:p w14:paraId="07C72FD7" w14:textId="36722797" w:rsidR="007160DB" w:rsidRPr="00FD0C25" w:rsidRDefault="007160DB" w:rsidP="007160DB">
      <w:r w:rsidRPr="00FD0C25">
        <w:rPr>
          <w:u w:val="single"/>
        </w:rPr>
        <w:t>Град.</w:t>
      </w:r>
      <w:r w:rsidRPr="00FD0C25">
        <w:t xml:space="preserve"> Статистика показывает, что в среднем за год отмечается около 2-х дней с градом, но ни в одном из месяцев град не бывает ежегодно. Наибольшее число дней с градом приходится на май-июнь. Наибольшая повторяемость выпадения града (38</w:t>
      </w:r>
      <w:r w:rsidR="003E3BC2" w:rsidRPr="00FD0C25">
        <w:t> </w:t>
      </w:r>
      <w:r w:rsidRPr="00FD0C25">
        <w:t>%) приходится на интервал времени от 13 до 15 часов. Продолжительность выпадения града не значительна. В 80</w:t>
      </w:r>
      <w:r w:rsidR="003E3BC2" w:rsidRPr="00FD0C25">
        <w:t> </w:t>
      </w:r>
      <w:r w:rsidRPr="00FD0C25">
        <w:t>% случаях она составляет от нескольких минут до четверти часа. В зависимости от времени пребывания градин в воздухе и расстояния до земли их размеры могут быть от долей мм до нескольких см.</w:t>
      </w:r>
    </w:p>
    <w:p w14:paraId="7F82F3B7" w14:textId="77777777" w:rsidR="007160DB" w:rsidRPr="00FD0C25" w:rsidRDefault="007160DB" w:rsidP="007160DB">
      <w:r w:rsidRPr="00FD0C25">
        <w:rPr>
          <w:u w:val="single"/>
        </w:rPr>
        <w:t>Гололед.</w:t>
      </w:r>
      <w:r w:rsidRPr="00FD0C25">
        <w:t xml:space="preserve"> Число дней с гололедом составляет в среднем 24 дня в год. Наиболее часто гололедные явления наблюдаются с ноября по март включительно.</w:t>
      </w:r>
    </w:p>
    <w:p w14:paraId="5DCC9E8D" w14:textId="5892C65B" w:rsidR="007160DB" w:rsidRPr="00FD0C25" w:rsidRDefault="007160DB" w:rsidP="007160DB">
      <w:r w:rsidRPr="00FD0C25">
        <w:rPr>
          <w:u w:val="single"/>
        </w:rPr>
        <w:t>Метели.</w:t>
      </w:r>
      <w:r w:rsidRPr="00FD0C25">
        <w:t xml:space="preserve"> В среднем за год бывает 45 дней с метелями, а наибольшее их количество – 84 дня. Больше всего метелей приходится на январь-февраль (10-12 дней). Метели возможны при любых направлениях ветра, но наиболее характерны при восточных и юго-восточных ветрах.</w:t>
      </w:r>
    </w:p>
    <w:p w14:paraId="0DEB76CB" w14:textId="0442C3FD" w:rsidR="007160DB" w:rsidRPr="00FD0C25" w:rsidRDefault="007160DB" w:rsidP="007160DB">
      <w:r w:rsidRPr="00FD0C25">
        <w:rPr>
          <w:u w:val="single"/>
        </w:rPr>
        <w:t>Туманы.</w:t>
      </w:r>
      <w:r w:rsidRPr="00FD0C25">
        <w:t xml:space="preserve"> На протяжении года наблюдается в среднем 40-60 дней с туманами (с максимальным числом дней – 90). Наибольшее число дней с туманами за месяц – 18-23, приходится на холодный период, с октября по март, наименьшее – 1-5 дней в месяц на теплый период, с апреля по сентябрь.</w:t>
      </w:r>
    </w:p>
    <w:p w14:paraId="1D390EFB" w14:textId="1BCF9E8C" w:rsidR="007160DB" w:rsidRPr="00FD0C25" w:rsidRDefault="007160DB" w:rsidP="007160DB">
      <w:r w:rsidRPr="00FD0C25">
        <w:rPr>
          <w:u w:val="single"/>
        </w:rPr>
        <w:t>Сильный дождь (ливень) и сильный снегопад.</w:t>
      </w:r>
      <w:r w:rsidRPr="00FD0C25">
        <w:t xml:space="preserve"> В среднем за год территория получает 550</w:t>
      </w:r>
      <w:r w:rsidR="003E3BC2" w:rsidRPr="00FD0C25">
        <w:t> </w:t>
      </w:r>
      <w:r w:rsidRPr="00FD0C25">
        <w:t xml:space="preserve">мм влаги. Для территории типично слабое увлажнение зимой, увеличение осадков к весне, максимум их наблюдается в начале или середине лета, уменьшение </w:t>
      </w:r>
      <w:r w:rsidR="00842B5D" w:rsidRPr="00FD0C25">
        <w:t>–</w:t>
      </w:r>
      <w:r w:rsidRPr="00FD0C25">
        <w:t xml:space="preserve"> к</w:t>
      </w:r>
      <w:r w:rsidR="00842B5D" w:rsidRPr="00FD0C25">
        <w:t xml:space="preserve"> </w:t>
      </w:r>
      <w:r w:rsidRPr="00FD0C25">
        <w:t>концу лета, и затем слабый подъем осенью. Особенно сильны осадки в июне и июле.</w:t>
      </w:r>
    </w:p>
    <w:p w14:paraId="310086BB" w14:textId="00DBDEE4" w:rsidR="007160DB" w:rsidRPr="00FD0C25" w:rsidRDefault="007160DB" w:rsidP="007160DB">
      <w:r w:rsidRPr="00FD0C25">
        <w:t>Наиболее часто осадки выпадают в количестве от 1 до 5</w:t>
      </w:r>
      <w:r w:rsidR="00842B5D" w:rsidRPr="00FD0C25">
        <w:t> </w:t>
      </w:r>
      <w:r w:rsidRPr="00FD0C25">
        <w:t>мм в сутки. 90</w:t>
      </w:r>
      <w:r w:rsidR="00842B5D" w:rsidRPr="00FD0C25">
        <w:t> </w:t>
      </w:r>
      <w:r w:rsidRPr="00FD0C25">
        <w:t>% дождей и снегопадов дают слои осадков менее 10</w:t>
      </w:r>
      <w:r w:rsidR="00842B5D" w:rsidRPr="00FD0C25">
        <w:t> </w:t>
      </w:r>
      <w:r w:rsidRPr="00FD0C25">
        <w:t>мм. Дожди с суммой осадков за дождь свыше 20</w:t>
      </w:r>
      <w:r w:rsidR="00842B5D" w:rsidRPr="00FD0C25">
        <w:t> </w:t>
      </w:r>
      <w:r w:rsidRPr="00FD0C25">
        <w:t>мм наблюдаются в среднем не более 3-5 раз в год, в основном, в середине лета. Дожди, выпадающие в теплый период (апрель-октябрь), коротки, и около половины из них продолжаются менее часа.</w:t>
      </w:r>
    </w:p>
    <w:p w14:paraId="7C3D7BB6" w14:textId="4203C19C" w:rsidR="007160DB" w:rsidRPr="00FD0C25" w:rsidRDefault="007160DB" w:rsidP="007160DB">
      <w:r w:rsidRPr="00FD0C25">
        <w:t>В среднем наблюдается от 1-2 до 5-8 ливней за сезон. Ливни считаются особо опасными, если в течение 1 часа выпадает 30</w:t>
      </w:r>
      <w:r w:rsidR="00842B5D" w:rsidRPr="00FD0C25">
        <w:t> </w:t>
      </w:r>
      <w:r w:rsidRPr="00FD0C25">
        <w:t>мм осадков и более.</w:t>
      </w:r>
    </w:p>
    <w:p w14:paraId="5DBFF5C5" w14:textId="0355763C" w:rsidR="007160DB" w:rsidRPr="00FD0C25" w:rsidRDefault="007160DB" w:rsidP="007160DB">
      <w:r w:rsidRPr="00FD0C25">
        <w:t xml:space="preserve">В зависимости от погодных условий, дата появления снежного покрова колеблется в значительных пределах. В среднем первый снег выпадает в первой декаде ноября. Обычно он лежит недолго, </w:t>
      </w:r>
      <w:proofErr w:type="spellStart"/>
      <w:r w:rsidRPr="00FD0C25">
        <w:t>стаивая</w:t>
      </w:r>
      <w:proofErr w:type="spellEnd"/>
      <w:r w:rsidRPr="00FD0C25">
        <w:t xml:space="preserve"> под влиянием оттепелей.</w:t>
      </w:r>
    </w:p>
    <w:p w14:paraId="28445BC3" w14:textId="329A2FAB" w:rsidR="007160DB" w:rsidRPr="00FD0C25" w:rsidRDefault="007160DB" w:rsidP="007160DB">
      <w:r w:rsidRPr="00FD0C25">
        <w:t>Постоянный снежный покров чаще всего устанавливается в первой половине декабря. Зима продолжительная, снежный покров лежит в среднем 118-133 дня. Нарастание снежного покрова, прерываемое оттепелями, происходит обычно до третьей декады февраля, иногда достигая максимальных значений высоты к началу марта. Всю зиму продолжаются частые снегопады, при которых средний прирост снежного покрова за сутки равен 10</w:t>
      </w:r>
      <w:r w:rsidR="00BE1A66" w:rsidRPr="00FD0C25">
        <w:t> </w:t>
      </w:r>
      <w:r w:rsidRPr="00FD0C25">
        <w:t>см. Величина наибольшего прироста снега за сутки достигает 26</w:t>
      </w:r>
      <w:r w:rsidR="00BE1A66" w:rsidRPr="00FD0C25">
        <w:t> </w:t>
      </w:r>
      <w:r w:rsidRPr="00FD0C25">
        <w:t>см.</w:t>
      </w:r>
    </w:p>
    <w:p w14:paraId="61810F78" w14:textId="3EDF31D8" w:rsidR="007160DB" w:rsidRPr="00FD0C25" w:rsidRDefault="007160DB" w:rsidP="007160DB">
      <w:r w:rsidRPr="00FD0C25">
        <w:rPr>
          <w:u w:val="single"/>
        </w:rPr>
        <w:t>Сильный мороз и сильная жара.</w:t>
      </w:r>
      <w:r w:rsidRPr="00FD0C25">
        <w:t xml:space="preserve"> </w:t>
      </w:r>
      <w:r w:rsidR="00BE1A66" w:rsidRPr="00FD0C25">
        <w:t xml:space="preserve">При </w:t>
      </w:r>
      <w:r w:rsidRPr="00FD0C25">
        <w:t xml:space="preserve">многолетней среднегодовой температуре 4,9°С, самая низкая температура наблюдается в январе, наиболее высокая в </w:t>
      </w:r>
      <w:r w:rsidR="00BE1A66" w:rsidRPr="00FD0C25">
        <w:t>–</w:t>
      </w:r>
      <w:r w:rsidRPr="00FD0C25">
        <w:t xml:space="preserve"> июле. </w:t>
      </w:r>
      <w:r w:rsidRPr="00FD0C25">
        <w:lastRenderedPageBreak/>
        <w:t xml:space="preserve">Средняя температура января </w:t>
      </w:r>
      <w:r w:rsidR="00BE1A66" w:rsidRPr="00FD0C25">
        <w:t>–</w:t>
      </w:r>
      <w:r w:rsidRPr="00FD0C25">
        <w:t xml:space="preserve"> </w:t>
      </w:r>
      <w:r w:rsidR="00DA7E90" w:rsidRPr="00FD0C25">
        <w:t xml:space="preserve">минус </w:t>
      </w:r>
      <w:r w:rsidRPr="00FD0C25">
        <w:t xml:space="preserve">9-10°С. Средняя температура июля </w:t>
      </w:r>
      <w:r w:rsidR="00DA7E90" w:rsidRPr="00FD0C25">
        <w:t>–</w:t>
      </w:r>
      <w:r w:rsidRPr="00FD0C25">
        <w:t xml:space="preserve"> </w:t>
      </w:r>
      <w:r w:rsidR="00DA7E90" w:rsidRPr="00FD0C25">
        <w:t xml:space="preserve">плюс </w:t>
      </w:r>
      <w:r w:rsidRPr="00FD0C25">
        <w:t>18</w:t>
      </w:r>
      <w:r w:rsidR="00DA7E90" w:rsidRPr="00FD0C25">
        <w:noBreakHyphen/>
      </w:r>
      <w:r w:rsidRPr="00FD0C25">
        <w:t>19°С.</w:t>
      </w:r>
    </w:p>
    <w:p w14:paraId="2F3B614F" w14:textId="2EED8D98" w:rsidR="007160DB" w:rsidRPr="00FD0C25" w:rsidRDefault="007160DB" w:rsidP="007160DB">
      <w:r w:rsidRPr="00FD0C25">
        <w:t>В зимний период морозные дни составляют 80</w:t>
      </w:r>
      <w:r w:rsidR="005B4817" w:rsidRPr="00FD0C25">
        <w:t> </w:t>
      </w:r>
      <w:r w:rsidRPr="00FD0C25">
        <w:t xml:space="preserve">%, дней с оттепелью </w:t>
      </w:r>
      <w:r w:rsidR="005B4817" w:rsidRPr="00FD0C25">
        <w:t>–</w:t>
      </w:r>
      <w:r w:rsidRPr="00FD0C25">
        <w:t xml:space="preserve"> около</w:t>
      </w:r>
      <w:r w:rsidR="005B4817" w:rsidRPr="00FD0C25">
        <w:t xml:space="preserve"> </w:t>
      </w:r>
      <w:r w:rsidRPr="00FD0C25">
        <w:t>20</w:t>
      </w:r>
      <w:r w:rsidR="005B4817" w:rsidRPr="00FD0C25">
        <w:t> </w:t>
      </w:r>
      <w:r w:rsidRPr="00FD0C25">
        <w:t>% от продолжительности периода. Дни с сильными морозами с температурой ниже – 30°С отмечаются в декабре-марте.</w:t>
      </w:r>
    </w:p>
    <w:p w14:paraId="1410F110" w14:textId="747DA747" w:rsidR="007160DB" w:rsidRPr="00FD0C25" w:rsidRDefault="007160DB" w:rsidP="007160DB">
      <w:r w:rsidRPr="00FD0C25">
        <w:t xml:space="preserve">Тем не менее, зимний абсолютный минимум температуры воздуха может опускаться до – </w:t>
      </w:r>
      <w:r w:rsidR="005B4817" w:rsidRPr="00FD0C25">
        <w:t xml:space="preserve">минус </w:t>
      </w:r>
      <w:r w:rsidRPr="00FD0C25">
        <w:t>40</w:t>
      </w:r>
      <w:r w:rsidR="005B4817" w:rsidRPr="00FD0C25">
        <w:t>-</w:t>
      </w:r>
      <w:r w:rsidRPr="00FD0C25">
        <w:t>44°С.</w:t>
      </w:r>
    </w:p>
    <w:p w14:paraId="68FCB2B9" w14:textId="2147D952" w:rsidR="007160DB" w:rsidRPr="00FD0C25" w:rsidRDefault="007160DB" w:rsidP="007160DB">
      <w:r w:rsidRPr="00FD0C25">
        <w:t xml:space="preserve">Средняя суточная температура воздуха в летний период держится в пределах </w:t>
      </w:r>
      <w:r w:rsidR="005B4817" w:rsidRPr="00FD0C25">
        <w:t xml:space="preserve">плюс </w:t>
      </w:r>
      <w:r w:rsidRPr="00FD0C25">
        <w:t>15</w:t>
      </w:r>
      <w:r w:rsidR="005B4817" w:rsidRPr="00FD0C25">
        <w:t>-</w:t>
      </w:r>
      <w:r w:rsidRPr="00FD0C25">
        <w:t>20</w:t>
      </w:r>
      <w:r w:rsidRPr="00FD0C25">
        <w:rPr>
          <w:vertAlign w:val="superscript"/>
        </w:rPr>
        <w:t>○</w:t>
      </w:r>
      <w:r w:rsidRPr="00FD0C25">
        <w:t xml:space="preserve">С. Дни с температурой выше +30°С бывают редко. Летние максимумы температуры достигают </w:t>
      </w:r>
      <w:r w:rsidR="00CC672B" w:rsidRPr="00FD0C25">
        <w:t xml:space="preserve">плюс </w:t>
      </w:r>
      <w:r w:rsidRPr="00FD0C25">
        <w:t>37</w:t>
      </w:r>
      <w:r w:rsidR="00CC672B" w:rsidRPr="00FD0C25">
        <w:t>-</w:t>
      </w:r>
      <w:r w:rsidRPr="00FD0C25">
        <w:t>39</w:t>
      </w:r>
      <w:r w:rsidRPr="00FD0C25">
        <w:rPr>
          <w:vertAlign w:val="superscript"/>
        </w:rPr>
        <w:t>○</w:t>
      </w:r>
      <w:r w:rsidRPr="00FD0C25">
        <w:t>С.</w:t>
      </w:r>
    </w:p>
    <w:p w14:paraId="41616116" w14:textId="197EE6BE" w:rsidR="007160DB" w:rsidRPr="00FD0C25" w:rsidRDefault="007160DB" w:rsidP="007160DB">
      <w:r w:rsidRPr="00FD0C25">
        <w:rPr>
          <w:u w:val="single"/>
        </w:rPr>
        <w:t>Ураганы, шквалы</w:t>
      </w:r>
      <w:r w:rsidRPr="00FD0C25">
        <w:t>. Среднегодовая скорость ветра в защищенных местах (в населенных пунктах, на лесных полянах, в понижениях рельефа) составляет 3</w:t>
      </w:r>
      <w:r w:rsidR="00CC672B" w:rsidRPr="00FD0C25">
        <w:t>-</w:t>
      </w:r>
      <w:r w:rsidRPr="00FD0C25">
        <w:t>3,5</w:t>
      </w:r>
      <w:r w:rsidR="00CC672B" w:rsidRPr="00FD0C25">
        <w:t> </w:t>
      </w:r>
      <w:r w:rsidRPr="00FD0C25">
        <w:t>м/с, увеличиваясь до 4,3</w:t>
      </w:r>
      <w:r w:rsidR="00CC672B" w:rsidRPr="00FD0C25">
        <w:t>-</w:t>
      </w:r>
      <w:r w:rsidRPr="00FD0C25">
        <w:t>5,2</w:t>
      </w:r>
      <w:r w:rsidR="00CC672B" w:rsidRPr="00FD0C25">
        <w:t> </w:t>
      </w:r>
      <w:r w:rsidRPr="00FD0C25">
        <w:t>м/с на более открытых местах.</w:t>
      </w:r>
    </w:p>
    <w:p w14:paraId="4FD668D3" w14:textId="1FB7C47F" w:rsidR="007160DB" w:rsidRPr="00FD0C25" w:rsidRDefault="007160DB" w:rsidP="007160DB">
      <w:r w:rsidRPr="00FD0C25">
        <w:t>Наибольшие средние месячные скорости ветра наблюдаются в зимние месяцы и обычно характерны для ветров западного направления. В течение года наблюдаются слабые ветры (до 5</w:t>
      </w:r>
      <w:r w:rsidR="00CC672B" w:rsidRPr="00FD0C25">
        <w:t> </w:t>
      </w:r>
      <w:r w:rsidRPr="00FD0C25">
        <w:t>м/с). Их повторяемость составляет летом – 40</w:t>
      </w:r>
      <w:r w:rsidR="00CC672B" w:rsidRPr="00FD0C25">
        <w:t> </w:t>
      </w:r>
      <w:r w:rsidRPr="00FD0C25">
        <w:t>%, зимой – 35</w:t>
      </w:r>
      <w:r w:rsidR="00CC672B" w:rsidRPr="00FD0C25">
        <w:t> </w:t>
      </w:r>
      <w:r w:rsidRPr="00FD0C25">
        <w:t>%.</w:t>
      </w:r>
    </w:p>
    <w:p w14:paraId="6F804CB4" w14:textId="7BFF7978" w:rsidR="007160DB" w:rsidRPr="00FD0C25" w:rsidRDefault="007160DB" w:rsidP="007160DB">
      <w:r w:rsidRPr="00FD0C25">
        <w:t>С увеличением скоростей резко уменьшается повторяемость ветров. Повторяемость сильных ветров, т.е. ветров, скорость которых достигает 15</w:t>
      </w:r>
      <w:r w:rsidR="00CC672B" w:rsidRPr="00FD0C25">
        <w:t> </w:t>
      </w:r>
      <w:r w:rsidRPr="00FD0C25">
        <w:t>м/с и более, не велика: от 2-5 дней в защищенных местах, до 15-20 дней на открытых и возвышенных участках.</w:t>
      </w:r>
    </w:p>
    <w:p w14:paraId="280B7E5E" w14:textId="5AC6352E" w:rsidR="007160DB" w:rsidRPr="00FD0C25" w:rsidRDefault="007160DB" w:rsidP="007160DB">
      <w:r w:rsidRPr="00FD0C25">
        <w:t>Ураганные ветры со скоростью 30</w:t>
      </w:r>
      <w:r w:rsidR="0085224B" w:rsidRPr="00FD0C25">
        <w:t> </w:t>
      </w:r>
      <w:r w:rsidRPr="00FD0C25">
        <w:t>м/с и более наблюдаются на территории не чаще одного раза в 5-10 лет и проходят узким коридором шириной от сотен метров до нескольких километров.</w:t>
      </w:r>
    </w:p>
    <w:p w14:paraId="373AB011" w14:textId="77777777" w:rsidR="007160DB" w:rsidRPr="00FD0C25" w:rsidRDefault="007160DB" w:rsidP="002E27D4"/>
    <w:p w14:paraId="4D28F1E9" w14:textId="31A5762F" w:rsidR="002E27D4" w:rsidRPr="00FD0C25" w:rsidRDefault="002E27D4" w:rsidP="002E27D4">
      <w:pPr>
        <w:pStyle w:val="3"/>
      </w:pPr>
      <w:r w:rsidRPr="00FD0C25">
        <w:t>6.1.4</w:t>
      </w:r>
      <w:r w:rsidR="00277F6C" w:rsidRPr="00FD0C25">
        <w:t>. </w:t>
      </w:r>
      <w:r w:rsidRPr="00FD0C25">
        <w:t>Природные пожары</w:t>
      </w:r>
    </w:p>
    <w:p w14:paraId="36D54A24" w14:textId="77777777" w:rsidR="002E27D4" w:rsidRPr="00FD0C25" w:rsidRDefault="002E27D4" w:rsidP="002E27D4">
      <w:r w:rsidRPr="00FD0C25">
        <w:rPr>
          <w:i/>
        </w:rPr>
        <w:t>Природный пожар</w:t>
      </w:r>
      <w:r w:rsidRPr="00FD0C25">
        <w:t xml:space="preserve"> – это</w:t>
      </w:r>
      <w:r w:rsidRPr="00FD0C25">
        <w:rPr>
          <w:b/>
          <w:bCs/>
          <w:iCs/>
        </w:rPr>
        <w:t xml:space="preserve"> </w:t>
      </w:r>
      <w:r w:rsidRPr="00FD0C25">
        <w:t>неконтролируемый процесс горения, стихийно возникающий и распространяющийся в природной среде.</w:t>
      </w:r>
    </w:p>
    <w:p w14:paraId="2F8A2065" w14:textId="77777777" w:rsidR="002E27D4" w:rsidRPr="00FD0C25" w:rsidRDefault="002E27D4" w:rsidP="002E27D4">
      <w:r w:rsidRPr="00FD0C25">
        <w:t>Зона пожаров – территория, в пределах которой в результате стихийных бедствий, аварий или катастроф, неосторожных действий людей возникли и распространились пожары.</w:t>
      </w:r>
    </w:p>
    <w:p w14:paraId="45FDFF27" w14:textId="4366CC99" w:rsidR="002E27D4" w:rsidRPr="00FD0C25" w:rsidRDefault="0027075F" w:rsidP="002E27D4">
      <w:r w:rsidRPr="00FD0C25">
        <w:t>В целом, н</w:t>
      </w:r>
      <w:r w:rsidR="002E27D4" w:rsidRPr="00FD0C25">
        <w:t xml:space="preserve">а всей территории Орловской области природные пожары вероятны с мая при достижении </w:t>
      </w:r>
      <w:r w:rsidR="002E27D4" w:rsidRPr="00FD0C25">
        <w:rPr>
          <w:lang w:val="en-US"/>
        </w:rPr>
        <w:t>IV</w:t>
      </w:r>
      <w:r w:rsidR="002E27D4" w:rsidRPr="00FD0C25">
        <w:t xml:space="preserve"> класса пожароопасности вплоть до наступления осенне-зимнего периода.</w:t>
      </w:r>
    </w:p>
    <w:p w14:paraId="59C3D795" w14:textId="16B7FCDB" w:rsidR="0027075F" w:rsidRPr="00FD0C25" w:rsidRDefault="0027075F" w:rsidP="0027075F">
      <w:r w:rsidRPr="00FD0C25">
        <w:t>Риски ЧС, связанные с возникновением лесных и торфяных пожаров для территории Свердловского района Орловской области не характерны, однако при проведении мероприятий территориального планирования необходимо учитывать возможность возникновения ландшафтных пожаров, связанных с горением сухой растительности.</w:t>
      </w:r>
    </w:p>
    <w:p w14:paraId="3C3246C5" w14:textId="10325D25" w:rsidR="002E27D4" w:rsidRPr="00FD0C25" w:rsidRDefault="002E27D4" w:rsidP="002E27D4">
      <w:r w:rsidRPr="00FD0C25">
        <w:t xml:space="preserve">При проведении противопожарных мероприятий следует руководствоваться «Правилами пожарной безопасности в лесах», утвержденными постановлением Правительства Российской Федерации от </w:t>
      </w:r>
      <w:r w:rsidR="00651757" w:rsidRPr="00FD0C25">
        <w:t>0</w:t>
      </w:r>
      <w:r w:rsidRPr="00FD0C25">
        <w:t>7</w:t>
      </w:r>
      <w:r w:rsidR="00651757" w:rsidRPr="00FD0C25">
        <w:t>.10.</w:t>
      </w:r>
      <w:r w:rsidRPr="00FD0C25">
        <w:t>2020 № 1614 и Лесным Кодексом.</w:t>
      </w:r>
    </w:p>
    <w:p w14:paraId="6FD1D7F8" w14:textId="77777777" w:rsidR="002E27D4" w:rsidRPr="00FD0C25" w:rsidRDefault="002E27D4" w:rsidP="002E27D4"/>
    <w:p w14:paraId="60572E37" w14:textId="33B3ACBC" w:rsidR="002E27D4" w:rsidRPr="00FD0C25" w:rsidRDefault="002E27D4" w:rsidP="002E27D4">
      <w:pPr>
        <w:pStyle w:val="20"/>
      </w:pPr>
      <w:bookmarkStart w:id="189" w:name="_Toc231912508"/>
      <w:r w:rsidRPr="00FD0C25">
        <w:t>6.2</w:t>
      </w:r>
      <w:r w:rsidR="00277F6C" w:rsidRPr="00FD0C25">
        <w:t>. </w:t>
      </w:r>
      <w:r w:rsidRPr="00FD0C25">
        <w:t>Перечень источников ЧС техногенного характера</w:t>
      </w:r>
      <w:bookmarkEnd w:id="189"/>
    </w:p>
    <w:p w14:paraId="0B94EE31" w14:textId="77777777" w:rsidR="002E27D4" w:rsidRPr="00FD0C25" w:rsidRDefault="002E27D4" w:rsidP="002E27D4">
      <w:r w:rsidRPr="00FD0C25">
        <w:rPr>
          <w:bCs/>
          <w:i/>
        </w:rPr>
        <w:t>Техногенная чрезвычайная ситуация</w:t>
      </w:r>
      <w:r w:rsidRPr="00FD0C25">
        <w:rPr>
          <w:bCs/>
        </w:rPr>
        <w:t xml:space="preserve">; </w:t>
      </w:r>
      <w:r w:rsidRPr="00FD0C25">
        <w:rPr>
          <w:bCs/>
          <w:i/>
        </w:rPr>
        <w:t>техногенная ЧС</w:t>
      </w:r>
      <w:r w:rsidRPr="00FD0C25">
        <w:t xml:space="preserve">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14:paraId="69196CAE" w14:textId="78FC5109" w:rsidR="00AB111F" w:rsidRPr="00FD0C25" w:rsidRDefault="00D640A5" w:rsidP="00D640A5">
      <w:r w:rsidRPr="00FD0C25">
        <w:lastRenderedPageBreak/>
        <w:t>Для территории Свердловского района Орловской области характерны следующие риски возникновения ЧС техногенного характера:</w:t>
      </w:r>
    </w:p>
    <w:p w14:paraId="4FCBDC97" w14:textId="6D4719F1" w:rsidR="00D640A5" w:rsidRPr="00FD0C25" w:rsidRDefault="00D640A5" w:rsidP="00D640A5">
      <w:r w:rsidRPr="00FD0C25">
        <w:t>– риски ЧС на автомобильном транспорте;</w:t>
      </w:r>
    </w:p>
    <w:p w14:paraId="07075353" w14:textId="52EF275F" w:rsidR="00D640A5" w:rsidRPr="00FD0C25" w:rsidRDefault="00D640A5" w:rsidP="00D640A5">
      <w:r w:rsidRPr="00FD0C25">
        <w:t>– риски техногенных пожаров на объектах производственного и административного назначения, а также в жилом секторе;</w:t>
      </w:r>
    </w:p>
    <w:p w14:paraId="07496222" w14:textId="5C2F2DF9" w:rsidR="00D640A5" w:rsidRPr="00FD0C25" w:rsidRDefault="00D640A5" w:rsidP="00D640A5">
      <w:r w:rsidRPr="00FD0C25">
        <w:t>– риски обрушения конструктивных элементов зданий и сооружений в результате износа, либо внешнего физического воздействия;</w:t>
      </w:r>
    </w:p>
    <w:p w14:paraId="3AB1274A" w14:textId="16346105" w:rsidR="00D640A5" w:rsidRPr="00FD0C25" w:rsidRDefault="00D640A5" w:rsidP="00D640A5">
      <w:r w:rsidRPr="00FD0C25">
        <w:t>– риски аварий на системах электро-, тепло-, газо-, водоснабжения, в том числе обусловленных прохождением комплекса неблагоприятных и опасных метеорологических явлений;</w:t>
      </w:r>
    </w:p>
    <w:p w14:paraId="02BDC1AE" w14:textId="4AC8E27C" w:rsidR="00D640A5" w:rsidRPr="00FD0C25" w:rsidRDefault="00D640A5" w:rsidP="00D640A5">
      <w:r w:rsidRPr="00FD0C25">
        <w:t>– риски обнаружения взрывоопасных предметов, в том числе времен Великой Отечественной войны.</w:t>
      </w:r>
    </w:p>
    <w:p w14:paraId="69D90260" w14:textId="77777777" w:rsidR="00D640A5" w:rsidRPr="00FD0C25" w:rsidRDefault="00D640A5" w:rsidP="002E27D4"/>
    <w:p w14:paraId="2ED809E5" w14:textId="0EF682F7" w:rsidR="002E27D4" w:rsidRPr="00FD0C25" w:rsidRDefault="002E27D4" w:rsidP="002E27D4">
      <w:pPr>
        <w:pStyle w:val="3"/>
      </w:pPr>
      <w:r w:rsidRPr="00FD0C25">
        <w:t>6.2.1</w:t>
      </w:r>
      <w:r w:rsidR="00277F6C" w:rsidRPr="00FD0C25">
        <w:t>. </w:t>
      </w:r>
      <w:r w:rsidRPr="00FD0C25">
        <w:t>Аварии на потенциально опасных объектах</w:t>
      </w:r>
    </w:p>
    <w:p w14:paraId="310054C2" w14:textId="2E8F7E4C" w:rsidR="002E27D4" w:rsidRPr="00FD0C25" w:rsidRDefault="002E27D4" w:rsidP="002E27D4">
      <w:bookmarkStart w:id="190" w:name="_Hlk86499590"/>
      <w:r w:rsidRPr="00FD0C25">
        <w:t>На территории Орловской области повсеместно существуют риски возникновения ЧС техногенного характера, вызванные транспортными авариями (катастрофами), техногенными пожарами и взрывами (с возможным последующим горением), обрушением зданий и сооружений, авариями на коммунальных системах жизнеобеспечения.</w:t>
      </w:r>
      <w:bookmarkEnd w:id="190"/>
    </w:p>
    <w:p w14:paraId="51ED04E0" w14:textId="77777777" w:rsidR="008908C4" w:rsidRPr="00FD0C25" w:rsidRDefault="008908C4" w:rsidP="002E27D4"/>
    <w:p w14:paraId="74C063A6" w14:textId="77777777" w:rsidR="002E27D4" w:rsidRPr="00FD0C25" w:rsidRDefault="002E27D4" w:rsidP="00EE5A19">
      <w:pPr>
        <w:pStyle w:val="4"/>
      </w:pPr>
      <w:r w:rsidRPr="00FD0C25">
        <w:t>Химически опасные объекты</w:t>
      </w:r>
    </w:p>
    <w:p w14:paraId="13BBDAF5" w14:textId="028FCB56" w:rsidR="002E27D4" w:rsidRPr="00FD0C25" w:rsidRDefault="002E27D4" w:rsidP="002E27D4">
      <w:r w:rsidRPr="00FD0C25">
        <w:t>Химически опасные объекты – аварии с угрозой выброса аварийно-химически опасных веществ (АХОВ).</w:t>
      </w:r>
    </w:p>
    <w:p w14:paraId="61784E73" w14:textId="12A19F06" w:rsidR="00CA5D70" w:rsidRPr="00FD0C25" w:rsidRDefault="00CA5D70" w:rsidP="00CA5D70">
      <w:r w:rsidRPr="00FD0C25">
        <w:t>Рисков ЧС, обусловленных возникновением зон химического заражения</w:t>
      </w:r>
      <w:r w:rsidR="003568B0" w:rsidRPr="00FD0C25">
        <w:t xml:space="preserve"> </w:t>
      </w:r>
      <w:r w:rsidRPr="00FD0C25">
        <w:t>на территории</w:t>
      </w:r>
      <w:r w:rsidR="003568B0" w:rsidRPr="00FD0C25">
        <w:t xml:space="preserve"> </w:t>
      </w:r>
      <w:r w:rsidRPr="00FD0C25">
        <w:t>Свердловского района Орловской области нет.</w:t>
      </w:r>
    </w:p>
    <w:p w14:paraId="2C8EB3B5" w14:textId="77777777" w:rsidR="00CA5D70" w:rsidRPr="00FD0C25" w:rsidRDefault="00CA5D70" w:rsidP="002E27D4"/>
    <w:p w14:paraId="2713A2CA" w14:textId="77777777" w:rsidR="002E27D4" w:rsidRPr="00FD0C25" w:rsidRDefault="002E27D4" w:rsidP="00EE5A19">
      <w:pPr>
        <w:pStyle w:val="4"/>
      </w:pPr>
      <w:r w:rsidRPr="00FD0C25">
        <w:t>Пожаровзрывоопасные объекты</w:t>
      </w:r>
    </w:p>
    <w:p w14:paraId="3758D45C" w14:textId="77777777" w:rsidR="002E27D4" w:rsidRPr="00FD0C25" w:rsidRDefault="002E27D4" w:rsidP="002E27D4">
      <w:r w:rsidRPr="00FD0C25">
        <w:t>ЧС, связанные с обнаружением взрывоопасных предметов возможны на всей территории Свердловского района</w:t>
      </w:r>
    </w:p>
    <w:p w14:paraId="65D79101" w14:textId="458AFC50" w:rsidR="002E27D4" w:rsidRPr="00FD0C25" w:rsidRDefault="002E27D4" w:rsidP="002E27D4">
      <w:r w:rsidRPr="00FD0C25">
        <w:t>Последствиями ЧС на пожаровзрывоопасных объектах являются пожары и взрывы.</w:t>
      </w:r>
    </w:p>
    <w:p w14:paraId="7FFE5EED" w14:textId="77777777" w:rsidR="003568B0" w:rsidRPr="00FD0C25" w:rsidRDefault="003568B0" w:rsidP="002E27D4"/>
    <w:p w14:paraId="19E2CD6D" w14:textId="77777777" w:rsidR="002E27D4" w:rsidRPr="00FD0C25" w:rsidRDefault="002E27D4" w:rsidP="00EE5A19">
      <w:pPr>
        <w:pStyle w:val="4"/>
      </w:pPr>
      <w:bookmarkStart w:id="191" w:name="_Hlk104804257"/>
      <w:r w:rsidRPr="00FD0C25">
        <w:t>ЧС, связанные с разливами нефти и нефтепродуктов</w:t>
      </w:r>
      <w:bookmarkEnd w:id="191"/>
    </w:p>
    <w:p w14:paraId="2CEF7DF4" w14:textId="4F6EABC7" w:rsidR="002E27D4" w:rsidRPr="00FD0C25" w:rsidRDefault="002E27D4" w:rsidP="002E27D4">
      <w:pPr>
        <w:tabs>
          <w:tab w:val="left" w:pos="709"/>
        </w:tabs>
      </w:pPr>
      <w:r w:rsidRPr="00FD0C25">
        <w:t xml:space="preserve">На территории Свердловского района крупных объектов, осуществляющих операции с нефтью и </w:t>
      </w:r>
      <w:r w:rsidR="00CD7E7E" w:rsidRPr="00FD0C25">
        <w:t>нефтепродуктами,</w:t>
      </w:r>
      <w:r w:rsidRPr="00FD0C25">
        <w:t xml:space="preserve"> не имеется.</w:t>
      </w:r>
    </w:p>
    <w:p w14:paraId="1C59D31E" w14:textId="77777777" w:rsidR="003568B0" w:rsidRPr="00FD0C25" w:rsidRDefault="003568B0" w:rsidP="002E27D4">
      <w:pPr>
        <w:tabs>
          <w:tab w:val="left" w:pos="709"/>
        </w:tabs>
      </w:pPr>
    </w:p>
    <w:p w14:paraId="7ABFCBAF" w14:textId="77777777" w:rsidR="002E27D4" w:rsidRPr="00FD0C25" w:rsidRDefault="002E27D4" w:rsidP="00EE5A19">
      <w:pPr>
        <w:pStyle w:val="4"/>
      </w:pPr>
      <w:r w:rsidRPr="00FD0C25">
        <w:t>Радиационно-опасные объекты</w:t>
      </w:r>
    </w:p>
    <w:p w14:paraId="2AF5F4CF" w14:textId="77777777" w:rsidR="002E27D4" w:rsidRPr="00FD0C25" w:rsidRDefault="002E27D4" w:rsidP="002E27D4">
      <w:r w:rsidRPr="00FD0C25">
        <w:t>Радиационно-опасные объекты – аварии с угрозой выброса радиоактивных веществ.</w:t>
      </w:r>
    </w:p>
    <w:p w14:paraId="24D84236" w14:textId="769F71D0" w:rsidR="005145B3" w:rsidRPr="00FD0C25" w:rsidRDefault="005145B3" w:rsidP="005145B3">
      <w:r w:rsidRPr="00FD0C25">
        <w:t>Рисков ЧС, обусловленных возникновением зон радиационного заражения на территории Свердловского района Орловской области нет.</w:t>
      </w:r>
    </w:p>
    <w:p w14:paraId="38BD62F8" w14:textId="371AA2C9" w:rsidR="002E27D4" w:rsidRPr="00FD0C25" w:rsidRDefault="002E27D4" w:rsidP="002E27D4">
      <w:pPr>
        <w:rPr>
          <w:rFonts w:cs="Times New Roman"/>
          <w:szCs w:val="28"/>
        </w:rPr>
      </w:pPr>
      <w:r w:rsidRPr="00FD0C25">
        <w:rPr>
          <w:rFonts w:eastAsia="Calibri"/>
          <w:szCs w:val="26"/>
        </w:rPr>
        <w:t xml:space="preserve">Согласно Схеме территориального планирования Орловской области, </w:t>
      </w:r>
      <w:r w:rsidRPr="00FD0C25">
        <w:rPr>
          <w:rFonts w:cs="Times New Roman"/>
          <w:szCs w:val="28"/>
        </w:rPr>
        <w:t>радиационно-опасные объекты на территории Орловской области отсутствуют.</w:t>
      </w:r>
    </w:p>
    <w:p w14:paraId="548A9FA8" w14:textId="458B003A" w:rsidR="002E27D4" w:rsidRPr="00FD0C25" w:rsidRDefault="002E27D4" w:rsidP="002E27D4">
      <w:pPr>
        <w:rPr>
          <w:rFonts w:cs="Times New Roman"/>
          <w:szCs w:val="28"/>
        </w:rPr>
      </w:pPr>
      <w:r w:rsidRPr="00FD0C25">
        <w:rPr>
          <w:rFonts w:cs="Times New Roman"/>
          <w:szCs w:val="28"/>
        </w:rPr>
        <w:t xml:space="preserve">Радиоактивное загрязнение территории Орловской области возможно при авариях на Курской или Нововоронежской </w:t>
      </w:r>
      <w:r w:rsidR="008337C9" w:rsidRPr="00FD0C25">
        <w:rPr>
          <w:rFonts w:cs="Times New Roman"/>
          <w:szCs w:val="28"/>
        </w:rPr>
        <w:t>АЭС</w:t>
      </w:r>
      <w:r w:rsidRPr="00FD0C25">
        <w:rPr>
          <w:rFonts w:cs="Times New Roman"/>
          <w:szCs w:val="28"/>
        </w:rPr>
        <w:t>.</w:t>
      </w:r>
    </w:p>
    <w:p w14:paraId="651BC885" w14:textId="77777777" w:rsidR="002E27D4" w:rsidRPr="00FD0C25" w:rsidRDefault="002E27D4" w:rsidP="002E27D4">
      <w:pPr>
        <w:rPr>
          <w:rFonts w:cs="Times New Roman"/>
          <w:szCs w:val="28"/>
        </w:rPr>
      </w:pPr>
      <w:r w:rsidRPr="00FD0C25">
        <w:rPr>
          <w:rFonts w:cs="Times New Roman"/>
          <w:szCs w:val="28"/>
        </w:rPr>
        <w:t>В случае общей радиационной аварии на Курской АЭС на территории Орловской области возможно образование зоны сильного радиоактивного загрязнения, зоны умеренного радиоактивного загрязнения и зоны радиационной опасности.</w:t>
      </w:r>
    </w:p>
    <w:p w14:paraId="012526B6" w14:textId="7A78D1EE" w:rsidR="00D6504C" w:rsidRPr="00FD0C25" w:rsidRDefault="00D6504C" w:rsidP="00D6504C">
      <w:pPr>
        <w:rPr>
          <w:rFonts w:cs="Times New Roman"/>
          <w:szCs w:val="28"/>
        </w:rPr>
      </w:pPr>
      <w:r w:rsidRPr="00FD0C25">
        <w:rPr>
          <w:rFonts w:cs="Times New Roman"/>
          <w:szCs w:val="28"/>
        </w:rPr>
        <w:lastRenderedPageBreak/>
        <w:t>Согласно распоряжению Правительства Российской Федерации от 28</w:t>
      </w:r>
      <w:r w:rsidR="006D264E" w:rsidRPr="00FD0C25">
        <w:rPr>
          <w:rFonts w:cs="Times New Roman"/>
          <w:szCs w:val="28"/>
        </w:rPr>
        <w:t>.03.</w:t>
      </w:r>
      <w:r w:rsidRPr="00FD0C25">
        <w:rPr>
          <w:rFonts w:cs="Times New Roman"/>
          <w:szCs w:val="28"/>
        </w:rPr>
        <w:t>2023 № 745-р «Об утверждении перечня населенных пунктов, находящихся в границах зон радиоактивного загрязнения вследствие катастрофы на Чернобыльской АЭС», в границах Богодуховского сельского поселения Свердловского района в зоне радиоактивного загрязнения вследствие катастрофы на Чернобыльской АЭС (зона проживания с льготным социально-экономическим статусом) находятся:</w:t>
      </w:r>
    </w:p>
    <w:p w14:paraId="094AB7B6" w14:textId="77777777" w:rsidR="00D6504C" w:rsidRPr="00FD0C25" w:rsidRDefault="00D6504C" w:rsidP="00D6504C">
      <w:pPr>
        <w:rPr>
          <w:rFonts w:cs="Times New Roman"/>
          <w:szCs w:val="28"/>
        </w:rPr>
      </w:pPr>
      <w:r w:rsidRPr="00FD0C25">
        <w:rPr>
          <w:rFonts w:cs="Times New Roman"/>
          <w:szCs w:val="28"/>
        </w:rPr>
        <w:t>1) село Богодухово;</w:t>
      </w:r>
    </w:p>
    <w:p w14:paraId="12767F50" w14:textId="77777777" w:rsidR="00D6504C" w:rsidRPr="00FD0C25" w:rsidRDefault="00D6504C" w:rsidP="00D6504C">
      <w:pPr>
        <w:rPr>
          <w:rFonts w:cs="Times New Roman"/>
          <w:szCs w:val="28"/>
        </w:rPr>
      </w:pPr>
      <w:r w:rsidRPr="00FD0C25">
        <w:rPr>
          <w:rFonts w:cs="Times New Roman"/>
          <w:szCs w:val="28"/>
        </w:rPr>
        <w:t>2) деревня Васильевка;</w:t>
      </w:r>
    </w:p>
    <w:p w14:paraId="66FED5E5" w14:textId="77777777" w:rsidR="00D6504C" w:rsidRPr="00FD0C25" w:rsidRDefault="00D6504C" w:rsidP="00D6504C">
      <w:pPr>
        <w:rPr>
          <w:rFonts w:cs="Times New Roman"/>
          <w:szCs w:val="28"/>
        </w:rPr>
      </w:pPr>
      <w:r w:rsidRPr="00FD0C25">
        <w:rPr>
          <w:rFonts w:cs="Times New Roman"/>
          <w:szCs w:val="28"/>
        </w:rPr>
        <w:t>3) деревня Городище;</w:t>
      </w:r>
    </w:p>
    <w:p w14:paraId="5960B2BB" w14:textId="77777777" w:rsidR="00D6504C" w:rsidRPr="00FD0C25" w:rsidRDefault="00D6504C" w:rsidP="00D6504C">
      <w:pPr>
        <w:rPr>
          <w:rFonts w:cs="Times New Roman"/>
          <w:szCs w:val="28"/>
        </w:rPr>
      </w:pPr>
      <w:r w:rsidRPr="00FD0C25">
        <w:rPr>
          <w:rFonts w:cs="Times New Roman"/>
          <w:szCs w:val="28"/>
        </w:rPr>
        <w:t>4) деревня Лукино;</w:t>
      </w:r>
    </w:p>
    <w:p w14:paraId="6DB58DBE" w14:textId="77777777" w:rsidR="00D6504C" w:rsidRPr="00FD0C25" w:rsidRDefault="00D6504C" w:rsidP="00D6504C">
      <w:pPr>
        <w:rPr>
          <w:rFonts w:cs="Times New Roman"/>
          <w:szCs w:val="28"/>
        </w:rPr>
      </w:pPr>
      <w:r w:rsidRPr="00FD0C25">
        <w:rPr>
          <w:rFonts w:cs="Times New Roman"/>
          <w:szCs w:val="28"/>
        </w:rPr>
        <w:t>5) деревня Михайловка;</w:t>
      </w:r>
    </w:p>
    <w:p w14:paraId="690B9BBF" w14:textId="77777777" w:rsidR="00D6504C" w:rsidRPr="00FD0C25" w:rsidRDefault="00D6504C" w:rsidP="00D6504C">
      <w:pPr>
        <w:rPr>
          <w:rFonts w:cs="Times New Roman"/>
          <w:szCs w:val="28"/>
        </w:rPr>
      </w:pPr>
      <w:r w:rsidRPr="00FD0C25">
        <w:rPr>
          <w:rFonts w:cs="Times New Roman"/>
          <w:szCs w:val="28"/>
        </w:rPr>
        <w:t>6) деревня Новослободка;</w:t>
      </w:r>
    </w:p>
    <w:p w14:paraId="7D62D39D" w14:textId="77777777" w:rsidR="00D6504C" w:rsidRPr="00FD0C25" w:rsidRDefault="00D6504C" w:rsidP="00D6504C">
      <w:pPr>
        <w:rPr>
          <w:rFonts w:cs="Times New Roman"/>
          <w:szCs w:val="28"/>
        </w:rPr>
      </w:pPr>
      <w:r w:rsidRPr="00FD0C25">
        <w:rPr>
          <w:rFonts w:cs="Times New Roman"/>
          <w:szCs w:val="28"/>
        </w:rPr>
        <w:t>7) деревня Спасское;</w:t>
      </w:r>
    </w:p>
    <w:p w14:paraId="535D1715" w14:textId="77777777" w:rsidR="00D6504C" w:rsidRPr="00FD0C25" w:rsidRDefault="00D6504C" w:rsidP="00D6504C">
      <w:pPr>
        <w:rPr>
          <w:rFonts w:cs="Times New Roman"/>
          <w:szCs w:val="28"/>
        </w:rPr>
      </w:pPr>
      <w:r w:rsidRPr="00FD0C25">
        <w:rPr>
          <w:rFonts w:cs="Times New Roman"/>
          <w:szCs w:val="28"/>
        </w:rPr>
        <w:t>8) деревня Фроловка.</w:t>
      </w:r>
    </w:p>
    <w:p w14:paraId="681AB7C1" w14:textId="77777777" w:rsidR="00E765ED" w:rsidRPr="00FD0C25" w:rsidRDefault="00E765ED" w:rsidP="002E27D4">
      <w:pPr>
        <w:rPr>
          <w:rFonts w:cs="Times New Roman"/>
          <w:szCs w:val="28"/>
        </w:rPr>
      </w:pPr>
    </w:p>
    <w:p w14:paraId="741D3DEE" w14:textId="7D8D66C7" w:rsidR="002E27D4" w:rsidRPr="00FD0C25" w:rsidRDefault="002E27D4" w:rsidP="002E27D4">
      <w:pPr>
        <w:rPr>
          <w:rFonts w:cs="Times New Roman"/>
          <w:szCs w:val="28"/>
        </w:rPr>
      </w:pPr>
      <w:r w:rsidRPr="00FD0C25">
        <w:rPr>
          <w:rFonts w:cs="Times New Roman"/>
          <w:szCs w:val="28"/>
        </w:rPr>
        <w:t>В Свердловском районе установлен контрол</w:t>
      </w:r>
      <w:r w:rsidR="000668DB" w:rsidRPr="00FD0C25">
        <w:rPr>
          <w:rFonts w:cs="Times New Roman"/>
          <w:szCs w:val="28"/>
        </w:rPr>
        <w:t>ь</w:t>
      </w:r>
      <w:r w:rsidRPr="00FD0C25">
        <w:rPr>
          <w:rFonts w:cs="Times New Roman"/>
          <w:szCs w:val="28"/>
        </w:rPr>
        <w:t xml:space="preserve"> радиационной обстановки</w:t>
      </w:r>
      <w:r w:rsidR="00E765ED" w:rsidRPr="00FD0C25">
        <w:rPr>
          <w:rFonts w:cs="Times New Roman"/>
          <w:szCs w:val="28"/>
        </w:rPr>
        <w:t>, который осуществляет</w:t>
      </w:r>
      <w:r w:rsidR="000668DB" w:rsidRPr="00FD0C25">
        <w:rPr>
          <w:rFonts w:cs="Times New Roman"/>
          <w:szCs w:val="28"/>
        </w:rPr>
        <w:t xml:space="preserve"> </w:t>
      </w:r>
      <w:r w:rsidR="000668DB" w:rsidRPr="00FD0C25">
        <w:t>32-я пожарно-спасательная часть отряда ФПС ГПС, дислоцирующаяся по адресу: 303320, Орловская область, Свердловский район, пгт. Змиевка, ул. Чапаева, д. 4</w:t>
      </w:r>
      <w:r w:rsidRPr="00FD0C25">
        <w:rPr>
          <w:rFonts w:cs="Times New Roman"/>
          <w:szCs w:val="28"/>
        </w:rPr>
        <w:t>.</w:t>
      </w:r>
    </w:p>
    <w:p w14:paraId="1A281ED0" w14:textId="77777777" w:rsidR="002E27D4" w:rsidRPr="00FD0C25" w:rsidRDefault="002E27D4" w:rsidP="002E27D4">
      <w:pPr>
        <w:rPr>
          <w:rFonts w:cs="Times New Roman"/>
          <w:iCs/>
          <w:szCs w:val="28"/>
        </w:rPr>
      </w:pPr>
    </w:p>
    <w:p w14:paraId="1032CF88" w14:textId="77777777" w:rsidR="002E27D4" w:rsidRPr="00FD0C25" w:rsidRDefault="002E27D4" w:rsidP="00EE5A19">
      <w:pPr>
        <w:pStyle w:val="4"/>
      </w:pPr>
      <w:r w:rsidRPr="00FD0C25">
        <w:t>Гидродинамически опасные объекты</w:t>
      </w:r>
    </w:p>
    <w:p w14:paraId="08505034" w14:textId="77777777" w:rsidR="002E27D4" w:rsidRPr="00FD0C25" w:rsidRDefault="002E27D4" w:rsidP="002E27D4">
      <w:r w:rsidRPr="00FD0C25">
        <w:t>Гидродинамически опасные объекты – аварии, связанные с разрушением сооружений напорного фронта гидротехнических сооружений (плотин, дамб и др.), образованием волны прорыва и зоны катастрофического затопления, а также заражением токсическими веществами при разрушении обвалования шламохранилищ.</w:t>
      </w:r>
    </w:p>
    <w:p w14:paraId="0C218C6C" w14:textId="30A34100" w:rsidR="002E27D4" w:rsidRPr="00FD0C25" w:rsidRDefault="002E27D4" w:rsidP="002E27D4">
      <w:r w:rsidRPr="00FD0C25">
        <w:t>Территорий, подверженных угрозе затопления в результате разрушения плотин (дамб), в Орловской области нет.</w:t>
      </w:r>
    </w:p>
    <w:p w14:paraId="02016ADB" w14:textId="0389AE90" w:rsidR="000668DB" w:rsidRPr="00FD0C25" w:rsidRDefault="000668DB" w:rsidP="000668DB">
      <w:r w:rsidRPr="00FD0C25">
        <w:t>Рисков ЧС, обусловленных возникновением катастрофического затопления при авариях на гидродинамически опасных объектах, на территории Свердловского района Орловской области нет.</w:t>
      </w:r>
    </w:p>
    <w:p w14:paraId="21935589" w14:textId="77777777" w:rsidR="00AB111F" w:rsidRPr="00FD0C25" w:rsidRDefault="00AB111F" w:rsidP="002E27D4"/>
    <w:p w14:paraId="7E14C12E" w14:textId="34ACDA94" w:rsidR="002E27D4" w:rsidRPr="00FD0C25" w:rsidRDefault="002E27D4" w:rsidP="002E27D4">
      <w:pPr>
        <w:pStyle w:val="3"/>
      </w:pPr>
      <w:r w:rsidRPr="00FD0C25">
        <w:t>6.2.2.</w:t>
      </w:r>
      <w:r w:rsidR="00277F6C" w:rsidRPr="00FD0C25">
        <w:t> </w:t>
      </w:r>
      <w:r w:rsidRPr="00FD0C25">
        <w:t>Опасные происшествия на транспорте при перевозке опасных грузов</w:t>
      </w:r>
    </w:p>
    <w:p w14:paraId="7D43F985" w14:textId="77777777" w:rsidR="002E27D4" w:rsidRPr="00FD0C25" w:rsidRDefault="002E27D4" w:rsidP="002E27D4">
      <w:pPr>
        <w:rPr>
          <w:i/>
        </w:rPr>
      </w:pPr>
      <w:r w:rsidRPr="00FD0C25">
        <w:rPr>
          <w:i/>
        </w:rPr>
        <w:t>Аварии на автомобильном транспорте при перевозке опасных грузов</w:t>
      </w:r>
    </w:p>
    <w:p w14:paraId="33C84E3D" w14:textId="77777777" w:rsidR="002E27D4" w:rsidRPr="00FD0C25" w:rsidRDefault="002E27D4" w:rsidP="002E27D4">
      <w:r w:rsidRPr="00FD0C25">
        <w:t>ЧС на объектах автомобильного транспорта возможны в пределах автомобильных дорог и прилегающих к ним территорий.</w:t>
      </w:r>
    </w:p>
    <w:p w14:paraId="266E5BCB" w14:textId="3A909912" w:rsidR="002E27D4" w:rsidRPr="00FD0C25" w:rsidRDefault="002E27D4" w:rsidP="002E27D4">
      <w:r w:rsidRPr="00FD0C25">
        <w:t xml:space="preserve">Аварии на автомобильном транспорте при перевозке опасных грузов с выбросом опасных химических веществ, взрывом горючих жидкостей и сжиженных газов возможны фактически на всех транзитных дорогах, проходящих по территории </w:t>
      </w:r>
      <w:r w:rsidR="00E765ED" w:rsidRPr="00FD0C25">
        <w:t>Богодуховского</w:t>
      </w:r>
      <w:r w:rsidRPr="00FD0C25">
        <w:t xml:space="preserve"> сельского поселения, а также прилегающих к ним территорий.</w:t>
      </w:r>
    </w:p>
    <w:p w14:paraId="248BAF21" w14:textId="77777777" w:rsidR="00E765ED" w:rsidRPr="00FD0C25" w:rsidRDefault="00E765ED" w:rsidP="00E765ED">
      <w:r w:rsidRPr="00FD0C25">
        <w:t>Основными причинами возникновения чрезвычайных ситуаций на транспорте являются:</w:t>
      </w:r>
    </w:p>
    <w:p w14:paraId="1DCA51A4" w14:textId="04D8D802" w:rsidR="00E765ED" w:rsidRPr="00FD0C25" w:rsidRDefault="00E765ED" w:rsidP="00E765ED">
      <w:r w:rsidRPr="00FD0C25">
        <w:t>– износ основных фондов, в первую очередь, автобусов, грузового транспорта;</w:t>
      </w:r>
    </w:p>
    <w:p w14:paraId="75AAD372" w14:textId="2CFAAAD9" w:rsidR="00E765ED" w:rsidRPr="00FD0C25" w:rsidRDefault="00E765ED" w:rsidP="00E765ED">
      <w:r w:rsidRPr="00FD0C25">
        <w:t>– состояние автомобильных дорог;</w:t>
      </w:r>
    </w:p>
    <w:p w14:paraId="357EB892" w14:textId="3713EF83" w:rsidR="00E765ED" w:rsidRPr="00FD0C25" w:rsidRDefault="00E765ED" w:rsidP="00E765ED">
      <w:r w:rsidRPr="00FD0C25">
        <w:t>– природно-климатические условия;</w:t>
      </w:r>
    </w:p>
    <w:p w14:paraId="597B9221" w14:textId="6A46966B" w:rsidR="00E765ED" w:rsidRPr="00FD0C25" w:rsidRDefault="00E765ED" w:rsidP="00E765ED">
      <w:r w:rsidRPr="00FD0C25">
        <w:t>– отсутствие освещения;</w:t>
      </w:r>
    </w:p>
    <w:p w14:paraId="54AB3244" w14:textId="0FEC5C23" w:rsidR="00E765ED" w:rsidRPr="00FD0C25" w:rsidRDefault="00E765ED" w:rsidP="00E765ED">
      <w:r w:rsidRPr="00FD0C25">
        <w:t>– несоблюдение правил дорожного движения.</w:t>
      </w:r>
    </w:p>
    <w:p w14:paraId="7226F18D" w14:textId="77777777" w:rsidR="008F3042" w:rsidRPr="00FD0C25" w:rsidRDefault="008F3042" w:rsidP="002E27D4"/>
    <w:p w14:paraId="338CBAC4" w14:textId="77777777" w:rsidR="002E27D4" w:rsidRPr="00FD0C25" w:rsidRDefault="002E27D4" w:rsidP="002E27D4">
      <w:r w:rsidRPr="00FD0C25">
        <w:rPr>
          <w:i/>
        </w:rPr>
        <w:t>Аварии на железнодорожном транспорте при перевозке опасных грузов</w:t>
      </w:r>
    </w:p>
    <w:p w14:paraId="05B80BA5" w14:textId="0F0477F5" w:rsidR="004C5AEA" w:rsidRPr="00FD0C25" w:rsidRDefault="004C5AEA" w:rsidP="004C5AEA">
      <w:r w:rsidRPr="00FD0C25">
        <w:lastRenderedPageBreak/>
        <w:t xml:space="preserve">По территории </w:t>
      </w:r>
      <w:r w:rsidR="00C315CA" w:rsidRPr="00FD0C25">
        <w:t>Богодуховского</w:t>
      </w:r>
      <w:r w:rsidRPr="00FD0C25">
        <w:t xml:space="preserve"> сельского поселения железная дорога не проходит.</w:t>
      </w:r>
    </w:p>
    <w:p w14:paraId="38E5AD72" w14:textId="1E887718" w:rsidR="002E27D4" w:rsidRPr="00FD0C25" w:rsidRDefault="00C315CA" w:rsidP="002E27D4">
      <w:r w:rsidRPr="00FD0C25">
        <w:t xml:space="preserve">В связи с этим </w:t>
      </w:r>
      <w:r w:rsidR="002E27D4" w:rsidRPr="00FD0C25">
        <w:t xml:space="preserve">ЧС на объектах железнодорожного транспорта </w:t>
      </w:r>
      <w:r w:rsidR="008E38E2" w:rsidRPr="00FD0C25">
        <w:t>отсутствуют</w:t>
      </w:r>
      <w:r w:rsidR="002E27D4" w:rsidRPr="00FD0C25">
        <w:t>.</w:t>
      </w:r>
    </w:p>
    <w:p w14:paraId="6BCF8B1C" w14:textId="77777777" w:rsidR="008E38E2" w:rsidRPr="00FD0C25" w:rsidRDefault="008E38E2" w:rsidP="002E27D4"/>
    <w:p w14:paraId="41ECADFF" w14:textId="77777777" w:rsidR="002E27D4" w:rsidRPr="00FD0C25" w:rsidRDefault="002E27D4" w:rsidP="002E27D4">
      <w:r w:rsidRPr="00FD0C25">
        <w:rPr>
          <w:i/>
        </w:rPr>
        <w:t>Аварии на воздушном транспорте</w:t>
      </w:r>
    </w:p>
    <w:p w14:paraId="2FDBF47E" w14:textId="141897AD" w:rsidR="002E27D4" w:rsidRPr="00FD0C25" w:rsidRDefault="002E27D4" w:rsidP="002E27D4">
      <w:r w:rsidRPr="00FD0C25">
        <w:t>ЧС на воздушном транспорте, связанные с падением воздушного судна, возможны на всей территории Свердловского района.</w:t>
      </w:r>
    </w:p>
    <w:p w14:paraId="0E7F8DE9" w14:textId="77777777" w:rsidR="008E38E2" w:rsidRPr="00FD0C25" w:rsidRDefault="008E38E2" w:rsidP="002E27D4"/>
    <w:p w14:paraId="243F4BFC" w14:textId="77777777" w:rsidR="002E27D4" w:rsidRPr="00FD0C25" w:rsidRDefault="002E27D4" w:rsidP="002E27D4">
      <w:pPr>
        <w:rPr>
          <w:i/>
        </w:rPr>
      </w:pPr>
      <w:r w:rsidRPr="00FD0C25">
        <w:rPr>
          <w:i/>
        </w:rPr>
        <w:t>Аварии на трубопроводном транспорте при транспортировке опасных веществ</w:t>
      </w:r>
    </w:p>
    <w:p w14:paraId="2B52BD98" w14:textId="1391907B" w:rsidR="002E27D4" w:rsidRPr="00FD0C25" w:rsidRDefault="002E27D4" w:rsidP="002E27D4">
      <w:r w:rsidRPr="00FD0C25">
        <w:t xml:space="preserve">ЧС на объектах трубопроводного транспорта возможны в пределах, проходящих по территории </w:t>
      </w:r>
      <w:r w:rsidR="002A3D66" w:rsidRPr="00FD0C25">
        <w:t>Богодуховского</w:t>
      </w:r>
      <w:r w:rsidRPr="00FD0C25">
        <w:t xml:space="preserve"> сельского поселения, газопроводов.</w:t>
      </w:r>
    </w:p>
    <w:p w14:paraId="4973FF87" w14:textId="77777777" w:rsidR="008E38E2" w:rsidRPr="00FD0C25" w:rsidRDefault="008E38E2" w:rsidP="002E27D4"/>
    <w:p w14:paraId="1560F7C9" w14:textId="77777777" w:rsidR="002E27D4" w:rsidRPr="00FD0C25" w:rsidRDefault="002E27D4" w:rsidP="002E27D4">
      <w:pPr>
        <w:rPr>
          <w:i/>
        </w:rPr>
      </w:pPr>
      <w:r w:rsidRPr="00FD0C25">
        <w:rPr>
          <w:i/>
        </w:rPr>
        <w:t>Аварии на коммунальных системах жизнеобеспечения</w:t>
      </w:r>
    </w:p>
    <w:p w14:paraId="440E889E" w14:textId="4A3330D3" w:rsidR="002E27D4" w:rsidRPr="00FD0C25" w:rsidRDefault="002E27D4" w:rsidP="002E27D4">
      <w:r w:rsidRPr="00FD0C25">
        <w:t>ЧС на объектах системы жилищно-коммунального хозяйства возможны на всей территории Свердловского района</w:t>
      </w:r>
      <w:r w:rsidR="004860BA" w:rsidRPr="00FD0C25">
        <w:t>.</w:t>
      </w:r>
    </w:p>
    <w:p w14:paraId="7C9BDF3D" w14:textId="77777777" w:rsidR="002E27D4" w:rsidRPr="00FD0C25" w:rsidRDefault="002E27D4" w:rsidP="002E27D4">
      <w:r w:rsidRPr="00FD0C25">
        <w:t>При авариях на сетях электроснабжения, газоснабжения, теплоснабжения, водоснабжения и канализации будет нарушена нормальная жизнедеятельность населения.</w:t>
      </w:r>
    </w:p>
    <w:p w14:paraId="166D31AE" w14:textId="77777777" w:rsidR="00C315CA" w:rsidRPr="00FD0C25" w:rsidRDefault="00C315CA" w:rsidP="00C315CA">
      <w:r w:rsidRPr="00FD0C25">
        <w:t>Анализ угроз, обусловленных техническим состоянием объектов жилищно-коммунального хозяйства, показал, что из-за физического износа наибольшую опасность могут представлять следующие объекты:</w:t>
      </w:r>
    </w:p>
    <w:p w14:paraId="76178F30" w14:textId="4CB37E54" w:rsidR="00C315CA" w:rsidRPr="00FD0C25" w:rsidRDefault="004860BA" w:rsidP="004860BA">
      <w:r w:rsidRPr="00FD0C25">
        <w:t>– </w:t>
      </w:r>
      <w:r w:rsidR="00C315CA" w:rsidRPr="00FD0C25">
        <w:t xml:space="preserve">электроподстанции поселения, а также </w:t>
      </w:r>
      <w:r w:rsidRPr="00FD0C25">
        <w:t>линии электропередач</w:t>
      </w:r>
      <w:r w:rsidR="00C315CA" w:rsidRPr="00FD0C25">
        <w:t>;</w:t>
      </w:r>
    </w:p>
    <w:p w14:paraId="00DD2060" w14:textId="1D022C9E" w:rsidR="00C315CA" w:rsidRPr="00FD0C25" w:rsidRDefault="004860BA" w:rsidP="004860BA">
      <w:r w:rsidRPr="00FD0C25">
        <w:t>– </w:t>
      </w:r>
      <w:r w:rsidR="00C315CA" w:rsidRPr="00FD0C25">
        <w:t>объекты водоснабжения.</w:t>
      </w:r>
    </w:p>
    <w:p w14:paraId="3E2FA0C6" w14:textId="77777777" w:rsidR="00C315CA" w:rsidRPr="00FD0C25" w:rsidRDefault="00C315CA" w:rsidP="004860BA">
      <w:r w:rsidRPr="00FD0C25">
        <w:t>В период сильных ветров возможны аварии в системе электроснабжения, основными причинами которых являются:</w:t>
      </w:r>
    </w:p>
    <w:p w14:paraId="4437919D" w14:textId="7776638A" w:rsidR="00C315CA" w:rsidRPr="00FD0C25" w:rsidRDefault="004860BA" w:rsidP="004860BA">
      <w:r w:rsidRPr="00FD0C25">
        <w:t>– </w:t>
      </w:r>
      <w:r w:rsidR="00C315CA" w:rsidRPr="00FD0C25">
        <w:t>короткие замыкания;</w:t>
      </w:r>
    </w:p>
    <w:p w14:paraId="22DA167E" w14:textId="13D5A38A" w:rsidR="00C315CA" w:rsidRPr="00FD0C25" w:rsidRDefault="004860BA" w:rsidP="004860BA">
      <w:r w:rsidRPr="00FD0C25">
        <w:t>– </w:t>
      </w:r>
      <w:r w:rsidR="00C315CA" w:rsidRPr="00FD0C25">
        <w:t>механические повреждения опор и обрывы проводов на воздушных линиях.</w:t>
      </w:r>
    </w:p>
    <w:p w14:paraId="239DAD2D" w14:textId="77777777" w:rsidR="00C315CA" w:rsidRPr="00FD0C25" w:rsidRDefault="00C315CA" w:rsidP="00C315CA">
      <w:r w:rsidRPr="00FD0C25">
        <w:t>На высоковольтных трансформаторных подстанциях, распределительных пунктах возможно возгорание трансформаторов с выбросом масла и повреждение коммутационных аппаратов.</w:t>
      </w:r>
    </w:p>
    <w:p w14:paraId="7309632C" w14:textId="77777777" w:rsidR="00C315CA" w:rsidRPr="00FD0C25" w:rsidRDefault="00C315CA" w:rsidP="00C315CA">
      <w:r w:rsidRPr="00FD0C25">
        <w:t>В поселении маловероятно возникновение аварии на объектах ЖКХ.</w:t>
      </w:r>
    </w:p>
    <w:p w14:paraId="39BCAF28" w14:textId="77777777" w:rsidR="00C315CA" w:rsidRPr="00FD0C25" w:rsidRDefault="00C315CA" w:rsidP="002E27D4"/>
    <w:p w14:paraId="4279E820" w14:textId="39CC36E3" w:rsidR="002E27D4" w:rsidRPr="00FD0C25" w:rsidRDefault="002E27D4" w:rsidP="002E27D4">
      <w:pPr>
        <w:pStyle w:val="20"/>
      </w:pPr>
      <w:bookmarkStart w:id="192" w:name="_Toc231912509"/>
      <w:r w:rsidRPr="00FD0C25">
        <w:t>6.3</w:t>
      </w:r>
      <w:r w:rsidR="00277F6C" w:rsidRPr="00FD0C25">
        <w:t>. </w:t>
      </w:r>
      <w:r w:rsidRPr="00FD0C25">
        <w:t>Перечень возможных источников ЧС биолого-социального характера на проектируемой территории (при наличии данных источников ЧС)</w:t>
      </w:r>
      <w:bookmarkEnd w:id="192"/>
    </w:p>
    <w:p w14:paraId="59CAE24C" w14:textId="77777777" w:rsidR="002E27D4" w:rsidRPr="00FD0C25" w:rsidRDefault="002E27D4" w:rsidP="002E27D4">
      <w:pPr>
        <w:rPr>
          <w:rFonts w:cs="Times New Roman"/>
          <w:szCs w:val="28"/>
        </w:rPr>
      </w:pPr>
      <w:r w:rsidRPr="00FD0C25">
        <w:rPr>
          <w:rFonts w:cs="Times New Roman"/>
          <w:iCs/>
          <w:szCs w:val="28"/>
        </w:rPr>
        <w:t>Биолого-социальная чрезвычайная ситуация;</w:t>
      </w:r>
      <w:r w:rsidRPr="00FD0C25">
        <w:rPr>
          <w:rFonts w:cs="Times New Roman"/>
          <w:szCs w:val="28"/>
        </w:rPr>
        <w:t xml:space="preserve"> биосоциальная ЧС</w:t>
      </w:r>
      <w:r w:rsidRPr="00FD0C25">
        <w:rPr>
          <w:rFonts w:cs="Times New Roman"/>
          <w:bCs/>
          <w:szCs w:val="28"/>
        </w:rPr>
        <w:t xml:space="preserve"> – </w:t>
      </w:r>
      <w:r w:rsidRPr="00FD0C25">
        <w:rPr>
          <w:rFonts w:cs="Times New Roman"/>
          <w:szCs w:val="28"/>
        </w:rPr>
        <w:t>это состояние, при котором в результате возникновения источника биолого-социальной чрезвычайной ситуации на определенной территории нарушаются нормальные условия жизни и деятельности людей, существования сельскохозяйственных животных и произрастания растений, возникает угроза жизни и здоровью людей, широкого распространения инфекционных болезней, потерь сельскохозяйственных животных и растений.</w:t>
      </w:r>
    </w:p>
    <w:p w14:paraId="5758732C" w14:textId="77777777" w:rsidR="002E27D4" w:rsidRPr="00FD0C25" w:rsidRDefault="002E27D4" w:rsidP="002E27D4">
      <w:r w:rsidRPr="00FD0C25">
        <w:t>На территории Орловской области повсеместно существуют риски возникновения ЧС биолого-социального характера, вызванные инфекционными, паразитарными болезнями и отравлениями людей, особо опасными болезнями сельскохозяйственных животных и рыб, карантинными и особо опасными болезнями и вредителями сельскохозяйственных растений и леса.</w:t>
      </w:r>
    </w:p>
    <w:p w14:paraId="77473898" w14:textId="77777777" w:rsidR="002E27D4" w:rsidRPr="00FD0C25" w:rsidRDefault="002E27D4" w:rsidP="002E27D4">
      <w:pPr>
        <w:rPr>
          <w:rFonts w:cs="Times New Roman"/>
          <w:szCs w:val="28"/>
        </w:rPr>
      </w:pPr>
      <w:r w:rsidRPr="00FD0C25">
        <w:rPr>
          <w:rFonts w:cs="Times New Roman"/>
          <w:iCs/>
          <w:szCs w:val="28"/>
        </w:rPr>
        <w:t xml:space="preserve">Источник биолого-социальной чрезвычайной ситуации; </w:t>
      </w:r>
      <w:r w:rsidRPr="00FD0C25">
        <w:rPr>
          <w:rFonts w:cs="Times New Roman"/>
          <w:szCs w:val="28"/>
        </w:rPr>
        <w:t>источник биосоциальной ЧС</w:t>
      </w:r>
      <w:r w:rsidRPr="00FD0C25">
        <w:rPr>
          <w:rFonts w:cs="Times New Roman"/>
          <w:bCs/>
          <w:szCs w:val="28"/>
        </w:rPr>
        <w:t xml:space="preserve"> – </w:t>
      </w:r>
      <w:r w:rsidRPr="00FD0C25">
        <w:rPr>
          <w:rFonts w:cs="Times New Roman"/>
          <w:szCs w:val="28"/>
        </w:rPr>
        <w:t xml:space="preserve">особо опасная или широко распространенная инфекционная болезнь людей, сельскохозяйственных животных и растений, в результате которой на </w:t>
      </w:r>
      <w:r w:rsidRPr="00FD0C25">
        <w:rPr>
          <w:rFonts w:cs="Times New Roman"/>
          <w:szCs w:val="28"/>
        </w:rPr>
        <w:lastRenderedPageBreak/>
        <w:t>определенной территории произошла или может возникнуть биолого-социальная чрезвычайная ситуация.</w:t>
      </w:r>
    </w:p>
    <w:p w14:paraId="025328B7" w14:textId="77777777" w:rsidR="002E27D4" w:rsidRPr="00FD0C25" w:rsidRDefault="002E27D4" w:rsidP="002E27D4">
      <w:pPr>
        <w:rPr>
          <w:rFonts w:cs="Times New Roman"/>
          <w:szCs w:val="28"/>
        </w:rPr>
      </w:pPr>
      <w:r w:rsidRPr="00FD0C25">
        <w:rPr>
          <w:rFonts w:cs="Times New Roman"/>
          <w:szCs w:val="28"/>
        </w:rPr>
        <w:t>Источниками ЧС биолого-социального характера также могут быть биологически опасные объекты (скотомогильники (захоронение в земляную яму, биотермическая яма), ямы Беккари и др.), а также природные очаги инфекционных болезней.</w:t>
      </w:r>
    </w:p>
    <w:p w14:paraId="4B4DB3F2" w14:textId="77777777" w:rsidR="002E27D4" w:rsidRPr="00FD0C25" w:rsidRDefault="002E27D4" w:rsidP="002E27D4">
      <w:pPr>
        <w:rPr>
          <w:rFonts w:cs="Times New Roman"/>
          <w:szCs w:val="28"/>
        </w:rPr>
      </w:pPr>
      <w:r w:rsidRPr="00FD0C25">
        <w:rPr>
          <w:rFonts w:cs="Times New Roman"/>
          <w:szCs w:val="28"/>
        </w:rPr>
        <w:t>Наибольшую опасность из группы биолого-социальных ЧС представляют болезни диких животных (бешенство). Бешенство</w:t>
      </w:r>
      <w:r w:rsidRPr="00FD0C25">
        <w:rPr>
          <w:rFonts w:cs="Times New Roman"/>
          <w:bCs/>
          <w:szCs w:val="28"/>
        </w:rPr>
        <w:t xml:space="preserve"> – </w:t>
      </w:r>
      <w:r w:rsidRPr="00FD0C25">
        <w:rPr>
          <w:rFonts w:cs="Times New Roman"/>
          <w:szCs w:val="28"/>
        </w:rPr>
        <w:t xml:space="preserve">острая вирусная болезнь животных и человека, характеризующаяся признаками </w:t>
      </w:r>
      <w:proofErr w:type="spellStart"/>
      <w:r w:rsidRPr="00FD0C25">
        <w:rPr>
          <w:rFonts w:cs="Times New Roman"/>
          <w:szCs w:val="28"/>
        </w:rPr>
        <w:t>полиоэнцефаломиелита</w:t>
      </w:r>
      <w:proofErr w:type="spellEnd"/>
      <w:r w:rsidRPr="00FD0C25">
        <w:rPr>
          <w:rFonts w:cs="Times New Roman"/>
          <w:szCs w:val="28"/>
        </w:rPr>
        <w:t xml:space="preserve"> и абсолютной летальностью.</w:t>
      </w:r>
    </w:p>
    <w:p w14:paraId="7CD723B7" w14:textId="163F252B" w:rsidR="0097277E" w:rsidRPr="00FD0C25" w:rsidRDefault="0097277E" w:rsidP="0097277E">
      <w:pPr>
        <w:tabs>
          <w:tab w:val="left" w:pos="709"/>
        </w:tabs>
      </w:pPr>
      <w:r w:rsidRPr="00FD0C25">
        <w:t>На территории Свердловского района все скотомогильники ликвидированы в соответствии с постановлением правительства Орловской области от 17</w:t>
      </w:r>
      <w:r w:rsidR="006D264E" w:rsidRPr="00FD0C25">
        <w:t>.03.</w:t>
      </w:r>
      <w:r w:rsidRPr="00FD0C25">
        <w:t xml:space="preserve">2014 № 63 «Об утверждении Порядка </w:t>
      </w:r>
      <w:r w:rsidR="00EE7131" w:rsidRPr="00FD0C25">
        <w:t>ликвидации</w:t>
      </w:r>
      <w:r w:rsidRPr="00FD0C25">
        <w:t xml:space="preserve"> неиспользуемых скотомогильников на территории Орловской области», основанием для ликвидации скотомогильников в границах Богодуховского сельского поселения является приказ Управления ветеринарии Орловской области от </w:t>
      </w:r>
      <w:r w:rsidR="007A654C" w:rsidRPr="00FD0C25">
        <w:t>0</w:t>
      </w:r>
      <w:r w:rsidRPr="00FD0C25">
        <w:t>1</w:t>
      </w:r>
      <w:r w:rsidR="007A654C" w:rsidRPr="00FD0C25">
        <w:t>.06.</w:t>
      </w:r>
      <w:r w:rsidRPr="00FD0C25">
        <w:t>2023 № 293 «О ликвидации неиспользуемых скотомогильников, безопасных в ветеринарно-санитарном отношении, подлежащих ликвидации, на территории Свердловского района Орловской области».</w:t>
      </w:r>
    </w:p>
    <w:p w14:paraId="4F9A92BF" w14:textId="77777777" w:rsidR="002E27D4" w:rsidRPr="00FD0C25" w:rsidRDefault="002E27D4" w:rsidP="002E27D4">
      <w:r w:rsidRPr="00FD0C25">
        <w:t xml:space="preserve">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со СП 3.1.096-96*, ВП 13.3.1103-96 «Профилактика инфекционных болезней. Профилактика и борьба с заразными болезнями, общими для человека и животных. Бешенство». В случае вспышки инфекции биологические отходы, зараженные или контаминированные возбудителями бешенства, сжигают на месте, а также в </w:t>
      </w:r>
      <w:proofErr w:type="spellStart"/>
      <w:r w:rsidRPr="00FD0C25">
        <w:t>трупосжигательных</w:t>
      </w:r>
      <w:proofErr w:type="spellEnd"/>
      <w:r w:rsidRPr="00FD0C25">
        <w:t xml:space="preserve"> печах или на специально отведенных площадках.</w:t>
      </w:r>
    </w:p>
    <w:p w14:paraId="77FC841F" w14:textId="77777777" w:rsidR="002E27D4" w:rsidRPr="00FD0C25" w:rsidRDefault="002E27D4" w:rsidP="002E27D4">
      <w:pPr>
        <w:widowControl w:val="0"/>
        <w:rPr>
          <w:szCs w:val="28"/>
        </w:rPr>
      </w:pPr>
    </w:p>
    <w:p w14:paraId="2D659831" w14:textId="6482287A" w:rsidR="002E27D4" w:rsidRPr="00FD0C25" w:rsidRDefault="002E27D4" w:rsidP="002E27D4">
      <w:pPr>
        <w:pStyle w:val="20"/>
      </w:pPr>
      <w:bookmarkStart w:id="193" w:name="_Toc231912510"/>
      <w:r w:rsidRPr="00FD0C25">
        <w:t>6.4</w:t>
      </w:r>
      <w:r w:rsidR="00277F6C" w:rsidRPr="00FD0C25">
        <w:t>. </w:t>
      </w:r>
      <w:r w:rsidRPr="00FD0C25">
        <w:t>Перечень мероприятий по обеспечению пожарной безопасности</w:t>
      </w:r>
      <w:bookmarkEnd w:id="193"/>
    </w:p>
    <w:p w14:paraId="2D8C5E41" w14:textId="65463B08" w:rsidR="002E27D4" w:rsidRPr="00FD0C25" w:rsidRDefault="002E27D4" w:rsidP="002E27D4">
      <w:pPr>
        <w:pStyle w:val="3"/>
      </w:pPr>
      <w:r w:rsidRPr="00FD0C25">
        <w:t>6.4.1</w:t>
      </w:r>
      <w:r w:rsidR="00277F6C" w:rsidRPr="00FD0C25">
        <w:t>. </w:t>
      </w:r>
      <w:r w:rsidRPr="00FD0C25">
        <w:t>Сведения о состоянии системы обеспечения пожарной безопасности</w:t>
      </w:r>
    </w:p>
    <w:p w14:paraId="7D089DE7" w14:textId="52667C58" w:rsidR="002E27D4" w:rsidRPr="00FD0C25" w:rsidRDefault="002E27D4" w:rsidP="002E27D4">
      <w:r w:rsidRPr="00FD0C25">
        <w:t xml:space="preserve">Обеспечение пожарной безопасности </w:t>
      </w:r>
      <w:r w:rsidR="006B237D" w:rsidRPr="00FD0C25">
        <w:t>Богодуховского</w:t>
      </w:r>
      <w:r w:rsidRPr="00FD0C25">
        <w:t xml:space="preserve"> сельского поселения осуществляет отдел надзорной деятельности и профилактической работы по Свердловскому району управления надзорной деятельности и профилактической работы Главного управления МЧС России по Орловской области, дислоцирующийся в пгт</w:t>
      </w:r>
      <w:r w:rsidR="006B237D" w:rsidRPr="00FD0C25">
        <w:t>.</w:t>
      </w:r>
      <w:r w:rsidRPr="00FD0C25">
        <w:t> Змиевка.</w:t>
      </w:r>
    </w:p>
    <w:p w14:paraId="7797D229" w14:textId="77777777" w:rsidR="00AB111F" w:rsidRPr="00FD0C25" w:rsidRDefault="00AB111F" w:rsidP="002E27D4"/>
    <w:p w14:paraId="4E9EB342" w14:textId="40BD1BCD" w:rsidR="002E27D4" w:rsidRPr="00FD0C25" w:rsidRDefault="002E27D4" w:rsidP="002E27D4">
      <w:pPr>
        <w:pStyle w:val="3"/>
      </w:pPr>
      <w:r w:rsidRPr="00FD0C25">
        <w:t>6.4.2</w:t>
      </w:r>
      <w:r w:rsidR="00277F6C" w:rsidRPr="00FD0C25">
        <w:t>. </w:t>
      </w:r>
      <w:r w:rsidRPr="00FD0C25">
        <w:t>Сведения о расположении имеющихся и проектируемых пожарных депо</w:t>
      </w:r>
    </w:p>
    <w:p w14:paraId="394FCD0F" w14:textId="61D19D6D" w:rsidR="002E27D4" w:rsidRPr="00FD0C25" w:rsidRDefault="002E27D4" w:rsidP="002E27D4">
      <w:pPr>
        <w:tabs>
          <w:tab w:val="left" w:pos="709"/>
        </w:tabs>
      </w:pPr>
      <w:r w:rsidRPr="00FD0C25">
        <w:t>В соответствии с Федеральным законом № 123-ФЗ «Технический регламент о требованиях пожарной безопасности» от 22</w:t>
      </w:r>
      <w:r w:rsidR="007A654C" w:rsidRPr="00FD0C25">
        <w:t>.07.</w:t>
      </w:r>
      <w:r w:rsidRPr="00FD0C25">
        <w:t>2008 (в редакции изменений) статьи 76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поселениях не должно превышать 20 минут.</w:t>
      </w:r>
    </w:p>
    <w:p w14:paraId="457A895F" w14:textId="77777777" w:rsidR="002E27D4" w:rsidRPr="00FD0C25" w:rsidRDefault="002E27D4" w:rsidP="002E27D4">
      <w:pPr>
        <w:tabs>
          <w:tab w:val="left" w:pos="709"/>
        </w:tabs>
      </w:pPr>
      <w:r w:rsidRPr="00FD0C25">
        <w:t>В удаленных населенных пунктах, с малой численностью населения, оказывающихся за двадцатиминутным временным радиусом выезда, проектом предлагается организация добровольных пожарных дружин и снабжение их необходимыми техническими средствами тушения пожаров.</w:t>
      </w:r>
    </w:p>
    <w:p w14:paraId="08F4E1F3" w14:textId="0B77C844" w:rsidR="002E27D4" w:rsidRPr="00FD0C25" w:rsidRDefault="002E27D4" w:rsidP="002E27D4">
      <w:r w:rsidRPr="00FD0C25">
        <w:t xml:space="preserve">На территории Свердловского района дислоцируется 32-я пожарно-спасательная часть отряда ФПС ГПС, расположенная по адресу: 303320, Орловская область, </w:t>
      </w:r>
      <w:r w:rsidRPr="00FD0C25">
        <w:lastRenderedPageBreak/>
        <w:t>Свердловский район, пгт Змиевка, ул. Чапаева, д. 4 (ш</w:t>
      </w:r>
      <w:r w:rsidRPr="00FD0C25">
        <w:rPr>
          <w:bCs/>
        </w:rPr>
        <w:t>татная численность</w:t>
      </w:r>
      <w:r w:rsidRPr="00FD0C25">
        <w:t xml:space="preserve"> – 29 </w:t>
      </w:r>
      <w:proofErr w:type="spellStart"/>
      <w:r w:rsidRPr="00FD0C25">
        <w:t>ед</w:t>
      </w:r>
      <w:proofErr w:type="spellEnd"/>
      <w:r w:rsidRPr="00FD0C25">
        <w:t>)</w:t>
      </w:r>
      <w:r w:rsidR="00EB0FE8" w:rsidRPr="00FD0C25">
        <w:t>, осуществляющая прикрытие в т.ч. и Богодуховского сельского поселения</w:t>
      </w:r>
      <w:r w:rsidRPr="00FD0C25">
        <w:t>.</w:t>
      </w:r>
    </w:p>
    <w:p w14:paraId="45690D6D" w14:textId="391DCB1D" w:rsidR="00D87036" w:rsidRPr="00FD0C25" w:rsidRDefault="00D87036" w:rsidP="002E27D4">
      <w:r w:rsidRPr="00FD0C25">
        <w:t xml:space="preserve">Строительство пожарных депо на территории </w:t>
      </w:r>
      <w:r w:rsidR="00EB0FE8" w:rsidRPr="00FD0C25">
        <w:t>Богодуховского</w:t>
      </w:r>
      <w:r w:rsidRPr="00FD0C25">
        <w:t xml:space="preserve"> сельского поселения не предусмотрено.</w:t>
      </w:r>
    </w:p>
    <w:p w14:paraId="71BB4F85" w14:textId="77777777" w:rsidR="00AB111F" w:rsidRPr="00FD0C25" w:rsidRDefault="00AB111F" w:rsidP="002E27D4"/>
    <w:p w14:paraId="358CD1FD" w14:textId="4705EAA1" w:rsidR="002E27D4" w:rsidRPr="00FD0C25" w:rsidRDefault="002E27D4" w:rsidP="002E27D4">
      <w:pPr>
        <w:pStyle w:val="3"/>
      </w:pPr>
      <w:r w:rsidRPr="00FD0C25">
        <w:t>6.4.3</w:t>
      </w:r>
      <w:r w:rsidR="00277F6C" w:rsidRPr="00FD0C25">
        <w:t>. </w:t>
      </w:r>
      <w:r w:rsidRPr="00FD0C25">
        <w:t>Практические мероприятия по обеспечению пожарной безопасности</w:t>
      </w:r>
    </w:p>
    <w:p w14:paraId="76609EEA" w14:textId="77777777" w:rsidR="002E27D4" w:rsidRPr="00FD0C25" w:rsidRDefault="002E27D4" w:rsidP="002E27D4">
      <w:r w:rsidRPr="00FD0C25">
        <w:t>В основе мер по предупреждению чрезвычайных ситуаций (снижению риска их возникновения) и уменьшению возможных потерь и ущерба от них (уменьшению масштабов чрезвычайных ситуаций) лежат конкретные превентивные мероприятия научного, инженерно-технического и технологического характера, осуществляемые по видам природных и техногенных опасностей и угроз. Значительная часть этих мероприятий проводится в рамках инженерной, радиационной, химической, медицинской, медико-биологической и противопожарной защиты населения и территорий от чрезвычайных ситуаций.</w:t>
      </w:r>
    </w:p>
    <w:p w14:paraId="73BD6633" w14:textId="77777777" w:rsidR="002E27D4" w:rsidRPr="00FD0C25" w:rsidRDefault="002E27D4" w:rsidP="002E27D4">
      <w:r w:rsidRPr="00FD0C25">
        <w:t>Предупреждение чрезвычайных ситуаций как в части их предотвращения (снижения рисков их возникновения), так и в плане уменьшения потерь и ущерба от них (смягчения последствий) проводится по следующим направлениям:</w:t>
      </w:r>
    </w:p>
    <w:p w14:paraId="4406A1A5" w14:textId="0E4FEC00" w:rsidR="002E27D4" w:rsidRPr="00FD0C25" w:rsidRDefault="001C3211" w:rsidP="00E36384">
      <w:r w:rsidRPr="00FD0C25">
        <w:rPr>
          <w:rFonts w:cs="Times New Roman"/>
          <w:bCs/>
          <w:szCs w:val="28"/>
        </w:rPr>
        <w:t>– </w:t>
      </w:r>
      <w:r w:rsidR="002E27D4" w:rsidRPr="00FD0C25">
        <w:t>мониторинг и прогнозирование чрезвычайных ситуаций;</w:t>
      </w:r>
    </w:p>
    <w:p w14:paraId="4D741F2B" w14:textId="38319686" w:rsidR="002E27D4" w:rsidRPr="00FD0C25" w:rsidRDefault="001C3211" w:rsidP="00E36384">
      <w:r w:rsidRPr="00FD0C25">
        <w:rPr>
          <w:rFonts w:cs="Times New Roman"/>
          <w:bCs/>
          <w:szCs w:val="28"/>
        </w:rPr>
        <w:t>– </w:t>
      </w:r>
      <w:r w:rsidR="002E27D4" w:rsidRPr="00FD0C25">
        <w:t>рациональное размещение производительных сил по территории поселения с учетом природной и техногенной безопасности;</w:t>
      </w:r>
    </w:p>
    <w:p w14:paraId="7ADC817F" w14:textId="61687283" w:rsidR="002E27D4" w:rsidRPr="00FD0C25" w:rsidRDefault="001C3211" w:rsidP="00E36384">
      <w:r w:rsidRPr="00FD0C25">
        <w:rPr>
          <w:rFonts w:cs="Times New Roman"/>
          <w:bCs/>
          <w:szCs w:val="28"/>
        </w:rPr>
        <w:t>– </w:t>
      </w:r>
      <w:r w:rsidR="002E27D4" w:rsidRPr="00FD0C25">
        <w:t>предотвращение, в возможных пределах, некоторых неблагоприятных и опасных природных явлений, и процессов путем систематического снижения их накапливающегося разрушительного потенциала;</w:t>
      </w:r>
    </w:p>
    <w:p w14:paraId="7860CCE9" w14:textId="7EFDF1A3" w:rsidR="002E27D4" w:rsidRPr="00FD0C25" w:rsidRDefault="001C3211" w:rsidP="00E36384">
      <w:r w:rsidRPr="00FD0C25">
        <w:rPr>
          <w:rFonts w:cs="Times New Roman"/>
          <w:bCs/>
          <w:szCs w:val="28"/>
        </w:rPr>
        <w:t>– </w:t>
      </w:r>
      <w:r w:rsidR="002E27D4" w:rsidRPr="00FD0C25">
        <w:t>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w:t>
      </w:r>
    </w:p>
    <w:p w14:paraId="34A1F683" w14:textId="6F2C098D" w:rsidR="002E27D4" w:rsidRPr="00FD0C25" w:rsidRDefault="001C3211" w:rsidP="00E36384">
      <w:r w:rsidRPr="00FD0C25">
        <w:rPr>
          <w:rFonts w:cs="Times New Roman"/>
          <w:bCs/>
          <w:szCs w:val="28"/>
        </w:rPr>
        <w:t>– </w:t>
      </w:r>
      <w:r w:rsidR="002E27D4" w:rsidRPr="00FD0C25">
        <w:t>разработка и осуществление инженерно-технических мероприятий, направленных на предотвращение источников чрезвычайных ситуаций, смягчение их последствий, защиту населения и материальных средств;</w:t>
      </w:r>
    </w:p>
    <w:p w14:paraId="447AE0C6" w14:textId="0777527F" w:rsidR="002E27D4" w:rsidRPr="00FD0C25" w:rsidRDefault="001C3211" w:rsidP="00E36384">
      <w:r w:rsidRPr="00FD0C25">
        <w:rPr>
          <w:rFonts w:cs="Times New Roman"/>
          <w:bCs/>
          <w:szCs w:val="28"/>
        </w:rPr>
        <w:t>– </w:t>
      </w:r>
      <w:r w:rsidR="002E27D4" w:rsidRPr="00FD0C25">
        <w:t>подготовка объектов экономики и систем жизнеобеспечения населения к работе в условиях чрезвычайных ситуаций;</w:t>
      </w:r>
    </w:p>
    <w:p w14:paraId="390DD5F6" w14:textId="07A497C0" w:rsidR="002E27D4" w:rsidRPr="00FD0C25" w:rsidRDefault="001C3211" w:rsidP="00E36384">
      <w:r w:rsidRPr="00FD0C25">
        <w:rPr>
          <w:rFonts w:cs="Times New Roman"/>
          <w:bCs/>
          <w:szCs w:val="28"/>
        </w:rPr>
        <w:t>– </w:t>
      </w:r>
      <w:r w:rsidR="002E27D4" w:rsidRPr="00FD0C25">
        <w:t>декларирование промышленной безопасности;</w:t>
      </w:r>
    </w:p>
    <w:p w14:paraId="62D60386" w14:textId="505E4A69" w:rsidR="002E27D4" w:rsidRPr="00FD0C25" w:rsidRDefault="001C3211" w:rsidP="00E36384">
      <w:r w:rsidRPr="00FD0C25">
        <w:rPr>
          <w:rFonts w:cs="Times New Roman"/>
          <w:bCs/>
          <w:szCs w:val="28"/>
        </w:rPr>
        <w:t>– </w:t>
      </w:r>
      <w:r w:rsidR="002E27D4" w:rsidRPr="00FD0C25">
        <w:t>лицензирование деятельности опасных производственных объектов;</w:t>
      </w:r>
    </w:p>
    <w:p w14:paraId="47521E9F" w14:textId="4C5977AF" w:rsidR="002E27D4" w:rsidRPr="00FD0C25" w:rsidRDefault="001C3211" w:rsidP="00E36384">
      <w:r w:rsidRPr="00FD0C25">
        <w:rPr>
          <w:rFonts w:cs="Times New Roman"/>
          <w:bCs/>
          <w:szCs w:val="28"/>
        </w:rPr>
        <w:t>– </w:t>
      </w:r>
      <w:r w:rsidR="002E27D4" w:rsidRPr="00FD0C25">
        <w:t>страхование ответственности за причинение вреда при эксплуатации опасного производственного объекта;</w:t>
      </w:r>
    </w:p>
    <w:p w14:paraId="346D85AA" w14:textId="1F5150BD" w:rsidR="002E27D4" w:rsidRPr="00FD0C25" w:rsidRDefault="001C3211" w:rsidP="00E36384">
      <w:r w:rsidRPr="00FD0C25">
        <w:rPr>
          <w:rFonts w:cs="Times New Roman"/>
          <w:bCs/>
          <w:szCs w:val="28"/>
        </w:rPr>
        <w:t>– </w:t>
      </w:r>
      <w:r w:rsidR="002E27D4" w:rsidRPr="00FD0C25">
        <w:t>проведение государственной экспертизы в области предупреждения чрезвычайных ситуаций;</w:t>
      </w:r>
    </w:p>
    <w:p w14:paraId="68ADA4AB" w14:textId="0D93262D" w:rsidR="002E27D4" w:rsidRPr="00FD0C25" w:rsidRDefault="001C3211" w:rsidP="00E36384">
      <w:r w:rsidRPr="00FD0C25">
        <w:rPr>
          <w:rFonts w:cs="Times New Roman"/>
          <w:bCs/>
          <w:szCs w:val="28"/>
        </w:rPr>
        <w:t>– </w:t>
      </w:r>
      <w:r w:rsidR="002E27D4" w:rsidRPr="00FD0C25">
        <w:t>государственный надзор и контроль по вопросам природной и техногенной безопасности;</w:t>
      </w:r>
    </w:p>
    <w:p w14:paraId="6893331F" w14:textId="612C32B6" w:rsidR="002E27D4" w:rsidRPr="00FD0C25" w:rsidRDefault="001C3211" w:rsidP="00E36384">
      <w:r w:rsidRPr="00FD0C25">
        <w:rPr>
          <w:rFonts w:cs="Times New Roman"/>
          <w:bCs/>
          <w:szCs w:val="28"/>
        </w:rPr>
        <w:t>– </w:t>
      </w:r>
      <w:r w:rsidR="002E27D4" w:rsidRPr="00FD0C25">
        <w:t>информирование населения о потенциальных природных и техногенных угрозах на территории проживания;</w:t>
      </w:r>
    </w:p>
    <w:p w14:paraId="721D27E4" w14:textId="77A249F4" w:rsidR="002E27D4" w:rsidRPr="00FD0C25" w:rsidRDefault="001C3211" w:rsidP="001C3211">
      <w:r w:rsidRPr="00FD0C25">
        <w:rPr>
          <w:rFonts w:cs="Times New Roman"/>
          <w:bCs/>
          <w:szCs w:val="28"/>
        </w:rPr>
        <w:t>– </w:t>
      </w:r>
      <w:r w:rsidR="002E27D4" w:rsidRPr="00FD0C25">
        <w:t>подготовка населения в области защиты от чрезвычайных ситуаций.</w:t>
      </w:r>
    </w:p>
    <w:p w14:paraId="63904ACA" w14:textId="77777777" w:rsidR="002E27D4" w:rsidRPr="00FD0C25" w:rsidRDefault="002E27D4" w:rsidP="002E27D4">
      <w:r w:rsidRPr="00FD0C25">
        <w:t xml:space="preserve">В техногенной сфере работа по предупреждению аварий ведется на конкретных объектах и производствах. Для этого используются общие научные, инженерно-конструкторские, технологические меры, служащие методической базой для предотвращения аварий. В качестве таких мер могут быть названы: совершенствование технологических процессов, повышение надежности технологического оборудования и эксплуатационной надежности систем, своевременное обновление основных фондов, </w:t>
      </w:r>
      <w:r w:rsidRPr="00FD0C25">
        <w:lastRenderedPageBreak/>
        <w:t>применение качественной конструкторской и технологической документации, высококачественного сырья, материалов, комплектующих изделий, использование квалифицированного персонала, создание и использование эффективных систем технологического контроля и технической диагностики, безаварийной остановки производства, локализации и подавления аварийных ситуаций и многое другое. Работу по предотвращению аварий должны вести соответствующие технологические службы предприятий, их подразделения по технике безопасности.</w:t>
      </w:r>
    </w:p>
    <w:p w14:paraId="3192160E" w14:textId="77777777" w:rsidR="002E27D4" w:rsidRPr="00FD0C25" w:rsidRDefault="002E27D4" w:rsidP="002E27D4">
      <w:r w:rsidRPr="00FD0C25">
        <w:t>Мероприятия по обеспечению пожарной безопасности</w:t>
      </w:r>
    </w:p>
    <w:p w14:paraId="4C64D56D" w14:textId="57F962FD" w:rsidR="002E27D4" w:rsidRPr="00FD0C25" w:rsidRDefault="002E27D4" w:rsidP="002E27D4">
      <w:r w:rsidRPr="00FD0C25">
        <w:t>В соответствии со ст. 76 Федерального закона от 22</w:t>
      </w:r>
      <w:r w:rsidR="007A654C" w:rsidRPr="00FD0C25">
        <w:t>.07.</w:t>
      </w:r>
      <w:r w:rsidRPr="00FD0C25">
        <w:t>2008 № 123-ФЗ «Технический регламент о требованиях пожарной безопасности» (в редакции изменений)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поселениях не должно превышать 20 минут.</w:t>
      </w:r>
    </w:p>
    <w:p w14:paraId="535C953B" w14:textId="77777777" w:rsidR="002E27D4" w:rsidRPr="00FD0C25" w:rsidRDefault="002E27D4" w:rsidP="002E27D4">
      <w:r w:rsidRPr="00FD0C25">
        <w:t>В удаленных населенных пунктах, с малой численностью населения, оказывающихся за двадцатиминутным временным радиусом выезда, проектом предлагается организация добровольных пожарных дружин и снабжение их необходимыми техническими средствами тушения пожаров.</w:t>
      </w:r>
    </w:p>
    <w:p w14:paraId="21D5E216" w14:textId="77777777" w:rsidR="002E27D4" w:rsidRPr="00FD0C25" w:rsidRDefault="002E27D4" w:rsidP="002E27D4">
      <w:r w:rsidRPr="00FD0C25">
        <w:t>Во всех населенных пунктах поселения на искусственных и естественных водоемах предлагается организация пирсов и подъездов для забора воды пожарными автомобилями.</w:t>
      </w:r>
    </w:p>
    <w:p w14:paraId="254F1DD1" w14:textId="1B9F3D0E" w:rsidR="002E27D4" w:rsidRPr="00FD0C25" w:rsidRDefault="002E27D4" w:rsidP="002E27D4">
      <w:r w:rsidRPr="00FD0C25">
        <w:t xml:space="preserve">В соответствии со ст. 53 Лесного кодекса Российской Федерации от </w:t>
      </w:r>
      <w:r w:rsidR="008F42E0" w:rsidRPr="00FD0C25">
        <w:t>0</w:t>
      </w:r>
      <w:r w:rsidRPr="00FD0C25">
        <w:t>4</w:t>
      </w:r>
      <w:r w:rsidR="008F42E0" w:rsidRPr="00FD0C25">
        <w:t>.12.</w:t>
      </w:r>
      <w:r w:rsidRPr="00FD0C25">
        <w:t>2006 № 200-ФЗ (в редакции изменений) меры пожарной безопасности в лесах включают в себя:</w:t>
      </w:r>
    </w:p>
    <w:p w14:paraId="67379AC3" w14:textId="27FC0DAD" w:rsidR="002E27D4" w:rsidRPr="00FD0C25" w:rsidRDefault="001C3211" w:rsidP="001C3211">
      <w:r w:rsidRPr="00FD0C25">
        <w:rPr>
          <w:rFonts w:cs="Times New Roman"/>
          <w:bCs/>
          <w:szCs w:val="28"/>
        </w:rPr>
        <w:t>– </w:t>
      </w:r>
      <w:r w:rsidR="002E27D4" w:rsidRPr="00FD0C25">
        <w:t>противопожарное обустройство лесов, в том числе строительство, реконструкция и содержание дорог противопожарного назначения, посадочных площадок для самолетов, вертолетов, используемых в целях проведения авиационных работ по охране и защите лесов, прокладка просек, противопожарных разрывов;</w:t>
      </w:r>
    </w:p>
    <w:p w14:paraId="5B3921C0" w14:textId="0BA57F64" w:rsidR="002E27D4" w:rsidRPr="00FD0C25" w:rsidRDefault="001C3211" w:rsidP="001C3211">
      <w:r w:rsidRPr="00FD0C25">
        <w:rPr>
          <w:rFonts w:cs="Times New Roman"/>
          <w:bCs/>
          <w:szCs w:val="28"/>
        </w:rPr>
        <w:t>– </w:t>
      </w:r>
      <w:r w:rsidR="002E27D4" w:rsidRPr="00FD0C25">
        <w:t>создание систем, средств предупреждения и тушения лесных пожаров (пожарные техника и оборудование, пожарное снаряжение и другие), содержание этих систем, средств, а также формирование запасов горюче-смазочных материалов на период высокой пожарной опасности;</w:t>
      </w:r>
    </w:p>
    <w:p w14:paraId="39D0A6B4" w14:textId="6714D520" w:rsidR="002E27D4" w:rsidRPr="00FD0C25" w:rsidRDefault="001C3211" w:rsidP="001C3211">
      <w:r w:rsidRPr="00FD0C25">
        <w:rPr>
          <w:rFonts w:cs="Times New Roman"/>
          <w:bCs/>
          <w:szCs w:val="28"/>
        </w:rPr>
        <w:t>– </w:t>
      </w:r>
      <w:r w:rsidR="002E27D4" w:rsidRPr="00FD0C25">
        <w:t>мониторинг пожарной опасности в лесах;</w:t>
      </w:r>
    </w:p>
    <w:p w14:paraId="14982D12" w14:textId="25411680" w:rsidR="002E27D4" w:rsidRPr="00FD0C25" w:rsidRDefault="001C3211" w:rsidP="001C3211">
      <w:r w:rsidRPr="00FD0C25">
        <w:rPr>
          <w:rFonts w:cs="Times New Roman"/>
          <w:bCs/>
          <w:szCs w:val="28"/>
        </w:rPr>
        <w:t>– </w:t>
      </w:r>
      <w:r w:rsidR="002E27D4" w:rsidRPr="00FD0C25">
        <w:t>разработка планов тушения лесных пожаров;</w:t>
      </w:r>
    </w:p>
    <w:p w14:paraId="2D05D1AC" w14:textId="4D08F93A" w:rsidR="002E27D4" w:rsidRPr="00FD0C25" w:rsidRDefault="001C3211" w:rsidP="001C3211">
      <w:r w:rsidRPr="00FD0C25">
        <w:rPr>
          <w:rFonts w:cs="Times New Roman"/>
          <w:bCs/>
          <w:szCs w:val="28"/>
        </w:rPr>
        <w:t>– </w:t>
      </w:r>
      <w:r w:rsidR="002E27D4" w:rsidRPr="00FD0C25">
        <w:t>тушение лесных пожаров;</w:t>
      </w:r>
    </w:p>
    <w:p w14:paraId="53498DEC" w14:textId="6C4DFFE8" w:rsidR="002E27D4" w:rsidRPr="00FD0C25" w:rsidRDefault="001C3211" w:rsidP="001C3211">
      <w:r w:rsidRPr="00FD0C25">
        <w:rPr>
          <w:rFonts w:cs="Times New Roman"/>
          <w:bCs/>
          <w:szCs w:val="28"/>
        </w:rPr>
        <w:t>– </w:t>
      </w:r>
      <w:r w:rsidR="002E27D4" w:rsidRPr="00FD0C25">
        <w:t>иные меры пожарной безопасности в лесах.</w:t>
      </w:r>
    </w:p>
    <w:p w14:paraId="47D679CA" w14:textId="77777777" w:rsidR="002E27D4" w:rsidRPr="00FD0C25" w:rsidRDefault="002E27D4" w:rsidP="002E27D4">
      <w:r w:rsidRPr="00FD0C25">
        <w:t>На застраиваемых территориях инженерная защита должна предусматривать создание единой комплексной территориальной системы или локальных (</w:t>
      </w:r>
      <w:proofErr w:type="spellStart"/>
      <w:r w:rsidRPr="00FD0C25">
        <w:t>пообъектных</w:t>
      </w:r>
      <w:proofErr w:type="spellEnd"/>
      <w:r w:rsidRPr="00FD0C25">
        <w:t>) защитных сооружений.</w:t>
      </w:r>
    </w:p>
    <w:p w14:paraId="0A0B192C" w14:textId="77777777" w:rsidR="002E27D4" w:rsidRPr="00FD0C25" w:rsidRDefault="002E27D4" w:rsidP="002E27D4">
      <w:r w:rsidRPr="00FD0C25">
        <w:t>Плановые мероприятия по защите населения от чрезвычайных ситуаций должны осуществляться по следующим основным направлениям:</w:t>
      </w:r>
    </w:p>
    <w:p w14:paraId="66D157D7" w14:textId="075F5F52" w:rsidR="002E27D4" w:rsidRPr="00FD0C25" w:rsidRDefault="001C3211" w:rsidP="001C3211">
      <w:r w:rsidRPr="00FD0C25">
        <w:rPr>
          <w:rFonts w:cs="Times New Roman"/>
          <w:bCs/>
          <w:szCs w:val="28"/>
        </w:rPr>
        <w:t>– </w:t>
      </w:r>
      <w:r w:rsidR="002E27D4" w:rsidRPr="00FD0C25">
        <w:t>обеспечение готовности органов управления, сил и средств предупреждения и ликвидации чрезвычайных ситуаций к действиям при угрозе и возникновении чрезвычайных ситуаций;</w:t>
      </w:r>
    </w:p>
    <w:p w14:paraId="0823CF6A" w14:textId="70D87FF6" w:rsidR="002E27D4" w:rsidRPr="00FD0C25" w:rsidRDefault="001C3211" w:rsidP="001C3211">
      <w:r w:rsidRPr="00FD0C25">
        <w:rPr>
          <w:rFonts w:cs="Times New Roman"/>
          <w:bCs/>
          <w:szCs w:val="28"/>
        </w:rPr>
        <w:t>– </w:t>
      </w:r>
      <w:r w:rsidR="002E27D4" w:rsidRPr="00FD0C25">
        <w:t>совершенствование системы обучения населения способам защиты и действиям в чрезвычайных ситуациях;</w:t>
      </w:r>
    </w:p>
    <w:p w14:paraId="60D8D618" w14:textId="3CB202E5" w:rsidR="002E27D4" w:rsidRPr="00FD0C25" w:rsidRDefault="001C3211" w:rsidP="001C3211">
      <w:r w:rsidRPr="00FD0C25">
        <w:rPr>
          <w:rFonts w:cs="Times New Roman"/>
          <w:bCs/>
          <w:szCs w:val="28"/>
        </w:rPr>
        <w:t>– </w:t>
      </w:r>
      <w:r w:rsidR="002E27D4" w:rsidRPr="00FD0C25">
        <w:t>поддержание и создание соответствующих резервов финансовых и материальных ресурсов, предназначенных для ликвидации чрезвычайных ситуаций муниципального и объектового характера.</w:t>
      </w:r>
    </w:p>
    <w:p w14:paraId="799A4695" w14:textId="77777777" w:rsidR="002E27D4" w:rsidRPr="00FD0C25" w:rsidRDefault="002E27D4" w:rsidP="002E27D4">
      <w:r w:rsidRPr="00FD0C25">
        <w:lastRenderedPageBreak/>
        <w:t>Для защиты населения от чрезвычайных ситуаций планируется:</w:t>
      </w:r>
    </w:p>
    <w:p w14:paraId="2E92C99A" w14:textId="1425CEDB" w:rsidR="002E27D4" w:rsidRPr="00FD0C25" w:rsidRDefault="001C3211" w:rsidP="001C3211">
      <w:r w:rsidRPr="00FD0C25">
        <w:rPr>
          <w:rFonts w:cs="Times New Roman"/>
          <w:bCs/>
          <w:szCs w:val="28"/>
        </w:rPr>
        <w:t>– </w:t>
      </w:r>
      <w:r w:rsidR="002E27D4" w:rsidRPr="00FD0C25">
        <w:t>оборудование мест массового отдыха людей на воде в соответствии с нормативами;</w:t>
      </w:r>
    </w:p>
    <w:p w14:paraId="504CDC01" w14:textId="097D5BDD" w:rsidR="002E27D4" w:rsidRPr="00FD0C25" w:rsidRDefault="001C3211" w:rsidP="001C3211">
      <w:r w:rsidRPr="00FD0C25">
        <w:rPr>
          <w:rFonts w:cs="Times New Roman"/>
          <w:bCs/>
          <w:szCs w:val="28"/>
        </w:rPr>
        <w:t>– </w:t>
      </w:r>
      <w:r w:rsidR="002E27D4" w:rsidRPr="00FD0C25">
        <w:t>проведение творческих конкурсов «Безопасность на воде глазами детей», «Безопасный лед глазами детей».</w:t>
      </w:r>
    </w:p>
    <w:p w14:paraId="2FA10202" w14:textId="2939D885" w:rsidR="002E27D4" w:rsidRPr="00FD0C25" w:rsidRDefault="001C3211" w:rsidP="001C3211">
      <w:r w:rsidRPr="00FD0C25">
        <w:rPr>
          <w:rFonts w:cs="Times New Roman"/>
          <w:bCs/>
          <w:szCs w:val="28"/>
        </w:rPr>
        <w:t>– </w:t>
      </w:r>
      <w:r w:rsidR="002E27D4" w:rsidRPr="00FD0C25">
        <w:t>оснащение ряда лечебных и социальных учреждений со стационарами, детских учреждений, учреждений образования и культуры, зданий с массовым пребыванием людей автоматическими пожарными сигнализациями и системами оповещения и управления эвакуацией в случае пожаров;</w:t>
      </w:r>
    </w:p>
    <w:p w14:paraId="4ED6D2EE" w14:textId="2B3438BD" w:rsidR="002E27D4" w:rsidRPr="00FD0C25" w:rsidRDefault="001C3211" w:rsidP="001C3211">
      <w:r w:rsidRPr="00FD0C25">
        <w:rPr>
          <w:rFonts w:cs="Times New Roman"/>
          <w:bCs/>
          <w:szCs w:val="28"/>
        </w:rPr>
        <w:t>– </w:t>
      </w:r>
      <w:r w:rsidR="002E27D4" w:rsidRPr="00FD0C25">
        <w:t>создание и оснащение добровольных пожарных дружин и добровольных пожарных команд;</w:t>
      </w:r>
    </w:p>
    <w:p w14:paraId="2266C3E3" w14:textId="0D717D02" w:rsidR="002E27D4" w:rsidRPr="00FD0C25" w:rsidRDefault="001C3211" w:rsidP="001C3211">
      <w:r w:rsidRPr="00FD0C25">
        <w:rPr>
          <w:rFonts w:cs="Times New Roman"/>
          <w:bCs/>
          <w:szCs w:val="28"/>
        </w:rPr>
        <w:t>– </w:t>
      </w:r>
      <w:r w:rsidR="002E27D4" w:rsidRPr="00FD0C25">
        <w:t>ремонт и строительство источников противопожарного водоснабжения.</w:t>
      </w:r>
    </w:p>
    <w:p w14:paraId="5B75A39F" w14:textId="77777777" w:rsidR="002E27D4" w:rsidRPr="00FD0C25" w:rsidRDefault="002E27D4" w:rsidP="002E27D4">
      <w:r w:rsidRPr="00FD0C25">
        <w:t>Для противодействия угрозам безопасности, требуется постоянное совершенствование защиты населения и территории от возможных чрезвычайных ситуаций природного и техногенного характера.</w:t>
      </w:r>
    </w:p>
    <w:p w14:paraId="4B12E187" w14:textId="77777777" w:rsidR="002E27D4" w:rsidRPr="00FD0C25" w:rsidRDefault="002E27D4" w:rsidP="002E27D4">
      <w:r w:rsidRPr="00FD0C25">
        <w:t>Основной целью планирования мероприятий гражданской обороны является определение объема и порядка выполнения предстоящих задач по обеспечению защиты населения и территорий от опасностей, возникающих при ведении военных действий или вследствие этих действий.</w:t>
      </w:r>
    </w:p>
    <w:p w14:paraId="2E62DEEC" w14:textId="77777777" w:rsidR="002E27D4" w:rsidRPr="00FD0C25" w:rsidRDefault="002E27D4" w:rsidP="002E27D4">
      <w:r w:rsidRPr="00FD0C25">
        <w:t>При подготовке населения в области гражданской обороны осуществляются следующие мероприятия:</w:t>
      </w:r>
    </w:p>
    <w:p w14:paraId="220EC646" w14:textId="55D5811A" w:rsidR="002E27D4" w:rsidRPr="00FD0C25" w:rsidRDefault="001C3211" w:rsidP="001C3211">
      <w:r w:rsidRPr="00FD0C25">
        <w:rPr>
          <w:rFonts w:cs="Times New Roman"/>
          <w:bCs/>
          <w:szCs w:val="28"/>
        </w:rPr>
        <w:t>– </w:t>
      </w:r>
      <w:r w:rsidR="002E27D4" w:rsidRPr="00FD0C25">
        <w:t>развитие нормативно-методического обеспечения функционирования единой системы подготовки населения в области гражданской обороны и защиты от чрезвычайных ситуаций природного и техногенного характера;</w:t>
      </w:r>
    </w:p>
    <w:p w14:paraId="2BD92A4C" w14:textId="7AC6B84E" w:rsidR="002E27D4" w:rsidRPr="00FD0C25" w:rsidRDefault="001C3211" w:rsidP="001C3211">
      <w:r w:rsidRPr="00FD0C25">
        <w:rPr>
          <w:rFonts w:cs="Times New Roman"/>
          <w:bCs/>
          <w:szCs w:val="28"/>
        </w:rPr>
        <w:t>– </w:t>
      </w:r>
      <w:r w:rsidR="002E27D4" w:rsidRPr="00FD0C25">
        <w:t>планирование и осуществление обучения населения Орловской области в области гражданской обороны;</w:t>
      </w:r>
    </w:p>
    <w:p w14:paraId="4538684C" w14:textId="34997DD3" w:rsidR="002E27D4" w:rsidRPr="00FD0C25" w:rsidRDefault="001C3211" w:rsidP="001C3211">
      <w:r w:rsidRPr="00FD0C25">
        <w:rPr>
          <w:rFonts w:cs="Times New Roman"/>
          <w:bCs/>
          <w:szCs w:val="28"/>
        </w:rPr>
        <w:t>– </w:t>
      </w:r>
      <w:r w:rsidR="002E27D4" w:rsidRPr="00FD0C25">
        <w:t>создание, оснащение и всестороннее обеспечение учебно-методических центров по гражданской обороне и защите от чрезвычайных ситуаций в Орловской области, других организаций дополнительного профессионального образования должностных лиц и работников гражданской обороны;</w:t>
      </w:r>
    </w:p>
    <w:p w14:paraId="2005F86A" w14:textId="7F7CDA4B" w:rsidR="002E27D4" w:rsidRPr="00FD0C25" w:rsidRDefault="001C3211" w:rsidP="001C3211">
      <w:r w:rsidRPr="00FD0C25">
        <w:rPr>
          <w:rFonts w:cs="Times New Roman"/>
          <w:bCs/>
          <w:szCs w:val="28"/>
        </w:rPr>
        <w:t>– </w:t>
      </w:r>
      <w:r w:rsidR="002E27D4" w:rsidRPr="00FD0C25">
        <w:t>создание и поддержание в рабочем состоянии учебной материально-технической базы для подготовки работников организаций в области гражданской обороны;</w:t>
      </w:r>
    </w:p>
    <w:p w14:paraId="2017B4F4" w14:textId="73CF7CDC" w:rsidR="002E27D4" w:rsidRPr="00FD0C25" w:rsidRDefault="001C3211" w:rsidP="001C3211">
      <w:r w:rsidRPr="00FD0C25">
        <w:rPr>
          <w:rFonts w:cs="Times New Roman"/>
          <w:bCs/>
          <w:szCs w:val="28"/>
        </w:rPr>
        <w:t>– </w:t>
      </w:r>
      <w:r w:rsidR="002E27D4" w:rsidRPr="00FD0C25">
        <w:t>пропаганда знаний в области гражданской обороны.</w:t>
      </w:r>
    </w:p>
    <w:p w14:paraId="4885C231" w14:textId="77777777" w:rsidR="002E27D4" w:rsidRPr="00FD0C25" w:rsidRDefault="002E27D4" w:rsidP="002E27D4">
      <w:r w:rsidRPr="00FD0C25">
        <w:t>При оповещении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осуществляются следующие мероприятия:</w:t>
      </w:r>
    </w:p>
    <w:p w14:paraId="4E77AB90" w14:textId="162AA7DE" w:rsidR="002E27D4" w:rsidRPr="00FD0C25" w:rsidRDefault="001C3211" w:rsidP="001C3211">
      <w:r w:rsidRPr="00FD0C25">
        <w:rPr>
          <w:rFonts w:cs="Times New Roman"/>
          <w:bCs/>
          <w:szCs w:val="28"/>
        </w:rPr>
        <w:t>– </w:t>
      </w:r>
      <w:r w:rsidR="002E27D4" w:rsidRPr="00FD0C25">
        <w:t>создание и поддержание региональной автоматизированной системы централизованного оповещения населения РАСЦО, комплексной системы экстренного оповещения населения об угрозе возникновения или о возникновении чрезвычайных ситуаций КСЭОН в постоянной готовности, осуществление их модернизации на базе технических средств нового поколения, совершенствование систем оповещения;</w:t>
      </w:r>
    </w:p>
    <w:p w14:paraId="5FFDA461" w14:textId="6A09BF69" w:rsidR="002E27D4" w:rsidRPr="00FD0C25" w:rsidRDefault="001C3211" w:rsidP="001C3211">
      <w:r w:rsidRPr="00FD0C25">
        <w:rPr>
          <w:rFonts w:cs="Times New Roman"/>
          <w:bCs/>
          <w:szCs w:val="28"/>
        </w:rPr>
        <w:t>– </w:t>
      </w:r>
      <w:r w:rsidR="002E27D4" w:rsidRPr="00FD0C25">
        <w:t>создание и поддержание в состоянии постоянной готовности к использованию локальных систем оповещения, сопрягаемых с автоматизированными системами контроля за выбросом опасных веществ, РАСЦО и КСЭОН, организациями, эксплуатирующими опасные производственные объекты I и II классов опасности, в районах их размещения;</w:t>
      </w:r>
    </w:p>
    <w:p w14:paraId="2097FAC0" w14:textId="130108DF" w:rsidR="002E27D4" w:rsidRPr="00FD0C25" w:rsidRDefault="001C3211" w:rsidP="001C3211">
      <w:r w:rsidRPr="00FD0C25">
        <w:rPr>
          <w:rFonts w:cs="Times New Roman"/>
          <w:bCs/>
          <w:szCs w:val="28"/>
        </w:rPr>
        <w:lastRenderedPageBreak/>
        <w:t>– </w:t>
      </w:r>
      <w:r w:rsidR="002E27D4" w:rsidRPr="00FD0C25">
        <w:t>установка специализированных технических средств оповещения и информирования населения в местах массового пребывания людей;</w:t>
      </w:r>
    </w:p>
    <w:p w14:paraId="017B659B" w14:textId="29BE11CE" w:rsidR="002E27D4" w:rsidRPr="00FD0C25" w:rsidRDefault="001C3211" w:rsidP="001C3211">
      <w:r w:rsidRPr="00FD0C25">
        <w:rPr>
          <w:rFonts w:cs="Times New Roman"/>
          <w:bCs/>
          <w:szCs w:val="28"/>
        </w:rPr>
        <w:t>– </w:t>
      </w:r>
      <w:r w:rsidR="002E27D4" w:rsidRPr="00FD0C25">
        <w:t>комплексное использование средств единой сети электросвязи Российской Федерации, сетей и средств радио, проводного и телевизионного вещания и других технических средств передачи информации;</w:t>
      </w:r>
    </w:p>
    <w:p w14:paraId="75F59437" w14:textId="7BBDC78D" w:rsidR="002E27D4" w:rsidRPr="00FD0C25" w:rsidRDefault="001C3211" w:rsidP="001C3211">
      <w:r w:rsidRPr="00FD0C25">
        <w:rPr>
          <w:rFonts w:cs="Times New Roman"/>
          <w:bCs/>
          <w:szCs w:val="28"/>
        </w:rPr>
        <w:t>– </w:t>
      </w:r>
      <w:r w:rsidR="002E27D4" w:rsidRPr="00FD0C25">
        <w:t>сбор информации и обмен ею.</w:t>
      </w:r>
    </w:p>
    <w:p w14:paraId="694408ED" w14:textId="77777777" w:rsidR="002E27D4" w:rsidRPr="00FD0C25" w:rsidRDefault="002E27D4" w:rsidP="002E27D4">
      <w:r w:rsidRPr="00FD0C25">
        <w:t>При обнаружении и обозначении районов, подвергшихся радиоактивному, химическому, биологическому и иному заражению (загрязнению), осуществляются следующие мероприятия:</w:t>
      </w:r>
    </w:p>
    <w:p w14:paraId="721756B8" w14:textId="3A9D6382" w:rsidR="002E27D4" w:rsidRPr="00FD0C25" w:rsidRDefault="001C3211" w:rsidP="001C3211">
      <w:r w:rsidRPr="00FD0C25">
        <w:rPr>
          <w:rFonts w:cs="Times New Roman"/>
          <w:bCs/>
          <w:szCs w:val="28"/>
        </w:rPr>
        <w:t>– </w:t>
      </w:r>
      <w:r w:rsidR="002E27D4" w:rsidRPr="00FD0C25">
        <w:t>создание и обеспечение готовности сети наблюдения и лабораторного контроля гражданской обороны и защиты населения – действующих специализированных учреждений, подразделений и служб территориальных органов федеральных органов исполнительной власти, органов исполнительной государственной власти Орловской области и организаций, осуществляющих функции наблюдения и лабораторного контроля за радиационной, химической, биологической обстановкой на территории Орловской области;</w:t>
      </w:r>
    </w:p>
    <w:p w14:paraId="0466BCE5" w14:textId="42FF52A9" w:rsidR="002E27D4" w:rsidRPr="00FD0C25" w:rsidRDefault="001C3211" w:rsidP="001C3211">
      <w:r w:rsidRPr="00FD0C25">
        <w:rPr>
          <w:rFonts w:cs="Times New Roman"/>
          <w:bCs/>
          <w:szCs w:val="28"/>
        </w:rPr>
        <w:t>– </w:t>
      </w:r>
      <w:r w:rsidR="002E27D4" w:rsidRPr="00FD0C25">
        <w:t>введение режимов радиационной защиты на территориях, подвергшихся радиоактивному загрязнению;</w:t>
      </w:r>
    </w:p>
    <w:p w14:paraId="74694DF8" w14:textId="5812EE77" w:rsidR="002E27D4" w:rsidRPr="00FD0C25" w:rsidRDefault="001C3211" w:rsidP="001C3211">
      <w:r w:rsidRPr="00FD0C25">
        <w:rPr>
          <w:rFonts w:cs="Times New Roman"/>
          <w:bCs/>
          <w:szCs w:val="28"/>
        </w:rPr>
        <w:t>– </w:t>
      </w:r>
      <w:r w:rsidR="002E27D4" w:rsidRPr="00FD0C25">
        <w:t>совершенствование методов и технических средств мониторинга состояния радиационной, химической, биологической обстановки, в том числе оценка степени зараженности (загрязнения) продовольствия и объектов окружающей среды радиоактивными, химическими и биологическими веществами.</w:t>
      </w:r>
    </w:p>
    <w:p w14:paraId="06E10674" w14:textId="77777777" w:rsidR="002E27D4" w:rsidRPr="00FD0C25" w:rsidRDefault="002E27D4" w:rsidP="002E27D4">
      <w:r w:rsidRPr="00FD0C25">
        <w:t>При санитарной обработке населения, обеззараживании зданий и сооружений, специальной обработке техники и территорий осуществляются следующие мероприятия:</w:t>
      </w:r>
    </w:p>
    <w:p w14:paraId="01C13E3A" w14:textId="69533999" w:rsidR="002E27D4" w:rsidRPr="00FD0C25" w:rsidRDefault="001C3211" w:rsidP="001C3211">
      <w:r w:rsidRPr="00FD0C25">
        <w:rPr>
          <w:rFonts w:cs="Times New Roman"/>
          <w:bCs/>
          <w:szCs w:val="28"/>
        </w:rPr>
        <w:t>– </w:t>
      </w:r>
      <w:r w:rsidR="002E27D4" w:rsidRPr="00FD0C25">
        <w:t>заблаговременное создание запасов дезактивирующих, дегазирующих и дезинфицирующих веществ и растворов;</w:t>
      </w:r>
    </w:p>
    <w:p w14:paraId="6D7CDF61" w14:textId="47BF3915" w:rsidR="002E27D4" w:rsidRPr="00FD0C25" w:rsidRDefault="001C3211" w:rsidP="001C3211">
      <w:r w:rsidRPr="00FD0C25">
        <w:rPr>
          <w:rFonts w:cs="Times New Roman"/>
          <w:bCs/>
          <w:szCs w:val="28"/>
        </w:rPr>
        <w:t>– </w:t>
      </w:r>
      <w:r w:rsidR="002E27D4" w:rsidRPr="00FD0C25">
        <w:t>создание сил гражданской обороны для проведения санитарной обработки населения и обеззараживания техники, зданий и территорий, а также их оснащение и подготовка в области гражданской обороны;</w:t>
      </w:r>
    </w:p>
    <w:p w14:paraId="6A9281CD" w14:textId="0DFDB1A0" w:rsidR="002E27D4" w:rsidRPr="00FD0C25" w:rsidRDefault="001C3211" w:rsidP="001C3211">
      <w:r w:rsidRPr="00FD0C25">
        <w:rPr>
          <w:rFonts w:cs="Times New Roman"/>
          <w:bCs/>
          <w:szCs w:val="28"/>
        </w:rPr>
        <w:t>– </w:t>
      </w:r>
      <w:r w:rsidR="002E27D4" w:rsidRPr="00FD0C25">
        <w:t>организация проведения мероприятий по обеззараживанию техники, зданий и территорий, санитарной обработке населения.</w:t>
      </w:r>
    </w:p>
    <w:p w14:paraId="118A8618" w14:textId="77777777" w:rsidR="002E27D4" w:rsidRPr="00FD0C25" w:rsidRDefault="002E27D4" w:rsidP="002E27D4">
      <w:r w:rsidRPr="00FD0C25">
        <w:t>При срочном восстановлении функционирования необходимых коммунальных служб в военное время осуществляются следующие мероприятия:</w:t>
      </w:r>
    </w:p>
    <w:p w14:paraId="0A46FA6C" w14:textId="5893F62E" w:rsidR="002E27D4" w:rsidRPr="00FD0C25" w:rsidRDefault="001C3211" w:rsidP="001C3211">
      <w:r w:rsidRPr="00FD0C25">
        <w:rPr>
          <w:rFonts w:cs="Times New Roman"/>
          <w:bCs/>
          <w:szCs w:val="28"/>
        </w:rPr>
        <w:t>– </w:t>
      </w:r>
      <w:r w:rsidR="002E27D4" w:rsidRPr="00FD0C25">
        <w:t>обеспечение готовности коммунальных служб к работе в условиях военного времени и планирование их действий;</w:t>
      </w:r>
    </w:p>
    <w:p w14:paraId="6001C172" w14:textId="3F581F3F" w:rsidR="002E27D4" w:rsidRPr="00FD0C25" w:rsidRDefault="001C3211" w:rsidP="001C3211">
      <w:r w:rsidRPr="00FD0C25">
        <w:rPr>
          <w:rFonts w:cs="Times New Roman"/>
          <w:bCs/>
          <w:szCs w:val="28"/>
        </w:rPr>
        <w:t>– </w:t>
      </w:r>
      <w:r w:rsidR="002E27D4" w:rsidRPr="00FD0C25">
        <w:t>создание запасов оборудования и запасных частей для ремонта поврежденных систем газо-, энерго- и водоснабжения;</w:t>
      </w:r>
    </w:p>
    <w:p w14:paraId="3E6725CE" w14:textId="32B39A3D" w:rsidR="002E27D4" w:rsidRPr="00FD0C25" w:rsidRDefault="001C3211" w:rsidP="001C3211">
      <w:r w:rsidRPr="00FD0C25">
        <w:rPr>
          <w:rFonts w:cs="Times New Roman"/>
          <w:bCs/>
          <w:szCs w:val="28"/>
        </w:rPr>
        <w:t>– </w:t>
      </w:r>
      <w:r w:rsidR="002E27D4" w:rsidRPr="00FD0C25">
        <w:t>создание и подготовка резерва мобильных средств для очистки, опреснения и транспортировки воды;</w:t>
      </w:r>
    </w:p>
    <w:p w14:paraId="16221F30" w14:textId="2F30F4A5" w:rsidR="002E27D4" w:rsidRPr="00FD0C25" w:rsidRDefault="001C3211" w:rsidP="001C3211">
      <w:r w:rsidRPr="00FD0C25">
        <w:rPr>
          <w:rFonts w:cs="Times New Roman"/>
          <w:bCs/>
          <w:szCs w:val="28"/>
        </w:rPr>
        <w:t>– </w:t>
      </w:r>
      <w:r w:rsidR="002E27D4" w:rsidRPr="00FD0C25">
        <w:t>создание на водопроводных станциях необходимых запасов реагентов, реактивов, консервантов и дезинфицирующих средств;</w:t>
      </w:r>
    </w:p>
    <w:p w14:paraId="361335A0" w14:textId="042639A8" w:rsidR="002E27D4" w:rsidRPr="00FD0C25" w:rsidRDefault="001C3211" w:rsidP="001C3211">
      <w:r w:rsidRPr="00FD0C25">
        <w:rPr>
          <w:rFonts w:cs="Times New Roman"/>
          <w:bCs/>
          <w:szCs w:val="28"/>
        </w:rPr>
        <w:t>– </w:t>
      </w:r>
      <w:r w:rsidR="002E27D4" w:rsidRPr="00FD0C25">
        <w:t>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средств для организации коммунального снабжения населения.</w:t>
      </w:r>
    </w:p>
    <w:p w14:paraId="19FD1604" w14:textId="77777777" w:rsidR="002E27D4" w:rsidRPr="00FD0C25" w:rsidRDefault="002E27D4" w:rsidP="002E27D4">
      <w:r w:rsidRPr="00FD0C25">
        <w:t>При обеспечении постоянной готовности сил и средств гражданской обороны осуществляются следующие мероприятия:</w:t>
      </w:r>
    </w:p>
    <w:p w14:paraId="1D425798" w14:textId="497EA218" w:rsidR="002E27D4" w:rsidRPr="00FD0C25" w:rsidRDefault="001C3211" w:rsidP="001C3211">
      <w:r w:rsidRPr="00FD0C25">
        <w:rPr>
          <w:rFonts w:cs="Times New Roman"/>
          <w:bCs/>
          <w:szCs w:val="28"/>
        </w:rPr>
        <w:lastRenderedPageBreak/>
        <w:t>– </w:t>
      </w:r>
      <w:r w:rsidR="002E27D4" w:rsidRPr="00FD0C25">
        <w:t>создание и оснащение сил гражданской обороны современными техникой и оборудованием;</w:t>
      </w:r>
    </w:p>
    <w:p w14:paraId="15272848" w14:textId="1A1D582D" w:rsidR="002E27D4" w:rsidRPr="00FD0C25" w:rsidRDefault="001C3211" w:rsidP="001C3211">
      <w:r w:rsidRPr="00FD0C25">
        <w:rPr>
          <w:rFonts w:cs="Times New Roman"/>
          <w:bCs/>
          <w:szCs w:val="28"/>
        </w:rPr>
        <w:t>– </w:t>
      </w:r>
      <w:r w:rsidR="002E27D4" w:rsidRPr="00FD0C25">
        <w:t>подготовка сил гражданской обороны, проведение учений и тренировок по гражданской обороне;</w:t>
      </w:r>
    </w:p>
    <w:p w14:paraId="1A40FF44" w14:textId="72CC6793" w:rsidR="002E27D4" w:rsidRPr="00FD0C25" w:rsidRDefault="001C3211" w:rsidP="001C3211">
      <w:r w:rsidRPr="00FD0C25">
        <w:rPr>
          <w:rFonts w:cs="Times New Roman"/>
          <w:bCs/>
          <w:szCs w:val="28"/>
        </w:rPr>
        <w:t>– </w:t>
      </w:r>
      <w:r w:rsidR="002E27D4" w:rsidRPr="00FD0C25">
        <w:t>планирование действий сил гражданской обороны;</w:t>
      </w:r>
    </w:p>
    <w:p w14:paraId="4A8D9484" w14:textId="26AE5935" w:rsidR="002E27D4" w:rsidRPr="00FD0C25" w:rsidRDefault="001C3211" w:rsidP="001C3211">
      <w:r w:rsidRPr="00FD0C25">
        <w:rPr>
          <w:rFonts w:cs="Times New Roman"/>
          <w:bCs/>
          <w:szCs w:val="28"/>
        </w:rPr>
        <w:t>– </w:t>
      </w:r>
      <w:r w:rsidR="002E27D4" w:rsidRPr="00FD0C25">
        <w:t>определение порядка взаимодействия и привлечения сил и средств гражданской обороны, а также всестороннее обеспечение их действий;</w:t>
      </w:r>
    </w:p>
    <w:p w14:paraId="34876A5D" w14:textId="09A101D3" w:rsidR="002E27D4" w:rsidRPr="00FD0C25" w:rsidRDefault="001C3211" w:rsidP="001C3211">
      <w:r w:rsidRPr="00FD0C25">
        <w:rPr>
          <w:rFonts w:cs="Times New Roman"/>
          <w:bCs/>
          <w:szCs w:val="28"/>
        </w:rPr>
        <w:t>– </w:t>
      </w:r>
      <w:r w:rsidR="002E27D4" w:rsidRPr="00FD0C25">
        <w:t>разработка высокоэффективных технологий для проведения АСДНР.</w:t>
      </w:r>
    </w:p>
    <w:p w14:paraId="3E2ED3F2" w14:textId="77777777" w:rsidR="002E27D4" w:rsidRPr="00FD0C25" w:rsidRDefault="002E27D4" w:rsidP="002E2B26"/>
    <w:p w14:paraId="171F1A32" w14:textId="77777777" w:rsidR="002E27D4" w:rsidRPr="00FD0C25" w:rsidRDefault="002E27D4" w:rsidP="002E2B26"/>
    <w:p w14:paraId="7FA7694D" w14:textId="2585BFE2" w:rsidR="002E27D4" w:rsidRPr="00FD0C25" w:rsidRDefault="002E27D4" w:rsidP="002E2B26">
      <w:pPr>
        <w:sectPr w:rsidR="002E27D4" w:rsidRPr="00FD0C25" w:rsidSect="005D2BCE">
          <w:footerReference w:type="even" r:id="rId29"/>
          <w:pgSz w:w="11906" w:h="16838" w:code="9"/>
          <w:pgMar w:top="1134" w:right="1134" w:bottom="1134" w:left="1134" w:header="397" w:footer="397" w:gutter="0"/>
          <w:cols w:space="720"/>
          <w:docGrid w:linePitch="360"/>
        </w:sectPr>
      </w:pPr>
    </w:p>
    <w:p w14:paraId="485483DE" w14:textId="48CC55A5" w:rsidR="00A80E05" w:rsidRPr="00FD0C25" w:rsidRDefault="00A80E05" w:rsidP="00641CA9">
      <w:pPr>
        <w:pStyle w:val="13"/>
      </w:pPr>
      <w:bookmarkStart w:id="194" w:name="_Toc90991366"/>
      <w:bookmarkStart w:id="195" w:name="_Toc101874837"/>
      <w:bookmarkStart w:id="196" w:name="_Toc231912511"/>
      <w:bookmarkStart w:id="197" w:name="_Hlk87007907"/>
      <w:bookmarkEnd w:id="187"/>
      <w:r w:rsidRPr="00FD0C25">
        <w:lastRenderedPageBreak/>
        <w:t>7.</w:t>
      </w:r>
      <w:bookmarkEnd w:id="194"/>
      <w:bookmarkEnd w:id="195"/>
      <w:r w:rsidR="00277F6C" w:rsidRPr="00FD0C25">
        <w:t> </w:t>
      </w:r>
      <w:r w:rsidR="003E78D7" w:rsidRPr="00FD0C25">
        <w:t>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196"/>
    </w:p>
    <w:p w14:paraId="6D53BF13" w14:textId="77F06A5F" w:rsidR="00A80E05" w:rsidRPr="00FD0C25" w:rsidRDefault="00A80E05" w:rsidP="00641CA9">
      <w:pPr>
        <w:tabs>
          <w:tab w:val="left" w:pos="709"/>
        </w:tabs>
      </w:pPr>
    </w:p>
    <w:p w14:paraId="4CC6CD9C" w14:textId="77777777" w:rsidR="00A76FB2" w:rsidRPr="00FD0C25" w:rsidRDefault="00A76FB2" w:rsidP="00F02AA1">
      <w:pPr>
        <w:tabs>
          <w:tab w:val="left" w:pos="709"/>
        </w:tabs>
      </w:pPr>
      <w:r w:rsidRPr="00FD0C25">
        <w:t>Установление, изменение границ населенных пунктов осуществляются в соответствии с законодательством Российской Федерации о градостроительной деятельности.</w:t>
      </w:r>
    </w:p>
    <w:p w14:paraId="01CAA5F4" w14:textId="77777777" w:rsidR="00A76FB2" w:rsidRPr="00FD0C25" w:rsidRDefault="00A76FB2" w:rsidP="00F02AA1">
      <w:pPr>
        <w:tabs>
          <w:tab w:val="left" w:pos="709"/>
        </w:tabs>
      </w:pPr>
      <w:r w:rsidRPr="00FD0C25">
        <w:t>Включение земельных участков в границы населенных пунктов не влечет за собой прекращение прав собственников земельных участков, землепользователей, землевладельцев и арендаторов земельных участков.</w:t>
      </w:r>
    </w:p>
    <w:bookmarkEnd w:id="197"/>
    <w:p w14:paraId="7E7169E0" w14:textId="3EE565BF" w:rsidR="00DA7611" w:rsidRPr="00FD0C25" w:rsidRDefault="00DA7611" w:rsidP="00F02AA1">
      <w:pPr>
        <w:tabs>
          <w:tab w:val="left" w:pos="709"/>
        </w:tabs>
        <w:suppressAutoHyphens w:val="0"/>
        <w:autoSpaceDE w:val="0"/>
        <w:adjustRightInd w:val="0"/>
        <w:rPr>
          <w:rFonts w:eastAsiaTheme="minorHAnsi"/>
          <w:kern w:val="0"/>
          <w:szCs w:val="26"/>
        </w:rPr>
      </w:pPr>
      <w:r w:rsidRPr="00FD0C25">
        <w:rPr>
          <w:szCs w:val="26"/>
        </w:rPr>
        <w:t xml:space="preserve">Перечень земельных участков, </w:t>
      </w:r>
      <w:r w:rsidRPr="00FD0C25">
        <w:rPr>
          <w:rFonts w:eastAsiaTheme="minorHAnsi"/>
          <w:kern w:val="0"/>
          <w:szCs w:val="26"/>
        </w:rPr>
        <w:t>которые включаются в границы населенных пунктов, входящих в состав поселения, или исключаются из их границ приведен в таблице </w:t>
      </w:r>
      <w:r w:rsidR="005D16F3" w:rsidRPr="00FD0C25">
        <w:rPr>
          <w:rFonts w:eastAsiaTheme="minorHAnsi"/>
          <w:kern w:val="0"/>
          <w:szCs w:val="26"/>
        </w:rPr>
        <w:t>1</w:t>
      </w:r>
      <w:r w:rsidR="00FF67A2" w:rsidRPr="00FD0C25">
        <w:rPr>
          <w:rFonts w:eastAsiaTheme="minorHAnsi"/>
          <w:kern w:val="0"/>
          <w:szCs w:val="26"/>
        </w:rPr>
        <w:t>4</w:t>
      </w:r>
      <w:r w:rsidRPr="00FD0C25">
        <w:rPr>
          <w:rFonts w:eastAsiaTheme="minorHAnsi"/>
          <w:kern w:val="0"/>
          <w:szCs w:val="26"/>
        </w:rPr>
        <w:t>.</w:t>
      </w:r>
    </w:p>
    <w:p w14:paraId="5FF7B288" w14:textId="3B5C32A3" w:rsidR="00DA7611" w:rsidRPr="00FD0C25" w:rsidRDefault="00DA7611" w:rsidP="00641CA9">
      <w:pPr>
        <w:tabs>
          <w:tab w:val="left" w:pos="709"/>
        </w:tabs>
        <w:suppressAutoHyphens w:val="0"/>
        <w:autoSpaceDE w:val="0"/>
        <w:adjustRightInd w:val="0"/>
        <w:jc w:val="right"/>
        <w:rPr>
          <w:rFonts w:eastAsiaTheme="minorHAnsi"/>
          <w:kern w:val="0"/>
          <w:szCs w:val="26"/>
        </w:rPr>
      </w:pPr>
      <w:r w:rsidRPr="00FD0C25">
        <w:rPr>
          <w:rFonts w:eastAsiaTheme="minorHAnsi"/>
          <w:kern w:val="0"/>
          <w:szCs w:val="26"/>
        </w:rPr>
        <w:t xml:space="preserve">Таблица </w:t>
      </w:r>
      <w:r w:rsidR="005D16F3" w:rsidRPr="00FD0C25">
        <w:rPr>
          <w:rFonts w:eastAsiaTheme="minorHAnsi"/>
          <w:kern w:val="0"/>
          <w:szCs w:val="26"/>
        </w:rPr>
        <w:t>1</w:t>
      </w:r>
      <w:r w:rsidR="00FF67A2" w:rsidRPr="00FD0C25">
        <w:rPr>
          <w:rFonts w:eastAsiaTheme="minorHAnsi"/>
          <w:kern w:val="0"/>
          <w:szCs w:val="26"/>
        </w:rPr>
        <w:t>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1980"/>
        <w:gridCol w:w="2551"/>
        <w:gridCol w:w="2268"/>
        <w:gridCol w:w="2127"/>
        <w:gridCol w:w="2126"/>
        <w:gridCol w:w="2126"/>
        <w:gridCol w:w="1382"/>
      </w:tblGrid>
      <w:tr w:rsidR="00FD0C25" w:rsidRPr="00FD0C25" w14:paraId="57CCAB6B" w14:textId="77777777" w:rsidTr="00623A28">
        <w:trPr>
          <w:cantSplit/>
          <w:tblHeader/>
          <w:jc w:val="center"/>
        </w:trPr>
        <w:tc>
          <w:tcPr>
            <w:tcW w:w="1980" w:type="dxa"/>
            <w:vMerge w:val="restart"/>
            <w:shd w:val="clear" w:color="auto" w:fill="DEEAF6" w:themeFill="accent1" w:themeFillTint="33"/>
            <w:vAlign w:val="center"/>
          </w:tcPr>
          <w:p w14:paraId="1ECC1B26" w14:textId="77777777" w:rsidR="00FE2187" w:rsidRPr="00FD0C25" w:rsidRDefault="00FE2187" w:rsidP="00623A28">
            <w:pPr>
              <w:pStyle w:val="affffffff2"/>
            </w:pPr>
            <w:r w:rsidRPr="00FD0C25">
              <w:t xml:space="preserve">Кадастровый номер земельного участка, </w:t>
            </w:r>
          </w:p>
          <w:p w14:paraId="6AB2B4D9" w14:textId="785A9A9E" w:rsidR="00A76FB2" w:rsidRPr="00FD0C25" w:rsidRDefault="00FE2187" w:rsidP="00623A28">
            <w:pPr>
              <w:pStyle w:val="affffffff2"/>
            </w:pPr>
            <w:r w:rsidRPr="00FD0C25">
              <w:t>площадь (кв. м)</w:t>
            </w:r>
          </w:p>
        </w:tc>
        <w:tc>
          <w:tcPr>
            <w:tcW w:w="6946" w:type="dxa"/>
            <w:gridSpan w:val="3"/>
            <w:shd w:val="clear" w:color="auto" w:fill="DEEAF6" w:themeFill="accent1" w:themeFillTint="33"/>
            <w:vAlign w:val="center"/>
          </w:tcPr>
          <w:p w14:paraId="3DE4CBCE" w14:textId="77777777" w:rsidR="00A76FB2" w:rsidRPr="00FD0C25" w:rsidRDefault="00A76FB2" w:rsidP="00623A28">
            <w:pPr>
              <w:pStyle w:val="affffffff2"/>
            </w:pPr>
            <w:r w:rsidRPr="00FD0C25">
              <w:t>Существующее положение</w:t>
            </w:r>
          </w:p>
        </w:tc>
        <w:tc>
          <w:tcPr>
            <w:tcW w:w="4252" w:type="dxa"/>
            <w:gridSpan w:val="2"/>
            <w:shd w:val="clear" w:color="auto" w:fill="DEEAF6" w:themeFill="accent1" w:themeFillTint="33"/>
            <w:vAlign w:val="center"/>
          </w:tcPr>
          <w:p w14:paraId="0D6B6672" w14:textId="1D3CFCC6" w:rsidR="00A76FB2" w:rsidRPr="00FD0C25" w:rsidRDefault="00A76FB2" w:rsidP="00623A28">
            <w:pPr>
              <w:pStyle w:val="affffffff2"/>
            </w:pPr>
            <w:r w:rsidRPr="00FD0C25">
              <w:t>Проектное предложение</w:t>
            </w:r>
          </w:p>
        </w:tc>
        <w:tc>
          <w:tcPr>
            <w:tcW w:w="1382" w:type="dxa"/>
            <w:vMerge w:val="restart"/>
            <w:shd w:val="clear" w:color="auto" w:fill="DEEAF6" w:themeFill="accent1" w:themeFillTint="33"/>
            <w:vAlign w:val="center"/>
          </w:tcPr>
          <w:p w14:paraId="6C45D743" w14:textId="77777777" w:rsidR="00A76FB2" w:rsidRPr="00FD0C25" w:rsidRDefault="00A76FB2" w:rsidP="00623A28">
            <w:pPr>
              <w:pStyle w:val="affffffff2"/>
            </w:pPr>
            <w:r w:rsidRPr="00FD0C25">
              <w:t>Включается/</w:t>
            </w:r>
          </w:p>
          <w:p w14:paraId="4E6019DA" w14:textId="77777777" w:rsidR="00A76FB2" w:rsidRPr="00FD0C25" w:rsidRDefault="00A76FB2" w:rsidP="00623A28">
            <w:pPr>
              <w:pStyle w:val="affffffff2"/>
            </w:pPr>
            <w:r w:rsidRPr="00FD0C25">
              <w:t>исключается</w:t>
            </w:r>
          </w:p>
        </w:tc>
      </w:tr>
      <w:tr w:rsidR="00FD0C25" w:rsidRPr="00FD0C25" w14:paraId="03F1FD29" w14:textId="77777777" w:rsidTr="00FD6DAF">
        <w:trPr>
          <w:cantSplit/>
          <w:tblHeader/>
          <w:jc w:val="center"/>
        </w:trPr>
        <w:tc>
          <w:tcPr>
            <w:tcW w:w="1980" w:type="dxa"/>
            <w:vMerge/>
            <w:vAlign w:val="center"/>
          </w:tcPr>
          <w:p w14:paraId="5CB91993" w14:textId="77777777" w:rsidR="00A76FB2" w:rsidRPr="00FD0C25" w:rsidRDefault="00A76FB2" w:rsidP="00623A28">
            <w:pPr>
              <w:pStyle w:val="affffffff2"/>
            </w:pPr>
          </w:p>
        </w:tc>
        <w:tc>
          <w:tcPr>
            <w:tcW w:w="2551" w:type="dxa"/>
            <w:shd w:val="clear" w:color="auto" w:fill="DEEAF6" w:themeFill="accent1" w:themeFillTint="33"/>
            <w:vAlign w:val="center"/>
          </w:tcPr>
          <w:p w14:paraId="3FBADCA7" w14:textId="77777777" w:rsidR="00A76FB2" w:rsidRPr="00FD0C25" w:rsidRDefault="00A76FB2" w:rsidP="00623A28">
            <w:pPr>
              <w:pStyle w:val="affffffff2"/>
            </w:pPr>
            <w:r w:rsidRPr="00FD0C25">
              <w:t>описание месторасположения земельного участка</w:t>
            </w:r>
          </w:p>
        </w:tc>
        <w:tc>
          <w:tcPr>
            <w:tcW w:w="2268" w:type="dxa"/>
            <w:shd w:val="clear" w:color="auto" w:fill="DEEAF6" w:themeFill="accent1" w:themeFillTint="33"/>
            <w:vAlign w:val="center"/>
          </w:tcPr>
          <w:p w14:paraId="7EAFCDA1" w14:textId="77777777" w:rsidR="00A76FB2" w:rsidRPr="00FD0C25" w:rsidRDefault="00A76FB2" w:rsidP="00623A28">
            <w:pPr>
              <w:pStyle w:val="affffffff2"/>
            </w:pPr>
            <w:r w:rsidRPr="00FD0C25">
              <w:t>разрешенное использование/ назначение</w:t>
            </w:r>
          </w:p>
        </w:tc>
        <w:tc>
          <w:tcPr>
            <w:tcW w:w="2127" w:type="dxa"/>
            <w:shd w:val="clear" w:color="auto" w:fill="DEEAF6" w:themeFill="accent1" w:themeFillTint="33"/>
            <w:vAlign w:val="center"/>
          </w:tcPr>
          <w:p w14:paraId="397086F6" w14:textId="77777777" w:rsidR="00A76FB2" w:rsidRPr="00FD0C25" w:rsidRDefault="00A76FB2" w:rsidP="00623A28">
            <w:pPr>
              <w:pStyle w:val="affffffff2"/>
            </w:pPr>
            <w:r w:rsidRPr="00FD0C25">
              <w:t>категория</w:t>
            </w:r>
          </w:p>
        </w:tc>
        <w:tc>
          <w:tcPr>
            <w:tcW w:w="2126" w:type="dxa"/>
            <w:shd w:val="clear" w:color="auto" w:fill="DEEAF6" w:themeFill="accent1" w:themeFillTint="33"/>
            <w:vAlign w:val="center"/>
          </w:tcPr>
          <w:p w14:paraId="2CF64D61" w14:textId="4700D2FB" w:rsidR="00A76FB2" w:rsidRPr="00FD0C25" w:rsidRDefault="00A76FB2" w:rsidP="00623A28">
            <w:pPr>
              <w:pStyle w:val="affffffff2"/>
            </w:pPr>
            <w:r w:rsidRPr="00FD0C25">
              <w:t>разрешенное использование/ назначение</w:t>
            </w:r>
          </w:p>
        </w:tc>
        <w:tc>
          <w:tcPr>
            <w:tcW w:w="2126" w:type="dxa"/>
            <w:shd w:val="clear" w:color="auto" w:fill="DEEAF6" w:themeFill="accent1" w:themeFillTint="33"/>
            <w:vAlign w:val="center"/>
          </w:tcPr>
          <w:p w14:paraId="00035D0E" w14:textId="77777777" w:rsidR="00A76FB2" w:rsidRPr="00FD0C25" w:rsidRDefault="00A76FB2" w:rsidP="00623A28">
            <w:pPr>
              <w:pStyle w:val="affffffff2"/>
            </w:pPr>
            <w:r w:rsidRPr="00FD0C25">
              <w:t>категория</w:t>
            </w:r>
          </w:p>
        </w:tc>
        <w:tc>
          <w:tcPr>
            <w:tcW w:w="1382" w:type="dxa"/>
            <w:vMerge/>
            <w:vAlign w:val="center"/>
          </w:tcPr>
          <w:p w14:paraId="1C159B42" w14:textId="77777777" w:rsidR="00A76FB2" w:rsidRPr="00FD0C25" w:rsidRDefault="00A76FB2" w:rsidP="00623A28">
            <w:pPr>
              <w:pStyle w:val="affffffff2"/>
            </w:pPr>
          </w:p>
        </w:tc>
      </w:tr>
      <w:tr w:rsidR="00FD0C25" w:rsidRPr="00FD0C25" w14:paraId="33AD340B" w14:textId="77777777" w:rsidTr="006649EB">
        <w:trPr>
          <w:cantSplit/>
          <w:jc w:val="center"/>
        </w:trPr>
        <w:tc>
          <w:tcPr>
            <w:tcW w:w="14560" w:type="dxa"/>
            <w:gridSpan w:val="7"/>
            <w:shd w:val="clear" w:color="auto" w:fill="auto"/>
            <w:vAlign w:val="center"/>
          </w:tcPr>
          <w:p w14:paraId="5CE40C00" w14:textId="5C3B4A39" w:rsidR="00FE2187" w:rsidRPr="00FD0C25" w:rsidRDefault="005865D9" w:rsidP="00416F06">
            <w:pPr>
              <w:pStyle w:val="affffffff3"/>
            </w:pPr>
            <w:r w:rsidRPr="00FD0C25">
              <w:t>село Богодухово</w:t>
            </w:r>
          </w:p>
        </w:tc>
      </w:tr>
      <w:tr w:rsidR="00FD0C25" w:rsidRPr="00FD0C25" w14:paraId="191B28CC" w14:textId="77777777" w:rsidTr="00FD6DAF">
        <w:trPr>
          <w:cantSplit/>
          <w:jc w:val="center"/>
        </w:trPr>
        <w:tc>
          <w:tcPr>
            <w:tcW w:w="1980" w:type="dxa"/>
            <w:shd w:val="clear" w:color="auto" w:fill="auto"/>
            <w:vAlign w:val="center"/>
          </w:tcPr>
          <w:p w14:paraId="36047940" w14:textId="77777777" w:rsidR="005629AF" w:rsidRPr="00FD0C25" w:rsidRDefault="005629AF" w:rsidP="005629AF">
            <w:pPr>
              <w:pStyle w:val="affd"/>
            </w:pPr>
            <w:r w:rsidRPr="00FD0C25">
              <w:t>57:15:0020401:176</w:t>
            </w:r>
          </w:p>
          <w:p w14:paraId="12556646" w14:textId="64AC6749" w:rsidR="005629AF" w:rsidRPr="00FD0C25" w:rsidRDefault="005629AF" w:rsidP="005629AF">
            <w:pPr>
              <w:pStyle w:val="affd"/>
            </w:pPr>
            <w:r w:rsidRPr="00FD0C25">
              <w:t>(ЕЗП 57:15:0000000:322)</w:t>
            </w:r>
          </w:p>
          <w:p w14:paraId="0E777BAF" w14:textId="1368018E" w:rsidR="005629AF" w:rsidRPr="00FD0C25" w:rsidRDefault="00E04F0C" w:rsidP="005629AF">
            <w:pPr>
              <w:pStyle w:val="affd"/>
            </w:pPr>
            <w:r w:rsidRPr="00FD0C25">
              <w:t>447 165,89 кв. м</w:t>
            </w:r>
          </w:p>
        </w:tc>
        <w:tc>
          <w:tcPr>
            <w:tcW w:w="2551" w:type="dxa"/>
            <w:shd w:val="clear" w:color="auto" w:fill="auto"/>
            <w:vAlign w:val="center"/>
          </w:tcPr>
          <w:p w14:paraId="71D76AA2" w14:textId="77777777" w:rsidR="005629AF" w:rsidRPr="00FD0C25" w:rsidRDefault="005629AF" w:rsidP="005629AF">
            <w:pPr>
              <w:pStyle w:val="affd"/>
            </w:pPr>
            <w:r w:rsidRPr="00FD0C25">
              <w:t xml:space="preserve">Орловская область, </w:t>
            </w:r>
          </w:p>
          <w:p w14:paraId="18D095E9" w14:textId="7022BF76" w:rsidR="005629AF" w:rsidRPr="00FD0C25" w:rsidRDefault="005629AF" w:rsidP="005629AF">
            <w:pPr>
              <w:pStyle w:val="affd"/>
            </w:pPr>
            <w:r w:rsidRPr="00FD0C25">
              <w:t>р-н Свердловский, на территории СПК "Ленинский" Богодуховский сельский совет</w:t>
            </w:r>
          </w:p>
        </w:tc>
        <w:tc>
          <w:tcPr>
            <w:tcW w:w="2268" w:type="dxa"/>
            <w:shd w:val="clear" w:color="auto" w:fill="auto"/>
            <w:vAlign w:val="center"/>
          </w:tcPr>
          <w:p w14:paraId="1513BB01" w14:textId="00180064" w:rsidR="005629AF" w:rsidRPr="00FD0C25" w:rsidRDefault="005629AF" w:rsidP="005629AF">
            <w:pPr>
              <w:pStyle w:val="affd"/>
            </w:pPr>
            <w:r w:rsidRPr="00FD0C25">
              <w:t>Для сельскохозяйственного производства</w:t>
            </w:r>
          </w:p>
        </w:tc>
        <w:tc>
          <w:tcPr>
            <w:tcW w:w="2127" w:type="dxa"/>
            <w:shd w:val="clear" w:color="auto" w:fill="auto"/>
            <w:vAlign w:val="center"/>
          </w:tcPr>
          <w:p w14:paraId="30F9C10C" w14:textId="33D3ACCF" w:rsidR="005629AF" w:rsidRPr="00FD0C25" w:rsidRDefault="005629AF" w:rsidP="005629AF">
            <w:pPr>
              <w:pStyle w:val="affd"/>
            </w:pPr>
            <w:r w:rsidRPr="00FD0C25">
              <w:t>Земли сельскохозяйственного назначения</w:t>
            </w:r>
          </w:p>
        </w:tc>
        <w:tc>
          <w:tcPr>
            <w:tcW w:w="2126" w:type="dxa"/>
            <w:shd w:val="clear" w:color="auto" w:fill="auto"/>
            <w:vAlign w:val="center"/>
          </w:tcPr>
          <w:p w14:paraId="786FBF39" w14:textId="5A9948AE" w:rsidR="005629AF" w:rsidRPr="00FD0C25" w:rsidRDefault="005629AF" w:rsidP="005629AF">
            <w:pPr>
              <w:pStyle w:val="affd"/>
            </w:pPr>
            <w:r w:rsidRPr="00FD0C25">
              <w:t>Для сельскохозяйственного производства</w:t>
            </w:r>
          </w:p>
        </w:tc>
        <w:tc>
          <w:tcPr>
            <w:tcW w:w="2126" w:type="dxa"/>
            <w:shd w:val="clear" w:color="auto" w:fill="auto"/>
            <w:vAlign w:val="center"/>
          </w:tcPr>
          <w:p w14:paraId="7207F40D" w14:textId="45862DA0" w:rsidR="005629AF" w:rsidRPr="00FD0C25" w:rsidRDefault="005629AF" w:rsidP="005629AF">
            <w:pPr>
              <w:pStyle w:val="affd"/>
            </w:pPr>
            <w:r w:rsidRPr="00FD0C25">
              <w:t>Земли сельскохозяйственного назначения</w:t>
            </w:r>
          </w:p>
        </w:tc>
        <w:tc>
          <w:tcPr>
            <w:tcW w:w="1382" w:type="dxa"/>
            <w:shd w:val="clear" w:color="auto" w:fill="auto"/>
            <w:vAlign w:val="center"/>
          </w:tcPr>
          <w:p w14:paraId="47913AFA" w14:textId="77777777" w:rsidR="005629AF" w:rsidRPr="00FD0C25" w:rsidRDefault="005629AF" w:rsidP="005629AF">
            <w:pPr>
              <w:pStyle w:val="affd"/>
            </w:pPr>
            <w:r w:rsidRPr="00FD0C25">
              <w:t>Исключается</w:t>
            </w:r>
          </w:p>
          <w:p w14:paraId="362A8ACA" w14:textId="29905938" w:rsidR="005629AF" w:rsidRPr="00FD0C25" w:rsidRDefault="005629AF" w:rsidP="005629AF">
            <w:pPr>
              <w:pStyle w:val="affd"/>
            </w:pPr>
            <w:r w:rsidRPr="00FD0C25">
              <w:t>2025</w:t>
            </w:r>
          </w:p>
        </w:tc>
      </w:tr>
      <w:tr w:rsidR="00FD0C25" w:rsidRPr="00FD0C25" w14:paraId="36D8E226" w14:textId="77777777" w:rsidTr="00FD6DAF">
        <w:trPr>
          <w:cantSplit/>
          <w:jc w:val="center"/>
        </w:trPr>
        <w:tc>
          <w:tcPr>
            <w:tcW w:w="1980" w:type="dxa"/>
            <w:shd w:val="clear" w:color="auto" w:fill="auto"/>
            <w:vAlign w:val="center"/>
          </w:tcPr>
          <w:p w14:paraId="2309BCC8" w14:textId="77777777" w:rsidR="005629AF" w:rsidRPr="00FD0C25" w:rsidRDefault="005629AF" w:rsidP="005629AF">
            <w:pPr>
              <w:pStyle w:val="affd"/>
            </w:pPr>
            <w:r w:rsidRPr="00FD0C25">
              <w:t>57:15:0020401:166</w:t>
            </w:r>
          </w:p>
          <w:p w14:paraId="63FBBD29" w14:textId="479C1368" w:rsidR="005629AF" w:rsidRPr="00FD0C25" w:rsidRDefault="005629AF" w:rsidP="005629AF">
            <w:pPr>
              <w:pStyle w:val="affd"/>
            </w:pPr>
            <w:r w:rsidRPr="00FD0C25">
              <w:t>(ЕЗП 57:15:0000000:321)</w:t>
            </w:r>
          </w:p>
          <w:p w14:paraId="57BA0D09" w14:textId="45B3E735" w:rsidR="005629AF" w:rsidRPr="00FD0C25" w:rsidRDefault="005629AF" w:rsidP="005629AF">
            <w:pPr>
              <w:pStyle w:val="affd"/>
            </w:pPr>
            <w:r w:rsidRPr="00FD0C25">
              <w:t>4 286 209 кв. м</w:t>
            </w:r>
          </w:p>
        </w:tc>
        <w:tc>
          <w:tcPr>
            <w:tcW w:w="2551" w:type="dxa"/>
            <w:shd w:val="clear" w:color="auto" w:fill="auto"/>
            <w:vAlign w:val="center"/>
          </w:tcPr>
          <w:p w14:paraId="54CB644B" w14:textId="77777777" w:rsidR="005629AF" w:rsidRPr="00FD0C25" w:rsidRDefault="005629AF" w:rsidP="005629AF">
            <w:pPr>
              <w:pStyle w:val="affd"/>
            </w:pPr>
            <w:r w:rsidRPr="00FD0C25">
              <w:t xml:space="preserve">Орловская область, </w:t>
            </w:r>
          </w:p>
          <w:p w14:paraId="6101C2AB" w14:textId="77777777" w:rsidR="005629AF" w:rsidRPr="00FD0C25" w:rsidRDefault="005629AF" w:rsidP="005629AF">
            <w:pPr>
              <w:pStyle w:val="affd"/>
            </w:pPr>
            <w:r w:rsidRPr="00FD0C25">
              <w:t xml:space="preserve">р-н Свердловский, </w:t>
            </w:r>
          </w:p>
          <w:p w14:paraId="65047BC9" w14:textId="77777777" w:rsidR="005629AF" w:rsidRPr="00FD0C25" w:rsidRDefault="005629AF" w:rsidP="005629AF">
            <w:pPr>
              <w:pStyle w:val="affd"/>
            </w:pPr>
            <w:r w:rsidRPr="00FD0C25">
              <w:t xml:space="preserve">с/п Богодуховское, </w:t>
            </w:r>
          </w:p>
          <w:p w14:paraId="79704BBD" w14:textId="1B96032C" w:rsidR="005629AF" w:rsidRPr="00FD0C25" w:rsidRDefault="005629AF" w:rsidP="005629AF">
            <w:pPr>
              <w:pStyle w:val="affd"/>
            </w:pPr>
            <w:r w:rsidRPr="00FD0C25">
              <w:t>АО "Ленинское"</w:t>
            </w:r>
          </w:p>
        </w:tc>
        <w:tc>
          <w:tcPr>
            <w:tcW w:w="2268" w:type="dxa"/>
            <w:shd w:val="clear" w:color="auto" w:fill="auto"/>
            <w:vAlign w:val="center"/>
          </w:tcPr>
          <w:p w14:paraId="64168CEA" w14:textId="20F40237" w:rsidR="005629AF" w:rsidRPr="00FD0C25" w:rsidRDefault="005629AF" w:rsidP="005629AF">
            <w:pPr>
              <w:pStyle w:val="affd"/>
            </w:pPr>
            <w:r w:rsidRPr="00FD0C25">
              <w:t>Для сельскохозяйственного производства</w:t>
            </w:r>
          </w:p>
        </w:tc>
        <w:tc>
          <w:tcPr>
            <w:tcW w:w="2127" w:type="dxa"/>
            <w:shd w:val="clear" w:color="auto" w:fill="auto"/>
            <w:vAlign w:val="center"/>
          </w:tcPr>
          <w:p w14:paraId="5028E591" w14:textId="5F1F7E4E" w:rsidR="005629AF" w:rsidRPr="00FD0C25" w:rsidRDefault="005629AF" w:rsidP="005629AF">
            <w:pPr>
              <w:pStyle w:val="affd"/>
            </w:pPr>
            <w:r w:rsidRPr="00FD0C25">
              <w:t>Земли сельскохозяйственного назначения</w:t>
            </w:r>
          </w:p>
        </w:tc>
        <w:tc>
          <w:tcPr>
            <w:tcW w:w="2126" w:type="dxa"/>
            <w:shd w:val="clear" w:color="auto" w:fill="auto"/>
            <w:vAlign w:val="center"/>
          </w:tcPr>
          <w:p w14:paraId="4BFBCF7B" w14:textId="63291C14" w:rsidR="005629AF" w:rsidRPr="00FD0C25" w:rsidRDefault="005629AF" w:rsidP="005629AF">
            <w:pPr>
              <w:pStyle w:val="affd"/>
            </w:pPr>
            <w:r w:rsidRPr="00FD0C25">
              <w:t>Для сельскохозяйственного производства</w:t>
            </w:r>
          </w:p>
        </w:tc>
        <w:tc>
          <w:tcPr>
            <w:tcW w:w="2126" w:type="dxa"/>
            <w:shd w:val="clear" w:color="auto" w:fill="auto"/>
            <w:vAlign w:val="center"/>
          </w:tcPr>
          <w:p w14:paraId="1653796D" w14:textId="600C0D0F" w:rsidR="005629AF" w:rsidRPr="00FD0C25" w:rsidRDefault="005629AF" w:rsidP="005629AF">
            <w:pPr>
              <w:pStyle w:val="affd"/>
            </w:pPr>
            <w:r w:rsidRPr="00FD0C25">
              <w:t>Земли сельскохозяйственного назначения</w:t>
            </w:r>
          </w:p>
        </w:tc>
        <w:tc>
          <w:tcPr>
            <w:tcW w:w="1382" w:type="dxa"/>
            <w:shd w:val="clear" w:color="auto" w:fill="auto"/>
            <w:vAlign w:val="center"/>
          </w:tcPr>
          <w:p w14:paraId="4A65B194" w14:textId="77777777" w:rsidR="005629AF" w:rsidRPr="00FD0C25" w:rsidRDefault="005629AF" w:rsidP="005629AF">
            <w:pPr>
              <w:pStyle w:val="affd"/>
            </w:pPr>
            <w:r w:rsidRPr="00FD0C25">
              <w:t>Исключается</w:t>
            </w:r>
          </w:p>
          <w:p w14:paraId="1B6618FA" w14:textId="535A211D" w:rsidR="005629AF" w:rsidRPr="00FD0C25" w:rsidRDefault="005629AF" w:rsidP="005629AF">
            <w:pPr>
              <w:pStyle w:val="affd"/>
            </w:pPr>
            <w:r w:rsidRPr="00FD0C25">
              <w:t>2025</w:t>
            </w:r>
          </w:p>
        </w:tc>
      </w:tr>
      <w:tr w:rsidR="00FD0C25" w:rsidRPr="00FD0C25" w14:paraId="099EFB0F" w14:textId="77777777" w:rsidTr="00FD6DAF">
        <w:trPr>
          <w:cantSplit/>
          <w:jc w:val="center"/>
        </w:trPr>
        <w:tc>
          <w:tcPr>
            <w:tcW w:w="1980" w:type="dxa"/>
            <w:shd w:val="clear" w:color="auto" w:fill="auto"/>
            <w:vAlign w:val="center"/>
          </w:tcPr>
          <w:p w14:paraId="72E0D78D" w14:textId="77777777" w:rsidR="005629AF" w:rsidRPr="00FD0C25" w:rsidRDefault="005629AF" w:rsidP="005629AF">
            <w:pPr>
              <w:pStyle w:val="affd"/>
            </w:pPr>
            <w:r w:rsidRPr="00FD0C25">
              <w:t>57:15:0020401:174</w:t>
            </w:r>
          </w:p>
          <w:p w14:paraId="7AE047CD" w14:textId="43E3D4D3" w:rsidR="005629AF" w:rsidRPr="00FD0C25" w:rsidRDefault="005629AF" w:rsidP="005629AF">
            <w:pPr>
              <w:pStyle w:val="affd"/>
            </w:pPr>
            <w:r w:rsidRPr="00FD0C25">
              <w:t>(ЕЗП 57:15:0000000:322)</w:t>
            </w:r>
          </w:p>
          <w:p w14:paraId="30E9D620" w14:textId="5F70B2DF" w:rsidR="005629AF" w:rsidRPr="00FD0C25" w:rsidRDefault="005629AF" w:rsidP="005629AF">
            <w:pPr>
              <w:pStyle w:val="affd"/>
            </w:pPr>
            <w:r w:rsidRPr="00FD0C25">
              <w:t>1 001 801,01 кв. м</w:t>
            </w:r>
          </w:p>
        </w:tc>
        <w:tc>
          <w:tcPr>
            <w:tcW w:w="2551" w:type="dxa"/>
            <w:shd w:val="clear" w:color="auto" w:fill="auto"/>
            <w:vAlign w:val="center"/>
          </w:tcPr>
          <w:p w14:paraId="470CA8D2" w14:textId="77777777" w:rsidR="005629AF" w:rsidRPr="00FD0C25" w:rsidRDefault="005629AF" w:rsidP="005629AF">
            <w:pPr>
              <w:pStyle w:val="affd"/>
            </w:pPr>
            <w:r w:rsidRPr="00FD0C25">
              <w:t xml:space="preserve">Орловская область, </w:t>
            </w:r>
          </w:p>
          <w:p w14:paraId="3FB72AC7" w14:textId="0CEBA459" w:rsidR="005629AF" w:rsidRPr="00FD0C25" w:rsidRDefault="005629AF" w:rsidP="005629AF">
            <w:pPr>
              <w:pStyle w:val="affd"/>
            </w:pPr>
            <w:r w:rsidRPr="00FD0C25">
              <w:t>р-н Свердловский, на территории СПК "Ленинский" Богодуховский сельский совет</w:t>
            </w:r>
          </w:p>
        </w:tc>
        <w:tc>
          <w:tcPr>
            <w:tcW w:w="2268" w:type="dxa"/>
            <w:shd w:val="clear" w:color="auto" w:fill="auto"/>
            <w:vAlign w:val="center"/>
          </w:tcPr>
          <w:p w14:paraId="70F0F83F" w14:textId="174DC18D" w:rsidR="005629AF" w:rsidRPr="00FD0C25" w:rsidRDefault="005629AF" w:rsidP="005629AF">
            <w:pPr>
              <w:pStyle w:val="affd"/>
            </w:pPr>
            <w:r w:rsidRPr="00FD0C25">
              <w:t>Для сельскохозяйственного производства</w:t>
            </w:r>
          </w:p>
        </w:tc>
        <w:tc>
          <w:tcPr>
            <w:tcW w:w="2127" w:type="dxa"/>
            <w:shd w:val="clear" w:color="auto" w:fill="auto"/>
            <w:vAlign w:val="center"/>
          </w:tcPr>
          <w:p w14:paraId="67706E90" w14:textId="256F43FC" w:rsidR="005629AF" w:rsidRPr="00FD0C25" w:rsidRDefault="005629AF" w:rsidP="005629AF">
            <w:pPr>
              <w:pStyle w:val="affd"/>
            </w:pPr>
            <w:r w:rsidRPr="00FD0C25">
              <w:t>Земли сельскохозяйственного назначения</w:t>
            </w:r>
          </w:p>
        </w:tc>
        <w:tc>
          <w:tcPr>
            <w:tcW w:w="2126" w:type="dxa"/>
            <w:shd w:val="clear" w:color="auto" w:fill="auto"/>
            <w:vAlign w:val="center"/>
          </w:tcPr>
          <w:p w14:paraId="5F4E76E2" w14:textId="7602B022" w:rsidR="005629AF" w:rsidRPr="00FD0C25" w:rsidRDefault="005629AF" w:rsidP="005629AF">
            <w:pPr>
              <w:pStyle w:val="affd"/>
            </w:pPr>
            <w:r w:rsidRPr="00FD0C25">
              <w:t>Для сельскохозяйственного производства</w:t>
            </w:r>
          </w:p>
        </w:tc>
        <w:tc>
          <w:tcPr>
            <w:tcW w:w="2126" w:type="dxa"/>
            <w:shd w:val="clear" w:color="auto" w:fill="auto"/>
            <w:vAlign w:val="center"/>
          </w:tcPr>
          <w:p w14:paraId="60339D82" w14:textId="601FEB1A" w:rsidR="005629AF" w:rsidRPr="00FD0C25" w:rsidRDefault="005629AF" w:rsidP="005629AF">
            <w:pPr>
              <w:pStyle w:val="affd"/>
            </w:pPr>
            <w:r w:rsidRPr="00FD0C25">
              <w:t>Земли сельскохозяйственного назначения</w:t>
            </w:r>
          </w:p>
        </w:tc>
        <w:tc>
          <w:tcPr>
            <w:tcW w:w="1382" w:type="dxa"/>
            <w:shd w:val="clear" w:color="auto" w:fill="auto"/>
            <w:vAlign w:val="center"/>
          </w:tcPr>
          <w:p w14:paraId="1D1F405B" w14:textId="77777777" w:rsidR="005629AF" w:rsidRPr="00FD0C25" w:rsidRDefault="005629AF" w:rsidP="005629AF">
            <w:pPr>
              <w:pStyle w:val="affd"/>
            </w:pPr>
            <w:r w:rsidRPr="00FD0C25">
              <w:t>Исключается</w:t>
            </w:r>
          </w:p>
          <w:p w14:paraId="372E6329" w14:textId="52F4A957" w:rsidR="005629AF" w:rsidRPr="00FD0C25" w:rsidRDefault="005629AF" w:rsidP="005629AF">
            <w:pPr>
              <w:pStyle w:val="affd"/>
            </w:pPr>
            <w:r w:rsidRPr="00FD0C25">
              <w:t>2025</w:t>
            </w:r>
          </w:p>
        </w:tc>
      </w:tr>
      <w:tr w:rsidR="00FD0C25" w:rsidRPr="00FD0C25" w14:paraId="51D63295" w14:textId="77777777" w:rsidTr="00FD6DAF">
        <w:trPr>
          <w:cantSplit/>
          <w:jc w:val="center"/>
        </w:trPr>
        <w:tc>
          <w:tcPr>
            <w:tcW w:w="1980" w:type="dxa"/>
            <w:shd w:val="clear" w:color="auto" w:fill="auto"/>
            <w:vAlign w:val="center"/>
          </w:tcPr>
          <w:p w14:paraId="4CF809C5" w14:textId="77777777" w:rsidR="005629AF" w:rsidRPr="00FD0C25" w:rsidRDefault="005629AF" w:rsidP="005629AF">
            <w:pPr>
              <w:pStyle w:val="affd"/>
            </w:pPr>
            <w:r w:rsidRPr="00FD0C25">
              <w:t>57:15:0020401:175</w:t>
            </w:r>
          </w:p>
          <w:p w14:paraId="005DD439" w14:textId="17D709B2" w:rsidR="005629AF" w:rsidRPr="00FD0C25" w:rsidRDefault="005629AF" w:rsidP="005629AF">
            <w:pPr>
              <w:pStyle w:val="affd"/>
            </w:pPr>
            <w:r w:rsidRPr="00FD0C25">
              <w:t>(ЕЗП 57:15:0000000:322)</w:t>
            </w:r>
          </w:p>
          <w:p w14:paraId="489757D7" w14:textId="28CD62DF" w:rsidR="005629AF" w:rsidRPr="00FD0C25" w:rsidRDefault="005629AF" w:rsidP="005629AF">
            <w:pPr>
              <w:pStyle w:val="affd"/>
            </w:pPr>
            <w:r w:rsidRPr="00FD0C25">
              <w:t>420 742 кв. м</w:t>
            </w:r>
          </w:p>
        </w:tc>
        <w:tc>
          <w:tcPr>
            <w:tcW w:w="2551" w:type="dxa"/>
            <w:shd w:val="clear" w:color="auto" w:fill="auto"/>
            <w:vAlign w:val="center"/>
          </w:tcPr>
          <w:p w14:paraId="6525C25E" w14:textId="77777777" w:rsidR="005629AF" w:rsidRPr="00FD0C25" w:rsidRDefault="005629AF" w:rsidP="005629AF">
            <w:pPr>
              <w:pStyle w:val="affd"/>
            </w:pPr>
            <w:r w:rsidRPr="00FD0C25">
              <w:t xml:space="preserve">Орловская область, </w:t>
            </w:r>
          </w:p>
          <w:p w14:paraId="7111A90C" w14:textId="749E7D2B" w:rsidR="005629AF" w:rsidRPr="00FD0C25" w:rsidRDefault="005629AF" w:rsidP="005629AF">
            <w:pPr>
              <w:pStyle w:val="affd"/>
            </w:pPr>
            <w:r w:rsidRPr="00FD0C25">
              <w:t>р-н Свердловский, на территории СПК "Ленинский" Богодуховский сельский совет</w:t>
            </w:r>
          </w:p>
        </w:tc>
        <w:tc>
          <w:tcPr>
            <w:tcW w:w="2268" w:type="dxa"/>
            <w:shd w:val="clear" w:color="auto" w:fill="auto"/>
            <w:vAlign w:val="center"/>
          </w:tcPr>
          <w:p w14:paraId="4D8F184F" w14:textId="7F34BF79" w:rsidR="005629AF" w:rsidRPr="00FD0C25" w:rsidRDefault="005629AF" w:rsidP="005629AF">
            <w:pPr>
              <w:pStyle w:val="affd"/>
            </w:pPr>
            <w:r w:rsidRPr="00FD0C25">
              <w:t>Для сельскохозяйственного производства</w:t>
            </w:r>
          </w:p>
        </w:tc>
        <w:tc>
          <w:tcPr>
            <w:tcW w:w="2127" w:type="dxa"/>
            <w:shd w:val="clear" w:color="auto" w:fill="auto"/>
            <w:vAlign w:val="center"/>
          </w:tcPr>
          <w:p w14:paraId="05A47EB9" w14:textId="25A271AE" w:rsidR="005629AF" w:rsidRPr="00FD0C25" w:rsidRDefault="005629AF" w:rsidP="005629AF">
            <w:pPr>
              <w:pStyle w:val="affd"/>
            </w:pPr>
            <w:r w:rsidRPr="00FD0C25">
              <w:t>Земли сельскохозяйственного назначения</w:t>
            </w:r>
          </w:p>
        </w:tc>
        <w:tc>
          <w:tcPr>
            <w:tcW w:w="2126" w:type="dxa"/>
            <w:shd w:val="clear" w:color="auto" w:fill="auto"/>
            <w:vAlign w:val="center"/>
          </w:tcPr>
          <w:p w14:paraId="129E2187" w14:textId="63EFE944" w:rsidR="005629AF" w:rsidRPr="00FD0C25" w:rsidRDefault="005629AF" w:rsidP="005629AF">
            <w:pPr>
              <w:pStyle w:val="affd"/>
            </w:pPr>
            <w:r w:rsidRPr="00FD0C25">
              <w:t>Для сельскохозяйственного производства</w:t>
            </w:r>
          </w:p>
        </w:tc>
        <w:tc>
          <w:tcPr>
            <w:tcW w:w="2126" w:type="dxa"/>
            <w:shd w:val="clear" w:color="auto" w:fill="auto"/>
            <w:vAlign w:val="center"/>
          </w:tcPr>
          <w:p w14:paraId="5778F2DC" w14:textId="05D4B35E" w:rsidR="005629AF" w:rsidRPr="00FD0C25" w:rsidRDefault="005629AF" w:rsidP="005629AF">
            <w:pPr>
              <w:pStyle w:val="affd"/>
            </w:pPr>
            <w:r w:rsidRPr="00FD0C25">
              <w:t>Земли сельскохозяйственного назначения</w:t>
            </w:r>
          </w:p>
        </w:tc>
        <w:tc>
          <w:tcPr>
            <w:tcW w:w="1382" w:type="dxa"/>
            <w:shd w:val="clear" w:color="auto" w:fill="auto"/>
            <w:vAlign w:val="center"/>
          </w:tcPr>
          <w:p w14:paraId="4BF1D292" w14:textId="77777777" w:rsidR="005629AF" w:rsidRPr="00FD0C25" w:rsidRDefault="005629AF" w:rsidP="005629AF">
            <w:pPr>
              <w:pStyle w:val="affd"/>
            </w:pPr>
            <w:r w:rsidRPr="00FD0C25">
              <w:t>Исключается</w:t>
            </w:r>
          </w:p>
          <w:p w14:paraId="5609D250" w14:textId="17281870" w:rsidR="005629AF" w:rsidRPr="00FD0C25" w:rsidRDefault="005629AF" w:rsidP="005629AF">
            <w:pPr>
              <w:pStyle w:val="affd"/>
            </w:pPr>
            <w:r w:rsidRPr="00FD0C25">
              <w:t>2025</w:t>
            </w:r>
          </w:p>
        </w:tc>
      </w:tr>
      <w:tr w:rsidR="00FD0C25" w:rsidRPr="00FD0C25" w14:paraId="298169F9" w14:textId="77777777" w:rsidTr="00FD6DAF">
        <w:trPr>
          <w:cantSplit/>
          <w:jc w:val="center"/>
        </w:trPr>
        <w:tc>
          <w:tcPr>
            <w:tcW w:w="1980" w:type="dxa"/>
            <w:shd w:val="clear" w:color="auto" w:fill="auto"/>
            <w:vAlign w:val="center"/>
          </w:tcPr>
          <w:p w14:paraId="42BE7BDB" w14:textId="77777777" w:rsidR="005629AF" w:rsidRPr="00FD0C25" w:rsidRDefault="005629AF" w:rsidP="005629AF">
            <w:pPr>
              <w:pStyle w:val="affd"/>
            </w:pPr>
            <w:r w:rsidRPr="00FD0C25">
              <w:lastRenderedPageBreak/>
              <w:t>57:15:0000000:1285(2)</w:t>
            </w:r>
          </w:p>
          <w:p w14:paraId="21A81D62" w14:textId="4E9E42FF" w:rsidR="005629AF" w:rsidRPr="00FD0C25" w:rsidRDefault="005629AF" w:rsidP="005629AF">
            <w:pPr>
              <w:pStyle w:val="affd"/>
            </w:pPr>
            <w:r w:rsidRPr="00FD0C25">
              <w:t>28 334,96 кв. м</w:t>
            </w:r>
          </w:p>
        </w:tc>
        <w:tc>
          <w:tcPr>
            <w:tcW w:w="2551" w:type="dxa"/>
            <w:shd w:val="clear" w:color="auto" w:fill="auto"/>
            <w:vAlign w:val="center"/>
          </w:tcPr>
          <w:p w14:paraId="497BF5AB" w14:textId="02E0EDEE" w:rsidR="005629AF" w:rsidRPr="00FD0C25" w:rsidRDefault="005629AF" w:rsidP="005629AF">
            <w:pPr>
              <w:pStyle w:val="affd"/>
            </w:pPr>
            <w:r w:rsidRPr="00FD0C25">
              <w:t>Российская Федерация, Орловская область, Свердловский район, с/п Богодуховское, территория СПК "Ленинский"</w:t>
            </w:r>
          </w:p>
        </w:tc>
        <w:tc>
          <w:tcPr>
            <w:tcW w:w="2268" w:type="dxa"/>
            <w:shd w:val="clear" w:color="auto" w:fill="auto"/>
            <w:vAlign w:val="center"/>
          </w:tcPr>
          <w:p w14:paraId="338C7C63" w14:textId="60A27C34" w:rsidR="005629AF" w:rsidRPr="00FD0C25" w:rsidRDefault="005629AF" w:rsidP="005629AF">
            <w:pPr>
              <w:pStyle w:val="affd"/>
            </w:pPr>
            <w:r w:rsidRPr="00FD0C25">
              <w:t>сельскохозяйственные угодья</w:t>
            </w:r>
          </w:p>
        </w:tc>
        <w:tc>
          <w:tcPr>
            <w:tcW w:w="2127" w:type="dxa"/>
            <w:shd w:val="clear" w:color="auto" w:fill="auto"/>
            <w:vAlign w:val="center"/>
          </w:tcPr>
          <w:p w14:paraId="2F8C9E95" w14:textId="46BC541A" w:rsidR="005629AF" w:rsidRPr="00FD0C25" w:rsidRDefault="005629AF" w:rsidP="005629AF">
            <w:pPr>
              <w:pStyle w:val="affd"/>
            </w:pPr>
            <w:r w:rsidRPr="00FD0C25">
              <w:t>Земли сельскохозяйственного назначения</w:t>
            </w:r>
          </w:p>
        </w:tc>
        <w:tc>
          <w:tcPr>
            <w:tcW w:w="2126" w:type="dxa"/>
            <w:shd w:val="clear" w:color="auto" w:fill="auto"/>
            <w:vAlign w:val="center"/>
          </w:tcPr>
          <w:p w14:paraId="40AC91F2" w14:textId="0691071D" w:rsidR="005629AF" w:rsidRPr="00FD0C25" w:rsidRDefault="005629AF" w:rsidP="005629AF">
            <w:pPr>
              <w:pStyle w:val="affd"/>
            </w:pPr>
            <w:r w:rsidRPr="00FD0C25">
              <w:t>сельскохозяйственные угодья</w:t>
            </w:r>
          </w:p>
        </w:tc>
        <w:tc>
          <w:tcPr>
            <w:tcW w:w="2126" w:type="dxa"/>
            <w:shd w:val="clear" w:color="auto" w:fill="auto"/>
            <w:vAlign w:val="center"/>
          </w:tcPr>
          <w:p w14:paraId="3767C642" w14:textId="47D71CC1" w:rsidR="005629AF" w:rsidRPr="00FD0C25" w:rsidRDefault="005629AF" w:rsidP="005629AF">
            <w:pPr>
              <w:pStyle w:val="affd"/>
            </w:pPr>
            <w:r w:rsidRPr="00FD0C25">
              <w:t>Земли сельскохозяйственного назначения</w:t>
            </w:r>
          </w:p>
        </w:tc>
        <w:tc>
          <w:tcPr>
            <w:tcW w:w="1382" w:type="dxa"/>
            <w:shd w:val="clear" w:color="auto" w:fill="auto"/>
            <w:vAlign w:val="center"/>
          </w:tcPr>
          <w:p w14:paraId="4B2D961F" w14:textId="77777777" w:rsidR="005629AF" w:rsidRPr="00FD0C25" w:rsidRDefault="005629AF" w:rsidP="005629AF">
            <w:pPr>
              <w:pStyle w:val="affd"/>
            </w:pPr>
            <w:r w:rsidRPr="00FD0C25">
              <w:t>Исключается</w:t>
            </w:r>
          </w:p>
          <w:p w14:paraId="232DA78C" w14:textId="2EE4FDED" w:rsidR="005629AF" w:rsidRPr="00FD0C25" w:rsidRDefault="005629AF" w:rsidP="005629AF">
            <w:pPr>
              <w:pStyle w:val="affd"/>
            </w:pPr>
            <w:r w:rsidRPr="00FD0C25">
              <w:t>2025</w:t>
            </w:r>
          </w:p>
        </w:tc>
      </w:tr>
      <w:tr w:rsidR="00FD0C25" w:rsidRPr="00FD0C25" w14:paraId="06C6C613" w14:textId="77777777" w:rsidTr="00FD6DAF">
        <w:trPr>
          <w:cantSplit/>
          <w:jc w:val="center"/>
        </w:trPr>
        <w:tc>
          <w:tcPr>
            <w:tcW w:w="1980" w:type="dxa"/>
            <w:shd w:val="clear" w:color="auto" w:fill="auto"/>
            <w:vAlign w:val="center"/>
          </w:tcPr>
          <w:p w14:paraId="506E9F0D" w14:textId="77777777" w:rsidR="005629AF" w:rsidRPr="00FD0C25" w:rsidRDefault="005629AF" w:rsidP="005629AF">
            <w:pPr>
              <w:pStyle w:val="affd"/>
            </w:pPr>
            <w:r w:rsidRPr="00FD0C25">
              <w:t>57:15:0500101:582</w:t>
            </w:r>
          </w:p>
          <w:p w14:paraId="3FEA2B71" w14:textId="49282781" w:rsidR="005629AF" w:rsidRPr="00FD0C25" w:rsidRDefault="005629AF" w:rsidP="005629AF">
            <w:pPr>
              <w:pStyle w:val="affd"/>
            </w:pPr>
            <w:r w:rsidRPr="00FD0C25">
              <w:t>8 038 кв. м</w:t>
            </w:r>
          </w:p>
        </w:tc>
        <w:tc>
          <w:tcPr>
            <w:tcW w:w="2551" w:type="dxa"/>
            <w:shd w:val="clear" w:color="auto" w:fill="auto"/>
            <w:vAlign w:val="center"/>
          </w:tcPr>
          <w:p w14:paraId="05F2C540" w14:textId="77777777" w:rsidR="005629AF" w:rsidRPr="00FD0C25" w:rsidRDefault="005629AF" w:rsidP="005629AF">
            <w:pPr>
              <w:pStyle w:val="affd"/>
            </w:pPr>
            <w:r w:rsidRPr="00FD0C25">
              <w:t xml:space="preserve">Российская Федерация, Орловская область, </w:t>
            </w:r>
          </w:p>
          <w:p w14:paraId="21EC9006" w14:textId="77777777" w:rsidR="005629AF" w:rsidRPr="00FD0C25" w:rsidRDefault="005629AF" w:rsidP="005629AF">
            <w:pPr>
              <w:pStyle w:val="affd"/>
            </w:pPr>
            <w:r w:rsidRPr="00FD0C25">
              <w:t xml:space="preserve">р-н Свердловский, </w:t>
            </w:r>
          </w:p>
          <w:p w14:paraId="159173CE" w14:textId="4D85D296" w:rsidR="005629AF" w:rsidRPr="00FD0C25" w:rsidRDefault="005629AF" w:rsidP="005629AF">
            <w:pPr>
              <w:pStyle w:val="affd"/>
            </w:pPr>
            <w:r w:rsidRPr="00FD0C25">
              <w:t>с Богодухово</w:t>
            </w:r>
          </w:p>
        </w:tc>
        <w:tc>
          <w:tcPr>
            <w:tcW w:w="2268" w:type="dxa"/>
            <w:shd w:val="clear" w:color="auto" w:fill="auto"/>
            <w:vAlign w:val="center"/>
          </w:tcPr>
          <w:p w14:paraId="081472F1" w14:textId="6408FB6F"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138A3782" w14:textId="12D54ACE"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3880334B" w14:textId="4BB287B5"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293C9F83" w14:textId="3989C510"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055A6C31" w14:textId="77777777" w:rsidR="005629AF" w:rsidRPr="00FD0C25" w:rsidRDefault="005629AF" w:rsidP="005629AF">
            <w:pPr>
              <w:pStyle w:val="affd"/>
            </w:pPr>
            <w:r w:rsidRPr="00FD0C25">
              <w:t>Включается</w:t>
            </w:r>
          </w:p>
          <w:p w14:paraId="15C02136" w14:textId="044FE923" w:rsidR="005629AF" w:rsidRPr="00FD0C25" w:rsidRDefault="005629AF" w:rsidP="005629AF">
            <w:pPr>
              <w:pStyle w:val="affd"/>
            </w:pPr>
            <w:r w:rsidRPr="00FD0C25">
              <w:t>2025</w:t>
            </w:r>
          </w:p>
        </w:tc>
      </w:tr>
      <w:tr w:rsidR="00FD0C25" w:rsidRPr="00FD0C25" w14:paraId="34951502" w14:textId="77777777" w:rsidTr="00FD6DAF">
        <w:trPr>
          <w:cantSplit/>
          <w:jc w:val="center"/>
        </w:trPr>
        <w:tc>
          <w:tcPr>
            <w:tcW w:w="1980" w:type="dxa"/>
            <w:shd w:val="clear" w:color="auto" w:fill="auto"/>
            <w:vAlign w:val="center"/>
          </w:tcPr>
          <w:p w14:paraId="7D6D479B" w14:textId="77777777" w:rsidR="005629AF" w:rsidRPr="00FD0C25" w:rsidRDefault="005629AF" w:rsidP="005629AF">
            <w:pPr>
              <w:pStyle w:val="affd"/>
            </w:pPr>
            <w:r w:rsidRPr="00FD0C25">
              <w:t>57:15:0500101:584</w:t>
            </w:r>
          </w:p>
          <w:p w14:paraId="20FF2C53" w14:textId="137BD4F4" w:rsidR="005629AF" w:rsidRPr="00FD0C25" w:rsidRDefault="005629AF" w:rsidP="005629AF">
            <w:pPr>
              <w:pStyle w:val="affd"/>
            </w:pPr>
            <w:r w:rsidRPr="00FD0C25">
              <w:t>8 015 кв. м</w:t>
            </w:r>
          </w:p>
        </w:tc>
        <w:tc>
          <w:tcPr>
            <w:tcW w:w="2551" w:type="dxa"/>
            <w:shd w:val="clear" w:color="auto" w:fill="auto"/>
            <w:vAlign w:val="center"/>
          </w:tcPr>
          <w:p w14:paraId="2D639D7F" w14:textId="77777777" w:rsidR="005629AF" w:rsidRPr="00FD0C25" w:rsidRDefault="005629AF" w:rsidP="005629AF">
            <w:pPr>
              <w:pStyle w:val="affd"/>
            </w:pPr>
            <w:r w:rsidRPr="00FD0C25">
              <w:t xml:space="preserve">Российская Федерация, Орловская область, </w:t>
            </w:r>
          </w:p>
          <w:p w14:paraId="0155159E" w14:textId="77777777" w:rsidR="005629AF" w:rsidRPr="00FD0C25" w:rsidRDefault="005629AF" w:rsidP="005629AF">
            <w:pPr>
              <w:pStyle w:val="affd"/>
            </w:pPr>
            <w:r w:rsidRPr="00FD0C25">
              <w:t xml:space="preserve">р-н Свердловский, </w:t>
            </w:r>
          </w:p>
          <w:p w14:paraId="78543654" w14:textId="619DE488" w:rsidR="005629AF" w:rsidRPr="00FD0C25" w:rsidRDefault="005629AF" w:rsidP="005629AF">
            <w:pPr>
              <w:pStyle w:val="affd"/>
            </w:pPr>
            <w:r w:rsidRPr="00FD0C25">
              <w:t>с Богодухово</w:t>
            </w:r>
          </w:p>
        </w:tc>
        <w:tc>
          <w:tcPr>
            <w:tcW w:w="2268" w:type="dxa"/>
            <w:shd w:val="clear" w:color="auto" w:fill="auto"/>
            <w:vAlign w:val="center"/>
          </w:tcPr>
          <w:p w14:paraId="51B52DF9" w14:textId="43437F06"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2EB1943B" w14:textId="0F6CDFA6"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6D906F0D" w14:textId="5ECCAE4E"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59013AD6" w14:textId="6D47DFB8"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795E7992" w14:textId="77777777" w:rsidR="005629AF" w:rsidRPr="00FD0C25" w:rsidRDefault="005629AF" w:rsidP="005629AF">
            <w:pPr>
              <w:pStyle w:val="affd"/>
            </w:pPr>
            <w:r w:rsidRPr="00FD0C25">
              <w:t>Включается</w:t>
            </w:r>
          </w:p>
          <w:p w14:paraId="1F3AF9FD" w14:textId="386ACD40" w:rsidR="005629AF" w:rsidRPr="00FD0C25" w:rsidRDefault="005629AF" w:rsidP="005629AF">
            <w:pPr>
              <w:pStyle w:val="affd"/>
            </w:pPr>
            <w:r w:rsidRPr="00FD0C25">
              <w:t>2025</w:t>
            </w:r>
          </w:p>
        </w:tc>
      </w:tr>
      <w:tr w:rsidR="00FD0C25" w:rsidRPr="00FD0C25" w14:paraId="22D36646" w14:textId="77777777" w:rsidTr="00FD6DAF">
        <w:trPr>
          <w:cantSplit/>
          <w:jc w:val="center"/>
        </w:trPr>
        <w:tc>
          <w:tcPr>
            <w:tcW w:w="1980" w:type="dxa"/>
            <w:shd w:val="clear" w:color="auto" w:fill="auto"/>
            <w:vAlign w:val="center"/>
          </w:tcPr>
          <w:p w14:paraId="30A22FAF" w14:textId="77777777" w:rsidR="005629AF" w:rsidRPr="00FD0C25" w:rsidRDefault="005629AF" w:rsidP="005629AF">
            <w:pPr>
              <w:pStyle w:val="affd"/>
            </w:pPr>
            <w:r w:rsidRPr="00FD0C25">
              <w:t>57:15:0500101:583</w:t>
            </w:r>
          </w:p>
          <w:p w14:paraId="7BDE4C69" w14:textId="3219101F" w:rsidR="005629AF" w:rsidRPr="00FD0C25" w:rsidRDefault="005629AF" w:rsidP="005629AF">
            <w:pPr>
              <w:pStyle w:val="affd"/>
            </w:pPr>
            <w:r w:rsidRPr="00FD0C25">
              <w:t>6 408 кв. м</w:t>
            </w:r>
          </w:p>
        </w:tc>
        <w:tc>
          <w:tcPr>
            <w:tcW w:w="2551" w:type="dxa"/>
            <w:shd w:val="clear" w:color="auto" w:fill="auto"/>
            <w:vAlign w:val="center"/>
          </w:tcPr>
          <w:p w14:paraId="5384E9B3" w14:textId="77777777" w:rsidR="005629AF" w:rsidRPr="00FD0C25" w:rsidRDefault="005629AF" w:rsidP="005629AF">
            <w:pPr>
              <w:pStyle w:val="affd"/>
            </w:pPr>
            <w:r w:rsidRPr="00FD0C25">
              <w:t xml:space="preserve">Российская Федерация, Орловская область, </w:t>
            </w:r>
          </w:p>
          <w:p w14:paraId="2D064821" w14:textId="77777777" w:rsidR="005629AF" w:rsidRPr="00FD0C25" w:rsidRDefault="005629AF" w:rsidP="005629AF">
            <w:pPr>
              <w:pStyle w:val="affd"/>
            </w:pPr>
            <w:r w:rsidRPr="00FD0C25">
              <w:t xml:space="preserve">р-н Свердловский, </w:t>
            </w:r>
          </w:p>
          <w:p w14:paraId="1A264E02" w14:textId="6509D421" w:rsidR="005629AF" w:rsidRPr="00FD0C25" w:rsidRDefault="005629AF" w:rsidP="005629AF">
            <w:pPr>
              <w:pStyle w:val="affd"/>
            </w:pPr>
            <w:r w:rsidRPr="00FD0C25">
              <w:t>с Богодухово</w:t>
            </w:r>
          </w:p>
        </w:tc>
        <w:tc>
          <w:tcPr>
            <w:tcW w:w="2268" w:type="dxa"/>
            <w:shd w:val="clear" w:color="auto" w:fill="auto"/>
            <w:vAlign w:val="center"/>
          </w:tcPr>
          <w:p w14:paraId="4A8B71ED" w14:textId="451BF464"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629E6AB6" w14:textId="5C7B8A93"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7270AB3F" w14:textId="0A8018F9"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676675A3" w14:textId="6F4ACDB0"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23C1D2D9" w14:textId="77777777" w:rsidR="005629AF" w:rsidRPr="00FD0C25" w:rsidRDefault="005629AF" w:rsidP="005629AF">
            <w:pPr>
              <w:pStyle w:val="affd"/>
            </w:pPr>
            <w:r w:rsidRPr="00FD0C25">
              <w:t>Включается</w:t>
            </w:r>
          </w:p>
          <w:p w14:paraId="60BBE1D4" w14:textId="5DC296B0" w:rsidR="005629AF" w:rsidRPr="00FD0C25" w:rsidRDefault="005629AF" w:rsidP="005629AF">
            <w:pPr>
              <w:pStyle w:val="affd"/>
            </w:pPr>
            <w:r w:rsidRPr="00FD0C25">
              <w:t>2025</w:t>
            </w:r>
          </w:p>
        </w:tc>
      </w:tr>
      <w:tr w:rsidR="00FD0C25" w:rsidRPr="00FD0C25" w14:paraId="7F1EE8F8" w14:textId="77777777" w:rsidTr="00FD6DAF">
        <w:trPr>
          <w:cantSplit/>
          <w:jc w:val="center"/>
        </w:trPr>
        <w:tc>
          <w:tcPr>
            <w:tcW w:w="1980" w:type="dxa"/>
            <w:shd w:val="clear" w:color="auto" w:fill="auto"/>
            <w:vAlign w:val="center"/>
          </w:tcPr>
          <w:p w14:paraId="1AD16C39" w14:textId="77777777" w:rsidR="005629AF" w:rsidRPr="00FD0C25" w:rsidRDefault="005629AF" w:rsidP="005629AF">
            <w:pPr>
              <w:pStyle w:val="affd"/>
            </w:pPr>
            <w:r w:rsidRPr="00FD0C25">
              <w:t>57:15:0500101:96(3)</w:t>
            </w:r>
          </w:p>
          <w:p w14:paraId="447C891E" w14:textId="3A4E669B" w:rsidR="005629AF" w:rsidRPr="00FD0C25" w:rsidRDefault="005629AF" w:rsidP="005629AF">
            <w:pPr>
              <w:pStyle w:val="affd"/>
            </w:pPr>
            <w:r w:rsidRPr="00FD0C25">
              <w:t>5 500 кв. м</w:t>
            </w:r>
          </w:p>
        </w:tc>
        <w:tc>
          <w:tcPr>
            <w:tcW w:w="2551" w:type="dxa"/>
            <w:shd w:val="clear" w:color="auto" w:fill="auto"/>
            <w:vAlign w:val="center"/>
          </w:tcPr>
          <w:p w14:paraId="78A51E8F" w14:textId="4F90AFA6" w:rsidR="005629AF" w:rsidRPr="00FD0C25" w:rsidRDefault="005629AF" w:rsidP="005629AF">
            <w:pPr>
              <w:pStyle w:val="affd"/>
            </w:pPr>
            <w:r w:rsidRPr="00FD0C25">
              <w:t>Российская Федерация, Орловская область, р-н Свердловский, с Богодухово, ул Садовая, №4</w:t>
            </w:r>
          </w:p>
        </w:tc>
        <w:tc>
          <w:tcPr>
            <w:tcW w:w="2268" w:type="dxa"/>
            <w:shd w:val="clear" w:color="auto" w:fill="auto"/>
            <w:vAlign w:val="center"/>
          </w:tcPr>
          <w:p w14:paraId="71924BE8" w14:textId="3F2D575E"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1476FC25" w14:textId="0DFCAF3F"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33B3CA78" w14:textId="7CC280E6"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136B2BD2" w14:textId="03235D78"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768B54E5" w14:textId="77777777" w:rsidR="005629AF" w:rsidRPr="00FD0C25" w:rsidRDefault="005629AF" w:rsidP="005629AF">
            <w:pPr>
              <w:pStyle w:val="affd"/>
            </w:pPr>
            <w:r w:rsidRPr="00FD0C25">
              <w:t>Включается</w:t>
            </w:r>
          </w:p>
          <w:p w14:paraId="117CE30B" w14:textId="5A44D22C" w:rsidR="005629AF" w:rsidRPr="00FD0C25" w:rsidRDefault="005629AF" w:rsidP="005629AF">
            <w:pPr>
              <w:pStyle w:val="affd"/>
            </w:pPr>
            <w:r w:rsidRPr="00FD0C25">
              <w:t>2025</w:t>
            </w:r>
          </w:p>
        </w:tc>
      </w:tr>
      <w:tr w:rsidR="00FD0C25" w:rsidRPr="00FD0C25" w14:paraId="4A7B2446" w14:textId="77777777" w:rsidTr="00FD6DAF">
        <w:trPr>
          <w:cantSplit/>
          <w:jc w:val="center"/>
        </w:trPr>
        <w:tc>
          <w:tcPr>
            <w:tcW w:w="1980" w:type="dxa"/>
            <w:shd w:val="clear" w:color="auto" w:fill="auto"/>
            <w:vAlign w:val="center"/>
          </w:tcPr>
          <w:p w14:paraId="7F5FE63D" w14:textId="77777777" w:rsidR="005629AF" w:rsidRPr="00FD0C25" w:rsidRDefault="005629AF" w:rsidP="005629AF">
            <w:pPr>
              <w:pStyle w:val="affd"/>
            </w:pPr>
            <w:r w:rsidRPr="00FD0C25">
              <w:t>57:15:0020401:255</w:t>
            </w:r>
          </w:p>
          <w:p w14:paraId="1AE4AEA5" w14:textId="5D786615" w:rsidR="005629AF" w:rsidRPr="00FD0C25" w:rsidRDefault="005629AF" w:rsidP="005629AF">
            <w:pPr>
              <w:pStyle w:val="affd"/>
            </w:pPr>
            <w:r w:rsidRPr="00FD0C25">
              <w:t>3 600 кв. м</w:t>
            </w:r>
          </w:p>
        </w:tc>
        <w:tc>
          <w:tcPr>
            <w:tcW w:w="2551" w:type="dxa"/>
            <w:shd w:val="clear" w:color="auto" w:fill="auto"/>
            <w:vAlign w:val="center"/>
          </w:tcPr>
          <w:p w14:paraId="64495BB4" w14:textId="77777777" w:rsidR="005629AF" w:rsidRPr="00FD0C25" w:rsidRDefault="005629AF" w:rsidP="005629AF">
            <w:pPr>
              <w:pStyle w:val="affd"/>
            </w:pPr>
            <w:r w:rsidRPr="00FD0C25">
              <w:t xml:space="preserve">Российская Федерация, Орловская область, </w:t>
            </w:r>
          </w:p>
          <w:p w14:paraId="2C8CE445" w14:textId="77777777" w:rsidR="005629AF" w:rsidRPr="00FD0C25" w:rsidRDefault="005629AF" w:rsidP="005629AF">
            <w:pPr>
              <w:pStyle w:val="affd"/>
            </w:pPr>
            <w:r w:rsidRPr="00FD0C25">
              <w:t xml:space="preserve">р-н Свердловский, </w:t>
            </w:r>
          </w:p>
          <w:p w14:paraId="7E6FCCCB" w14:textId="77777777" w:rsidR="005629AF" w:rsidRPr="00FD0C25" w:rsidRDefault="005629AF" w:rsidP="005629AF">
            <w:pPr>
              <w:pStyle w:val="affd"/>
            </w:pPr>
            <w:r w:rsidRPr="00FD0C25">
              <w:t xml:space="preserve">с/с Богодуховский, </w:t>
            </w:r>
          </w:p>
          <w:p w14:paraId="520C9ED9" w14:textId="341E0342" w:rsidR="005629AF" w:rsidRPr="00FD0C25" w:rsidRDefault="005629AF" w:rsidP="005629AF">
            <w:pPr>
              <w:pStyle w:val="affd"/>
            </w:pPr>
            <w:r w:rsidRPr="00FD0C25">
              <w:t>с Богодухово</w:t>
            </w:r>
          </w:p>
        </w:tc>
        <w:tc>
          <w:tcPr>
            <w:tcW w:w="2268" w:type="dxa"/>
            <w:shd w:val="clear" w:color="auto" w:fill="auto"/>
            <w:vAlign w:val="center"/>
          </w:tcPr>
          <w:p w14:paraId="4936B96E" w14:textId="35B7895A" w:rsidR="005629AF" w:rsidRPr="00FD0C25" w:rsidRDefault="005629AF" w:rsidP="005629AF">
            <w:pPr>
              <w:pStyle w:val="affd"/>
            </w:pPr>
            <w:r w:rsidRPr="00FD0C25">
              <w:t>Для общественно деловых целей</w:t>
            </w:r>
          </w:p>
        </w:tc>
        <w:tc>
          <w:tcPr>
            <w:tcW w:w="2127" w:type="dxa"/>
            <w:shd w:val="clear" w:color="auto" w:fill="auto"/>
            <w:vAlign w:val="center"/>
          </w:tcPr>
          <w:p w14:paraId="53749F8E" w14:textId="2E172BD8" w:rsidR="005629AF" w:rsidRPr="00FD0C25" w:rsidRDefault="005629AF" w:rsidP="005629AF">
            <w:pPr>
              <w:pStyle w:val="affd"/>
            </w:pPr>
            <w:r w:rsidRPr="00FD0C25">
              <w:t>Земли сельскохозяйственного назначения</w:t>
            </w:r>
          </w:p>
        </w:tc>
        <w:tc>
          <w:tcPr>
            <w:tcW w:w="2126" w:type="dxa"/>
            <w:shd w:val="clear" w:color="auto" w:fill="auto"/>
            <w:vAlign w:val="center"/>
          </w:tcPr>
          <w:p w14:paraId="3C19E852" w14:textId="02E90AC4" w:rsidR="005629AF" w:rsidRPr="00FD0C25" w:rsidRDefault="005629AF" w:rsidP="005629AF">
            <w:pPr>
              <w:pStyle w:val="affd"/>
            </w:pPr>
            <w:r w:rsidRPr="00FD0C25">
              <w:t>Для общественно деловых целей</w:t>
            </w:r>
          </w:p>
        </w:tc>
        <w:tc>
          <w:tcPr>
            <w:tcW w:w="2126" w:type="dxa"/>
            <w:shd w:val="clear" w:color="auto" w:fill="auto"/>
            <w:vAlign w:val="center"/>
          </w:tcPr>
          <w:p w14:paraId="48F2748B" w14:textId="415AA226"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27687301" w14:textId="77777777" w:rsidR="005629AF" w:rsidRPr="00FD0C25" w:rsidRDefault="005629AF" w:rsidP="005629AF">
            <w:pPr>
              <w:pStyle w:val="affd"/>
            </w:pPr>
            <w:r w:rsidRPr="00FD0C25">
              <w:t>Включается</w:t>
            </w:r>
          </w:p>
          <w:p w14:paraId="186DE1C6" w14:textId="6D10A94E" w:rsidR="005629AF" w:rsidRPr="00FD0C25" w:rsidRDefault="005629AF" w:rsidP="005629AF">
            <w:pPr>
              <w:pStyle w:val="affd"/>
            </w:pPr>
            <w:r w:rsidRPr="00FD0C25">
              <w:t>2025</w:t>
            </w:r>
          </w:p>
        </w:tc>
      </w:tr>
      <w:tr w:rsidR="00FD0C25" w:rsidRPr="00FD0C25" w14:paraId="06969AF2" w14:textId="77777777" w:rsidTr="00FD6DAF">
        <w:trPr>
          <w:cantSplit/>
          <w:jc w:val="center"/>
        </w:trPr>
        <w:tc>
          <w:tcPr>
            <w:tcW w:w="1980" w:type="dxa"/>
            <w:shd w:val="clear" w:color="auto" w:fill="auto"/>
            <w:vAlign w:val="center"/>
          </w:tcPr>
          <w:p w14:paraId="49D268B6" w14:textId="77777777" w:rsidR="005629AF" w:rsidRPr="00FD0C25" w:rsidRDefault="005629AF" w:rsidP="005629AF">
            <w:pPr>
              <w:pStyle w:val="affd"/>
            </w:pPr>
            <w:r w:rsidRPr="00FD0C25">
              <w:t>57:15:0020401:506</w:t>
            </w:r>
          </w:p>
          <w:p w14:paraId="3D0D62D2" w14:textId="1633FD7B" w:rsidR="005629AF" w:rsidRPr="00FD0C25" w:rsidRDefault="005629AF" w:rsidP="005629AF">
            <w:pPr>
              <w:pStyle w:val="affd"/>
            </w:pPr>
            <w:r w:rsidRPr="00FD0C25">
              <w:t>1 993 кв. м</w:t>
            </w:r>
          </w:p>
        </w:tc>
        <w:tc>
          <w:tcPr>
            <w:tcW w:w="2551" w:type="dxa"/>
            <w:shd w:val="clear" w:color="auto" w:fill="auto"/>
            <w:vAlign w:val="center"/>
          </w:tcPr>
          <w:p w14:paraId="4A5AF6D5" w14:textId="77777777" w:rsidR="005629AF" w:rsidRPr="00FD0C25" w:rsidRDefault="005629AF" w:rsidP="005629AF">
            <w:pPr>
              <w:pStyle w:val="affd"/>
            </w:pPr>
            <w:r w:rsidRPr="00FD0C25">
              <w:t xml:space="preserve">Российская Федерация, Орловская область, Свердловский муниципальный район, </w:t>
            </w:r>
          </w:p>
          <w:p w14:paraId="3204B400" w14:textId="77777777" w:rsidR="005629AF" w:rsidRPr="00FD0C25" w:rsidRDefault="005629AF" w:rsidP="005629AF">
            <w:pPr>
              <w:pStyle w:val="affd"/>
            </w:pPr>
            <w:r w:rsidRPr="00FD0C25">
              <w:t xml:space="preserve">с/п Богодуховское, </w:t>
            </w:r>
          </w:p>
          <w:p w14:paraId="606CC0BE" w14:textId="77777777" w:rsidR="005629AF" w:rsidRPr="00FD0C25" w:rsidRDefault="005629AF" w:rsidP="005629AF">
            <w:pPr>
              <w:pStyle w:val="affd"/>
            </w:pPr>
            <w:r w:rsidRPr="00FD0C25">
              <w:t xml:space="preserve">с. Богодухово, </w:t>
            </w:r>
          </w:p>
          <w:p w14:paraId="4594DE31" w14:textId="797A35BE" w:rsidR="005629AF" w:rsidRPr="00FD0C25" w:rsidRDefault="005629AF" w:rsidP="005629AF">
            <w:pPr>
              <w:pStyle w:val="affd"/>
            </w:pPr>
            <w:r w:rsidRPr="00FD0C25">
              <w:t>ул. Рябиновая, 19</w:t>
            </w:r>
          </w:p>
        </w:tc>
        <w:tc>
          <w:tcPr>
            <w:tcW w:w="2268" w:type="dxa"/>
            <w:shd w:val="clear" w:color="auto" w:fill="auto"/>
            <w:vAlign w:val="center"/>
          </w:tcPr>
          <w:p w14:paraId="7B1CD7B6" w14:textId="716E04E6"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1C8C6020" w14:textId="2C0DA0CB"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50505A9B" w14:textId="2CB3E8BB"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35B0C1E1" w14:textId="77D152B4"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5818E0AB" w14:textId="77777777" w:rsidR="005629AF" w:rsidRPr="00FD0C25" w:rsidRDefault="005629AF" w:rsidP="005629AF">
            <w:pPr>
              <w:pStyle w:val="affd"/>
            </w:pPr>
            <w:r w:rsidRPr="00FD0C25">
              <w:t>Включается</w:t>
            </w:r>
          </w:p>
          <w:p w14:paraId="590A98D9" w14:textId="4D6FF72F" w:rsidR="005629AF" w:rsidRPr="00FD0C25" w:rsidRDefault="005629AF" w:rsidP="005629AF">
            <w:pPr>
              <w:pStyle w:val="affd"/>
            </w:pPr>
            <w:r w:rsidRPr="00FD0C25">
              <w:t>2025</w:t>
            </w:r>
          </w:p>
        </w:tc>
      </w:tr>
      <w:tr w:rsidR="00FD0C25" w:rsidRPr="00FD0C25" w14:paraId="26AE26E2" w14:textId="77777777" w:rsidTr="00FD6DAF">
        <w:trPr>
          <w:cantSplit/>
          <w:jc w:val="center"/>
        </w:trPr>
        <w:tc>
          <w:tcPr>
            <w:tcW w:w="1980" w:type="dxa"/>
            <w:shd w:val="clear" w:color="auto" w:fill="auto"/>
            <w:vAlign w:val="center"/>
          </w:tcPr>
          <w:p w14:paraId="531D8431" w14:textId="77777777" w:rsidR="005629AF" w:rsidRPr="00FD0C25" w:rsidRDefault="005629AF" w:rsidP="005629AF">
            <w:pPr>
              <w:pStyle w:val="affd"/>
            </w:pPr>
            <w:r w:rsidRPr="00FD0C25">
              <w:lastRenderedPageBreak/>
              <w:t>57:15:0020401:503</w:t>
            </w:r>
          </w:p>
          <w:p w14:paraId="32A2CD7E" w14:textId="62261653" w:rsidR="005629AF" w:rsidRPr="00FD0C25" w:rsidRDefault="005629AF" w:rsidP="005629AF">
            <w:pPr>
              <w:pStyle w:val="affd"/>
            </w:pPr>
            <w:r w:rsidRPr="00FD0C25">
              <w:t>1 963 кв. м</w:t>
            </w:r>
          </w:p>
        </w:tc>
        <w:tc>
          <w:tcPr>
            <w:tcW w:w="2551" w:type="dxa"/>
            <w:shd w:val="clear" w:color="auto" w:fill="auto"/>
            <w:vAlign w:val="center"/>
          </w:tcPr>
          <w:p w14:paraId="684342E6" w14:textId="77777777" w:rsidR="005629AF" w:rsidRPr="00FD0C25" w:rsidRDefault="005629AF" w:rsidP="005629AF">
            <w:pPr>
              <w:pStyle w:val="affd"/>
            </w:pPr>
            <w:r w:rsidRPr="00FD0C25">
              <w:t xml:space="preserve">Российская Федерация, Орловская область, Свердловский муниципальный район, </w:t>
            </w:r>
          </w:p>
          <w:p w14:paraId="47256D78" w14:textId="77777777" w:rsidR="005629AF" w:rsidRPr="00FD0C25" w:rsidRDefault="005629AF" w:rsidP="005629AF">
            <w:pPr>
              <w:pStyle w:val="affd"/>
            </w:pPr>
            <w:r w:rsidRPr="00FD0C25">
              <w:t xml:space="preserve">с/п Богодуховское, </w:t>
            </w:r>
          </w:p>
          <w:p w14:paraId="5CC147DA" w14:textId="77777777" w:rsidR="005629AF" w:rsidRPr="00FD0C25" w:rsidRDefault="005629AF" w:rsidP="005629AF">
            <w:pPr>
              <w:pStyle w:val="affd"/>
            </w:pPr>
            <w:r w:rsidRPr="00FD0C25">
              <w:t xml:space="preserve">с Богодухово, </w:t>
            </w:r>
          </w:p>
          <w:p w14:paraId="2AB22A93" w14:textId="01E58238" w:rsidR="005629AF" w:rsidRPr="00FD0C25" w:rsidRDefault="005629AF" w:rsidP="005629AF">
            <w:pPr>
              <w:pStyle w:val="affd"/>
            </w:pPr>
            <w:r w:rsidRPr="00FD0C25">
              <w:t>ул Рябиновая, участок 17</w:t>
            </w:r>
          </w:p>
        </w:tc>
        <w:tc>
          <w:tcPr>
            <w:tcW w:w="2268" w:type="dxa"/>
            <w:shd w:val="clear" w:color="auto" w:fill="auto"/>
            <w:vAlign w:val="center"/>
          </w:tcPr>
          <w:p w14:paraId="10180E0A" w14:textId="2E18AADD"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05DF57CC" w14:textId="0E971191"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6437EF7E" w14:textId="6B39882C"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50EBB26D" w14:textId="0C6D0C36"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42D81F9E" w14:textId="77777777" w:rsidR="005629AF" w:rsidRPr="00FD0C25" w:rsidRDefault="005629AF" w:rsidP="005629AF">
            <w:pPr>
              <w:pStyle w:val="affd"/>
            </w:pPr>
            <w:r w:rsidRPr="00FD0C25">
              <w:t>Включается</w:t>
            </w:r>
          </w:p>
          <w:p w14:paraId="7D28F0E3" w14:textId="7841C5F7" w:rsidR="005629AF" w:rsidRPr="00FD0C25" w:rsidRDefault="005629AF" w:rsidP="005629AF">
            <w:pPr>
              <w:pStyle w:val="affd"/>
            </w:pPr>
            <w:r w:rsidRPr="00FD0C25">
              <w:t>2025</w:t>
            </w:r>
          </w:p>
        </w:tc>
      </w:tr>
      <w:tr w:rsidR="00FD0C25" w:rsidRPr="00FD0C25" w14:paraId="19F2FE4F" w14:textId="77777777" w:rsidTr="00FD6DAF">
        <w:trPr>
          <w:cantSplit/>
          <w:jc w:val="center"/>
        </w:trPr>
        <w:tc>
          <w:tcPr>
            <w:tcW w:w="1980" w:type="dxa"/>
            <w:shd w:val="clear" w:color="auto" w:fill="auto"/>
            <w:vAlign w:val="center"/>
          </w:tcPr>
          <w:p w14:paraId="280DF891" w14:textId="77777777" w:rsidR="005629AF" w:rsidRPr="00FD0C25" w:rsidRDefault="005629AF" w:rsidP="005629AF">
            <w:pPr>
              <w:pStyle w:val="affd"/>
            </w:pPr>
            <w:r w:rsidRPr="00FD0C25">
              <w:t>57:15:0020401:505</w:t>
            </w:r>
          </w:p>
          <w:p w14:paraId="52A90277" w14:textId="74E7DBEC" w:rsidR="005629AF" w:rsidRPr="00FD0C25" w:rsidRDefault="005629AF" w:rsidP="005629AF">
            <w:pPr>
              <w:pStyle w:val="affd"/>
            </w:pPr>
            <w:r w:rsidRPr="00FD0C25">
              <w:t>1 632 кв. м</w:t>
            </w:r>
          </w:p>
        </w:tc>
        <w:tc>
          <w:tcPr>
            <w:tcW w:w="2551" w:type="dxa"/>
            <w:shd w:val="clear" w:color="auto" w:fill="auto"/>
            <w:vAlign w:val="center"/>
          </w:tcPr>
          <w:p w14:paraId="4C1873DD" w14:textId="77777777" w:rsidR="005629AF" w:rsidRPr="00FD0C25" w:rsidRDefault="005629AF" w:rsidP="005629AF">
            <w:pPr>
              <w:pStyle w:val="affd"/>
            </w:pPr>
            <w:r w:rsidRPr="00FD0C25">
              <w:t xml:space="preserve">Российская Федерация, Орловская область, Свердловский муниципальный район, </w:t>
            </w:r>
          </w:p>
          <w:p w14:paraId="6823AF7B" w14:textId="77777777" w:rsidR="005629AF" w:rsidRPr="00FD0C25" w:rsidRDefault="005629AF" w:rsidP="005629AF">
            <w:pPr>
              <w:pStyle w:val="affd"/>
            </w:pPr>
            <w:r w:rsidRPr="00FD0C25">
              <w:t xml:space="preserve">с/п Богодуховское, </w:t>
            </w:r>
          </w:p>
          <w:p w14:paraId="4D47B196" w14:textId="77777777" w:rsidR="005629AF" w:rsidRPr="00FD0C25" w:rsidRDefault="005629AF" w:rsidP="005629AF">
            <w:pPr>
              <w:pStyle w:val="affd"/>
            </w:pPr>
            <w:r w:rsidRPr="00FD0C25">
              <w:t xml:space="preserve">с Богодухово, </w:t>
            </w:r>
          </w:p>
          <w:p w14:paraId="38D0725D" w14:textId="3C1002C9" w:rsidR="005629AF" w:rsidRPr="00FD0C25" w:rsidRDefault="005629AF" w:rsidP="005629AF">
            <w:pPr>
              <w:pStyle w:val="affd"/>
            </w:pPr>
            <w:r w:rsidRPr="00FD0C25">
              <w:t>ул Рябиновая, 15</w:t>
            </w:r>
          </w:p>
        </w:tc>
        <w:tc>
          <w:tcPr>
            <w:tcW w:w="2268" w:type="dxa"/>
            <w:shd w:val="clear" w:color="auto" w:fill="auto"/>
            <w:vAlign w:val="center"/>
          </w:tcPr>
          <w:p w14:paraId="2FC0192D" w14:textId="33CC3C82"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7792A072" w14:textId="3D3A24AA"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4F223218" w14:textId="7A9D54A3"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6DE8A625" w14:textId="00C4EAFA"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1D7732BE" w14:textId="77777777" w:rsidR="005629AF" w:rsidRPr="00FD0C25" w:rsidRDefault="005629AF" w:rsidP="005629AF">
            <w:pPr>
              <w:pStyle w:val="affd"/>
            </w:pPr>
            <w:r w:rsidRPr="00FD0C25">
              <w:t>Включается</w:t>
            </w:r>
          </w:p>
          <w:p w14:paraId="113ADB12" w14:textId="00E2662A" w:rsidR="005629AF" w:rsidRPr="00FD0C25" w:rsidRDefault="005629AF" w:rsidP="005629AF">
            <w:pPr>
              <w:pStyle w:val="affd"/>
            </w:pPr>
            <w:r w:rsidRPr="00FD0C25">
              <w:t>2025</w:t>
            </w:r>
          </w:p>
        </w:tc>
      </w:tr>
      <w:tr w:rsidR="00FD0C25" w:rsidRPr="00FD0C25" w14:paraId="0AE8DBCD" w14:textId="77777777" w:rsidTr="00FD6DAF">
        <w:trPr>
          <w:cantSplit/>
          <w:jc w:val="center"/>
        </w:trPr>
        <w:tc>
          <w:tcPr>
            <w:tcW w:w="1980" w:type="dxa"/>
            <w:shd w:val="clear" w:color="auto" w:fill="auto"/>
            <w:vAlign w:val="center"/>
          </w:tcPr>
          <w:p w14:paraId="25352AF0" w14:textId="77777777" w:rsidR="005629AF" w:rsidRPr="00FD0C25" w:rsidRDefault="005629AF" w:rsidP="005629AF">
            <w:pPr>
              <w:pStyle w:val="affd"/>
            </w:pPr>
            <w:r w:rsidRPr="00FD0C25">
              <w:t>57:15:0020401:508</w:t>
            </w:r>
          </w:p>
          <w:p w14:paraId="16EE1482" w14:textId="214CBF7C" w:rsidR="005629AF" w:rsidRPr="00FD0C25" w:rsidRDefault="005629AF" w:rsidP="005629AF">
            <w:pPr>
              <w:pStyle w:val="affd"/>
            </w:pPr>
            <w:r w:rsidRPr="00FD0C25">
              <w:t>1 850 кв. м</w:t>
            </w:r>
          </w:p>
        </w:tc>
        <w:tc>
          <w:tcPr>
            <w:tcW w:w="2551" w:type="dxa"/>
            <w:shd w:val="clear" w:color="auto" w:fill="auto"/>
            <w:vAlign w:val="center"/>
          </w:tcPr>
          <w:p w14:paraId="3CB53516" w14:textId="77777777" w:rsidR="005629AF" w:rsidRPr="00FD0C25" w:rsidRDefault="005629AF" w:rsidP="005629AF">
            <w:pPr>
              <w:pStyle w:val="affd"/>
            </w:pPr>
            <w:r w:rsidRPr="00FD0C25">
              <w:t xml:space="preserve">Российская Федерация, Орловская область, Свердловский муниципальный район, </w:t>
            </w:r>
          </w:p>
          <w:p w14:paraId="46958236" w14:textId="63513042" w:rsidR="005629AF" w:rsidRPr="00FD0C25" w:rsidRDefault="005629AF" w:rsidP="005629AF">
            <w:pPr>
              <w:pStyle w:val="affd"/>
            </w:pPr>
            <w:r w:rsidRPr="00FD0C25">
              <w:t xml:space="preserve">с/п Богодуховское, </w:t>
            </w:r>
            <w:proofErr w:type="spellStart"/>
            <w:r w:rsidRPr="00FD0C25">
              <w:t>с.Богодухово</w:t>
            </w:r>
            <w:proofErr w:type="spellEnd"/>
            <w:r w:rsidRPr="00FD0C25">
              <w:t xml:space="preserve">, </w:t>
            </w:r>
            <w:proofErr w:type="spellStart"/>
            <w:r w:rsidRPr="00FD0C25">
              <w:t>ул.Рябиновая</w:t>
            </w:r>
            <w:proofErr w:type="spellEnd"/>
            <w:r w:rsidRPr="00FD0C25">
              <w:t>, земельный участок 13</w:t>
            </w:r>
          </w:p>
        </w:tc>
        <w:tc>
          <w:tcPr>
            <w:tcW w:w="2268" w:type="dxa"/>
            <w:shd w:val="clear" w:color="auto" w:fill="auto"/>
            <w:vAlign w:val="center"/>
          </w:tcPr>
          <w:p w14:paraId="70B13A4A" w14:textId="18933E0C"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5A161F91" w14:textId="63BFFF51"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1DC5F317" w14:textId="57B29FAA"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4E0B8508" w14:textId="7AA42368"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05EF4725" w14:textId="77777777" w:rsidR="005629AF" w:rsidRPr="00FD0C25" w:rsidRDefault="005629AF" w:rsidP="005629AF">
            <w:pPr>
              <w:pStyle w:val="affd"/>
            </w:pPr>
            <w:r w:rsidRPr="00FD0C25">
              <w:t>Включается</w:t>
            </w:r>
          </w:p>
          <w:p w14:paraId="2AFB6F48" w14:textId="4788FB62" w:rsidR="005629AF" w:rsidRPr="00FD0C25" w:rsidRDefault="005629AF" w:rsidP="005629AF">
            <w:pPr>
              <w:pStyle w:val="affd"/>
            </w:pPr>
            <w:r w:rsidRPr="00FD0C25">
              <w:t>2025</w:t>
            </w:r>
          </w:p>
        </w:tc>
      </w:tr>
      <w:tr w:rsidR="00FD0C25" w:rsidRPr="00FD0C25" w14:paraId="52BBEA68" w14:textId="77777777" w:rsidTr="00FD6DAF">
        <w:trPr>
          <w:cantSplit/>
          <w:jc w:val="center"/>
        </w:trPr>
        <w:tc>
          <w:tcPr>
            <w:tcW w:w="1980" w:type="dxa"/>
            <w:shd w:val="clear" w:color="auto" w:fill="auto"/>
            <w:vAlign w:val="center"/>
          </w:tcPr>
          <w:p w14:paraId="752EA2E0" w14:textId="77777777" w:rsidR="005629AF" w:rsidRPr="00FD0C25" w:rsidRDefault="005629AF" w:rsidP="005629AF">
            <w:pPr>
              <w:pStyle w:val="affd"/>
            </w:pPr>
            <w:r w:rsidRPr="00FD0C25">
              <w:t>57:15:0020401:520</w:t>
            </w:r>
          </w:p>
          <w:p w14:paraId="4BE407C0" w14:textId="4E5FC75B" w:rsidR="005629AF" w:rsidRPr="00FD0C25" w:rsidRDefault="005629AF" w:rsidP="005629AF">
            <w:pPr>
              <w:pStyle w:val="affd"/>
            </w:pPr>
            <w:r w:rsidRPr="00FD0C25">
              <w:t>1 811 кв. м</w:t>
            </w:r>
          </w:p>
        </w:tc>
        <w:tc>
          <w:tcPr>
            <w:tcW w:w="2551" w:type="dxa"/>
            <w:shd w:val="clear" w:color="auto" w:fill="auto"/>
            <w:vAlign w:val="center"/>
          </w:tcPr>
          <w:p w14:paraId="060A2F17" w14:textId="399F89A2" w:rsidR="005629AF" w:rsidRPr="00FD0C25" w:rsidRDefault="005629AF" w:rsidP="005629AF">
            <w:pPr>
              <w:pStyle w:val="affd"/>
            </w:pPr>
            <w:r w:rsidRPr="00FD0C25">
              <w:t>Российская Федерация, Орловская область, Свердловский муниципальный район, сельское поселение Богодуховское, село Богодухово, улица Рябиновая, земельный участок 11</w:t>
            </w:r>
          </w:p>
        </w:tc>
        <w:tc>
          <w:tcPr>
            <w:tcW w:w="2268" w:type="dxa"/>
            <w:shd w:val="clear" w:color="auto" w:fill="auto"/>
            <w:vAlign w:val="center"/>
          </w:tcPr>
          <w:p w14:paraId="4FBD2CC4" w14:textId="3B1E9EEB"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276B49E0" w14:textId="20C37D6E"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59FDD4B7" w14:textId="06AFB98F"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79D64F1D" w14:textId="1E6E5933"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0A60C07D" w14:textId="77777777" w:rsidR="005629AF" w:rsidRPr="00FD0C25" w:rsidRDefault="005629AF" w:rsidP="005629AF">
            <w:pPr>
              <w:pStyle w:val="affd"/>
            </w:pPr>
            <w:r w:rsidRPr="00FD0C25">
              <w:t>Включается</w:t>
            </w:r>
          </w:p>
          <w:p w14:paraId="2DA5F52F" w14:textId="3CC52F69" w:rsidR="005629AF" w:rsidRPr="00FD0C25" w:rsidRDefault="005629AF" w:rsidP="005629AF">
            <w:pPr>
              <w:pStyle w:val="affd"/>
            </w:pPr>
            <w:r w:rsidRPr="00FD0C25">
              <w:t>2025</w:t>
            </w:r>
          </w:p>
        </w:tc>
      </w:tr>
      <w:tr w:rsidR="00FD0C25" w:rsidRPr="00FD0C25" w14:paraId="2A97EA56" w14:textId="77777777" w:rsidTr="00FD6DAF">
        <w:trPr>
          <w:cantSplit/>
          <w:jc w:val="center"/>
        </w:trPr>
        <w:tc>
          <w:tcPr>
            <w:tcW w:w="1980" w:type="dxa"/>
            <w:shd w:val="clear" w:color="auto" w:fill="auto"/>
            <w:vAlign w:val="center"/>
          </w:tcPr>
          <w:p w14:paraId="0274F18A" w14:textId="77777777" w:rsidR="005629AF" w:rsidRPr="00FD0C25" w:rsidRDefault="005629AF" w:rsidP="005629AF">
            <w:pPr>
              <w:pStyle w:val="affd"/>
            </w:pPr>
            <w:r w:rsidRPr="00FD0C25">
              <w:t>57:15:0020401:521</w:t>
            </w:r>
          </w:p>
          <w:p w14:paraId="00AAB241" w14:textId="32B764FA" w:rsidR="005629AF" w:rsidRPr="00FD0C25" w:rsidRDefault="005629AF" w:rsidP="005629AF">
            <w:pPr>
              <w:pStyle w:val="affd"/>
            </w:pPr>
            <w:r w:rsidRPr="00FD0C25">
              <w:t>1 739 кв. м</w:t>
            </w:r>
          </w:p>
        </w:tc>
        <w:tc>
          <w:tcPr>
            <w:tcW w:w="2551" w:type="dxa"/>
            <w:shd w:val="clear" w:color="auto" w:fill="auto"/>
            <w:vAlign w:val="center"/>
          </w:tcPr>
          <w:p w14:paraId="79D9DEF0" w14:textId="77777777" w:rsidR="005629AF" w:rsidRPr="00FD0C25" w:rsidRDefault="005629AF" w:rsidP="005629AF">
            <w:pPr>
              <w:pStyle w:val="affd"/>
            </w:pPr>
            <w:r w:rsidRPr="00FD0C25">
              <w:t xml:space="preserve">Российская Федерация, Орловская область, </w:t>
            </w:r>
          </w:p>
          <w:p w14:paraId="68ACE9D4" w14:textId="77777777" w:rsidR="005629AF" w:rsidRPr="00FD0C25" w:rsidRDefault="005629AF" w:rsidP="005629AF">
            <w:pPr>
              <w:pStyle w:val="affd"/>
            </w:pPr>
            <w:r w:rsidRPr="00FD0C25">
              <w:t xml:space="preserve">р-н Свердловский, </w:t>
            </w:r>
          </w:p>
          <w:p w14:paraId="4A458738" w14:textId="77777777" w:rsidR="005629AF" w:rsidRPr="00FD0C25" w:rsidRDefault="005629AF" w:rsidP="005629AF">
            <w:pPr>
              <w:pStyle w:val="affd"/>
            </w:pPr>
            <w:r w:rsidRPr="00FD0C25">
              <w:t xml:space="preserve">с.п. Богодуховское, </w:t>
            </w:r>
          </w:p>
          <w:p w14:paraId="7863B4AE" w14:textId="77777777" w:rsidR="005629AF" w:rsidRPr="00FD0C25" w:rsidRDefault="005629AF" w:rsidP="005629AF">
            <w:pPr>
              <w:pStyle w:val="affd"/>
            </w:pPr>
            <w:r w:rsidRPr="00FD0C25">
              <w:t xml:space="preserve">с. Богодухово, </w:t>
            </w:r>
          </w:p>
          <w:p w14:paraId="2F852774" w14:textId="686150C0" w:rsidR="005629AF" w:rsidRPr="00FD0C25" w:rsidRDefault="005629AF" w:rsidP="005629AF">
            <w:pPr>
              <w:pStyle w:val="affd"/>
            </w:pPr>
            <w:r w:rsidRPr="00FD0C25">
              <w:t>ул. Рябиновая, участок 9</w:t>
            </w:r>
          </w:p>
        </w:tc>
        <w:tc>
          <w:tcPr>
            <w:tcW w:w="2268" w:type="dxa"/>
            <w:shd w:val="clear" w:color="auto" w:fill="auto"/>
            <w:vAlign w:val="center"/>
          </w:tcPr>
          <w:p w14:paraId="22475DB1" w14:textId="4E30C033"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26E21865" w14:textId="3F4A40EA"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4ACEA8A7" w14:textId="1EA9296D"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7528FB93" w14:textId="5AA6FAF6"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52F68A54" w14:textId="77777777" w:rsidR="005629AF" w:rsidRPr="00FD0C25" w:rsidRDefault="005629AF" w:rsidP="005629AF">
            <w:pPr>
              <w:pStyle w:val="affd"/>
            </w:pPr>
            <w:r w:rsidRPr="00FD0C25">
              <w:t>Включается</w:t>
            </w:r>
          </w:p>
          <w:p w14:paraId="404823F3" w14:textId="5725A5FC" w:rsidR="005629AF" w:rsidRPr="00FD0C25" w:rsidRDefault="005629AF" w:rsidP="005629AF">
            <w:pPr>
              <w:pStyle w:val="affd"/>
            </w:pPr>
            <w:r w:rsidRPr="00FD0C25">
              <w:t>2025</w:t>
            </w:r>
          </w:p>
        </w:tc>
      </w:tr>
      <w:tr w:rsidR="00FD0C25" w:rsidRPr="00FD0C25" w14:paraId="65EF3978" w14:textId="77777777" w:rsidTr="00FD6DAF">
        <w:trPr>
          <w:cantSplit/>
          <w:jc w:val="center"/>
        </w:trPr>
        <w:tc>
          <w:tcPr>
            <w:tcW w:w="1980" w:type="dxa"/>
            <w:shd w:val="clear" w:color="auto" w:fill="auto"/>
            <w:vAlign w:val="center"/>
          </w:tcPr>
          <w:p w14:paraId="46B7608B" w14:textId="77777777" w:rsidR="005629AF" w:rsidRPr="00FD0C25" w:rsidRDefault="005629AF" w:rsidP="005629AF">
            <w:pPr>
              <w:pStyle w:val="affd"/>
            </w:pPr>
            <w:r w:rsidRPr="00FD0C25">
              <w:lastRenderedPageBreak/>
              <w:t>57:15:0020401:510</w:t>
            </w:r>
          </w:p>
          <w:p w14:paraId="45DEC6B0" w14:textId="6E8ED17C" w:rsidR="005629AF" w:rsidRPr="00FD0C25" w:rsidRDefault="005629AF" w:rsidP="005629AF">
            <w:pPr>
              <w:pStyle w:val="affd"/>
            </w:pPr>
            <w:r w:rsidRPr="00FD0C25">
              <w:t>1 713 кв. м</w:t>
            </w:r>
          </w:p>
        </w:tc>
        <w:tc>
          <w:tcPr>
            <w:tcW w:w="2551" w:type="dxa"/>
            <w:shd w:val="clear" w:color="auto" w:fill="auto"/>
            <w:vAlign w:val="center"/>
          </w:tcPr>
          <w:p w14:paraId="461F9D97" w14:textId="77777777" w:rsidR="005629AF" w:rsidRPr="00FD0C25" w:rsidRDefault="005629AF" w:rsidP="005629AF">
            <w:pPr>
              <w:pStyle w:val="affd"/>
            </w:pPr>
            <w:r w:rsidRPr="00FD0C25">
              <w:t xml:space="preserve">Российская Федерация, Орловская область, Свердловский муниципальный район, </w:t>
            </w:r>
          </w:p>
          <w:p w14:paraId="46351A91" w14:textId="77777777" w:rsidR="005629AF" w:rsidRPr="00FD0C25" w:rsidRDefault="005629AF" w:rsidP="005629AF">
            <w:pPr>
              <w:pStyle w:val="affd"/>
            </w:pPr>
            <w:r w:rsidRPr="00FD0C25">
              <w:t xml:space="preserve">с/п Богодуховское, </w:t>
            </w:r>
          </w:p>
          <w:p w14:paraId="511EB80C" w14:textId="77777777" w:rsidR="005629AF" w:rsidRPr="00FD0C25" w:rsidRDefault="005629AF" w:rsidP="005629AF">
            <w:pPr>
              <w:pStyle w:val="affd"/>
            </w:pPr>
            <w:r w:rsidRPr="00FD0C25">
              <w:t xml:space="preserve">с. Богодухово, </w:t>
            </w:r>
          </w:p>
          <w:p w14:paraId="0E7917AC" w14:textId="7E48FCFF" w:rsidR="005629AF" w:rsidRPr="00FD0C25" w:rsidRDefault="005629AF" w:rsidP="005629AF">
            <w:pPr>
              <w:pStyle w:val="affd"/>
            </w:pPr>
            <w:r w:rsidRPr="00FD0C25">
              <w:t>ул. Рябиновая, земельный участок 7</w:t>
            </w:r>
          </w:p>
        </w:tc>
        <w:tc>
          <w:tcPr>
            <w:tcW w:w="2268" w:type="dxa"/>
            <w:shd w:val="clear" w:color="auto" w:fill="auto"/>
            <w:vAlign w:val="center"/>
          </w:tcPr>
          <w:p w14:paraId="568DCAC5" w14:textId="276DA177"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18A8C4A1" w14:textId="33D81EE2"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1D8C1EE5" w14:textId="052596FA"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2389F8D5" w14:textId="0E1DA441"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22330444" w14:textId="77777777" w:rsidR="005629AF" w:rsidRPr="00FD0C25" w:rsidRDefault="005629AF" w:rsidP="005629AF">
            <w:pPr>
              <w:pStyle w:val="affd"/>
            </w:pPr>
            <w:r w:rsidRPr="00FD0C25">
              <w:t>Включается</w:t>
            </w:r>
          </w:p>
          <w:p w14:paraId="7F1BBB59" w14:textId="1A377674" w:rsidR="005629AF" w:rsidRPr="00FD0C25" w:rsidRDefault="005629AF" w:rsidP="005629AF">
            <w:pPr>
              <w:pStyle w:val="affd"/>
            </w:pPr>
            <w:r w:rsidRPr="00FD0C25">
              <w:t>2025</w:t>
            </w:r>
          </w:p>
        </w:tc>
      </w:tr>
      <w:tr w:rsidR="00FD0C25" w:rsidRPr="00FD0C25" w14:paraId="44A2DE34" w14:textId="77777777" w:rsidTr="00FD6DAF">
        <w:trPr>
          <w:cantSplit/>
          <w:jc w:val="center"/>
        </w:trPr>
        <w:tc>
          <w:tcPr>
            <w:tcW w:w="1980" w:type="dxa"/>
            <w:shd w:val="clear" w:color="auto" w:fill="auto"/>
            <w:vAlign w:val="center"/>
          </w:tcPr>
          <w:p w14:paraId="4312112B" w14:textId="77777777" w:rsidR="005629AF" w:rsidRPr="00FD0C25" w:rsidRDefault="005629AF" w:rsidP="005629AF">
            <w:pPr>
              <w:pStyle w:val="affd"/>
            </w:pPr>
            <w:r w:rsidRPr="00FD0C25">
              <w:t>57:15:0020401:509</w:t>
            </w:r>
          </w:p>
          <w:p w14:paraId="49D8AFAD" w14:textId="03766977" w:rsidR="005629AF" w:rsidRPr="00FD0C25" w:rsidRDefault="005629AF" w:rsidP="005629AF">
            <w:pPr>
              <w:pStyle w:val="affd"/>
            </w:pPr>
            <w:r w:rsidRPr="00FD0C25">
              <w:t>1 681 кв. м</w:t>
            </w:r>
          </w:p>
        </w:tc>
        <w:tc>
          <w:tcPr>
            <w:tcW w:w="2551" w:type="dxa"/>
            <w:shd w:val="clear" w:color="auto" w:fill="auto"/>
            <w:vAlign w:val="center"/>
          </w:tcPr>
          <w:p w14:paraId="6264B7F8" w14:textId="77777777" w:rsidR="005629AF" w:rsidRPr="00FD0C25" w:rsidRDefault="005629AF" w:rsidP="005629AF">
            <w:pPr>
              <w:pStyle w:val="affd"/>
            </w:pPr>
            <w:r w:rsidRPr="00FD0C25">
              <w:t xml:space="preserve">Российская Федерация, Орловская область, Свердловский муниципальный район, </w:t>
            </w:r>
          </w:p>
          <w:p w14:paraId="18D86348" w14:textId="0DDC959F" w:rsidR="005629AF" w:rsidRPr="00FD0C25" w:rsidRDefault="005629AF" w:rsidP="005629AF">
            <w:pPr>
              <w:pStyle w:val="affd"/>
            </w:pPr>
            <w:r w:rsidRPr="00FD0C25">
              <w:t xml:space="preserve">с/п Богодуховское, </w:t>
            </w:r>
            <w:proofErr w:type="spellStart"/>
            <w:r w:rsidRPr="00FD0C25">
              <w:t>с.Богодухово</w:t>
            </w:r>
            <w:proofErr w:type="spellEnd"/>
            <w:r w:rsidRPr="00FD0C25">
              <w:t xml:space="preserve">, </w:t>
            </w:r>
            <w:proofErr w:type="spellStart"/>
            <w:r w:rsidRPr="00FD0C25">
              <w:t>ул.Рябиновая</w:t>
            </w:r>
            <w:proofErr w:type="spellEnd"/>
            <w:r w:rsidRPr="00FD0C25">
              <w:t>, 5</w:t>
            </w:r>
          </w:p>
        </w:tc>
        <w:tc>
          <w:tcPr>
            <w:tcW w:w="2268" w:type="dxa"/>
            <w:shd w:val="clear" w:color="auto" w:fill="auto"/>
            <w:vAlign w:val="center"/>
          </w:tcPr>
          <w:p w14:paraId="4065760E" w14:textId="2F618AD1"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0F6EDA12" w14:textId="4C174333"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2AB095FE" w14:textId="3379DC1C"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5377069E" w14:textId="64FDFD2E"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7EE6B3D6" w14:textId="77777777" w:rsidR="005629AF" w:rsidRPr="00FD0C25" w:rsidRDefault="005629AF" w:rsidP="005629AF">
            <w:pPr>
              <w:pStyle w:val="affd"/>
            </w:pPr>
            <w:r w:rsidRPr="00FD0C25">
              <w:t>Включается</w:t>
            </w:r>
          </w:p>
          <w:p w14:paraId="1845B0F8" w14:textId="738E08AF" w:rsidR="005629AF" w:rsidRPr="00FD0C25" w:rsidRDefault="005629AF" w:rsidP="005629AF">
            <w:pPr>
              <w:pStyle w:val="affd"/>
            </w:pPr>
            <w:r w:rsidRPr="00FD0C25">
              <w:t>2025</w:t>
            </w:r>
          </w:p>
        </w:tc>
      </w:tr>
      <w:tr w:rsidR="00FD0C25" w:rsidRPr="00FD0C25" w14:paraId="114CF923" w14:textId="77777777" w:rsidTr="00FD6DAF">
        <w:trPr>
          <w:cantSplit/>
          <w:jc w:val="center"/>
        </w:trPr>
        <w:tc>
          <w:tcPr>
            <w:tcW w:w="1980" w:type="dxa"/>
            <w:shd w:val="clear" w:color="auto" w:fill="auto"/>
            <w:vAlign w:val="center"/>
          </w:tcPr>
          <w:p w14:paraId="0E6B4043" w14:textId="77777777" w:rsidR="005629AF" w:rsidRPr="00FD0C25" w:rsidRDefault="005629AF" w:rsidP="005629AF">
            <w:pPr>
              <w:pStyle w:val="affd"/>
            </w:pPr>
            <w:r w:rsidRPr="00FD0C25">
              <w:t>57:15:0000000:1248</w:t>
            </w:r>
          </w:p>
          <w:p w14:paraId="640BF4A4" w14:textId="3BED611D" w:rsidR="005629AF" w:rsidRPr="00FD0C25" w:rsidRDefault="005629AF" w:rsidP="005629AF">
            <w:pPr>
              <w:pStyle w:val="affd"/>
            </w:pPr>
            <w:r w:rsidRPr="00FD0C25">
              <w:t>1 875 кв. м</w:t>
            </w:r>
          </w:p>
        </w:tc>
        <w:tc>
          <w:tcPr>
            <w:tcW w:w="2551" w:type="dxa"/>
            <w:shd w:val="clear" w:color="auto" w:fill="auto"/>
            <w:vAlign w:val="center"/>
          </w:tcPr>
          <w:p w14:paraId="5C32D95A" w14:textId="77777777" w:rsidR="005629AF" w:rsidRPr="00FD0C25" w:rsidRDefault="005629AF" w:rsidP="005629AF">
            <w:pPr>
              <w:pStyle w:val="affd"/>
            </w:pPr>
            <w:r w:rsidRPr="00FD0C25">
              <w:t xml:space="preserve">Российская Федерация, Орловская область, Свердловский муниципальный район, </w:t>
            </w:r>
          </w:p>
          <w:p w14:paraId="32A06C8B" w14:textId="77777777" w:rsidR="005629AF" w:rsidRPr="00FD0C25" w:rsidRDefault="005629AF" w:rsidP="005629AF">
            <w:pPr>
              <w:pStyle w:val="affd"/>
            </w:pPr>
            <w:r w:rsidRPr="00FD0C25">
              <w:t xml:space="preserve">с/п Богодуховское, </w:t>
            </w:r>
          </w:p>
          <w:p w14:paraId="3A75EFEE" w14:textId="77777777" w:rsidR="005629AF" w:rsidRPr="00FD0C25" w:rsidRDefault="005629AF" w:rsidP="005629AF">
            <w:pPr>
              <w:pStyle w:val="affd"/>
            </w:pPr>
            <w:r w:rsidRPr="00FD0C25">
              <w:t xml:space="preserve">с Богодухово, </w:t>
            </w:r>
          </w:p>
          <w:p w14:paraId="39B517F0" w14:textId="4F70EE61" w:rsidR="005629AF" w:rsidRPr="00FD0C25" w:rsidRDefault="005629AF" w:rsidP="005629AF">
            <w:pPr>
              <w:pStyle w:val="affd"/>
            </w:pPr>
            <w:r w:rsidRPr="00FD0C25">
              <w:t>ул Рябиновая, 3</w:t>
            </w:r>
          </w:p>
        </w:tc>
        <w:tc>
          <w:tcPr>
            <w:tcW w:w="2268" w:type="dxa"/>
            <w:shd w:val="clear" w:color="auto" w:fill="auto"/>
            <w:vAlign w:val="center"/>
          </w:tcPr>
          <w:p w14:paraId="73641C4A" w14:textId="37882D1E"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629E355F" w14:textId="7E37A9B7"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6A726C54" w14:textId="3876DF2C"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42B2C528" w14:textId="435C610B"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4A03B677" w14:textId="77777777" w:rsidR="005629AF" w:rsidRPr="00FD0C25" w:rsidRDefault="005629AF" w:rsidP="005629AF">
            <w:pPr>
              <w:pStyle w:val="affd"/>
            </w:pPr>
            <w:r w:rsidRPr="00FD0C25">
              <w:t>Включается</w:t>
            </w:r>
          </w:p>
          <w:p w14:paraId="5F4265EC" w14:textId="0B7BDA69" w:rsidR="005629AF" w:rsidRPr="00FD0C25" w:rsidRDefault="005629AF" w:rsidP="005629AF">
            <w:pPr>
              <w:pStyle w:val="affd"/>
            </w:pPr>
            <w:r w:rsidRPr="00FD0C25">
              <w:t>2025</w:t>
            </w:r>
          </w:p>
        </w:tc>
      </w:tr>
      <w:tr w:rsidR="00FD0C25" w:rsidRPr="00FD0C25" w14:paraId="1CAFA2A9" w14:textId="77777777" w:rsidTr="00FD6DAF">
        <w:trPr>
          <w:cantSplit/>
          <w:jc w:val="center"/>
        </w:trPr>
        <w:tc>
          <w:tcPr>
            <w:tcW w:w="1980" w:type="dxa"/>
            <w:shd w:val="clear" w:color="auto" w:fill="auto"/>
            <w:vAlign w:val="center"/>
          </w:tcPr>
          <w:p w14:paraId="3CD9542A" w14:textId="77777777" w:rsidR="005629AF" w:rsidRPr="00FD0C25" w:rsidRDefault="005629AF" w:rsidP="005629AF">
            <w:pPr>
              <w:pStyle w:val="affd"/>
            </w:pPr>
            <w:r w:rsidRPr="00FD0C25">
              <w:t>57:15:0000000:1331</w:t>
            </w:r>
          </w:p>
          <w:p w14:paraId="091404F7" w14:textId="5B229ACA" w:rsidR="005629AF" w:rsidRPr="00FD0C25" w:rsidRDefault="005629AF" w:rsidP="005629AF">
            <w:pPr>
              <w:pStyle w:val="affd"/>
            </w:pPr>
            <w:r w:rsidRPr="00FD0C25">
              <w:t>1 993 кв. м</w:t>
            </w:r>
          </w:p>
        </w:tc>
        <w:tc>
          <w:tcPr>
            <w:tcW w:w="2551" w:type="dxa"/>
            <w:shd w:val="clear" w:color="auto" w:fill="auto"/>
            <w:vAlign w:val="center"/>
          </w:tcPr>
          <w:p w14:paraId="600F2A75" w14:textId="42060652" w:rsidR="005629AF" w:rsidRPr="00FD0C25" w:rsidRDefault="005629AF" w:rsidP="005629AF">
            <w:pPr>
              <w:pStyle w:val="affd"/>
            </w:pPr>
            <w:r w:rsidRPr="00FD0C25">
              <w:t>Российская Федерация, Орловская область, муниципальный район Свердловский, сельское поселение Богодуховское, село Богодухово, улица Рябиновая, земельный участок 2/2</w:t>
            </w:r>
          </w:p>
        </w:tc>
        <w:tc>
          <w:tcPr>
            <w:tcW w:w="2268" w:type="dxa"/>
            <w:shd w:val="clear" w:color="auto" w:fill="auto"/>
            <w:vAlign w:val="center"/>
          </w:tcPr>
          <w:p w14:paraId="40DCA338" w14:textId="1521F20C"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6B6E7794" w14:textId="524F767F"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07EE599D" w14:textId="4D81D28F"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5DF07E6D" w14:textId="08778B6C"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6D2C6F0B" w14:textId="77777777" w:rsidR="005629AF" w:rsidRPr="00FD0C25" w:rsidRDefault="005629AF" w:rsidP="005629AF">
            <w:pPr>
              <w:pStyle w:val="affd"/>
            </w:pPr>
            <w:r w:rsidRPr="00FD0C25">
              <w:t>Включается</w:t>
            </w:r>
          </w:p>
          <w:p w14:paraId="6E2F03BF" w14:textId="5CACFDC5" w:rsidR="005629AF" w:rsidRPr="00FD0C25" w:rsidRDefault="005629AF" w:rsidP="005629AF">
            <w:pPr>
              <w:pStyle w:val="affd"/>
            </w:pPr>
            <w:r w:rsidRPr="00FD0C25">
              <w:t>2025</w:t>
            </w:r>
          </w:p>
        </w:tc>
      </w:tr>
      <w:tr w:rsidR="00FD0C25" w:rsidRPr="00FD0C25" w14:paraId="36752FAE" w14:textId="77777777" w:rsidTr="00FD6DAF">
        <w:trPr>
          <w:cantSplit/>
          <w:jc w:val="center"/>
        </w:trPr>
        <w:tc>
          <w:tcPr>
            <w:tcW w:w="1980" w:type="dxa"/>
            <w:shd w:val="clear" w:color="auto" w:fill="auto"/>
            <w:vAlign w:val="center"/>
          </w:tcPr>
          <w:p w14:paraId="452B60DE" w14:textId="77777777" w:rsidR="005629AF" w:rsidRPr="00FD0C25" w:rsidRDefault="005629AF" w:rsidP="005629AF">
            <w:pPr>
              <w:pStyle w:val="affd"/>
            </w:pPr>
            <w:r w:rsidRPr="00FD0C25">
              <w:t>57:15:0020401:504</w:t>
            </w:r>
          </w:p>
          <w:p w14:paraId="2CE98FC9" w14:textId="1A593AFF" w:rsidR="005629AF" w:rsidRPr="00FD0C25" w:rsidRDefault="005629AF" w:rsidP="005629AF">
            <w:pPr>
              <w:pStyle w:val="affd"/>
            </w:pPr>
            <w:r w:rsidRPr="00FD0C25">
              <w:t>1 959 кв. м</w:t>
            </w:r>
          </w:p>
        </w:tc>
        <w:tc>
          <w:tcPr>
            <w:tcW w:w="2551" w:type="dxa"/>
            <w:shd w:val="clear" w:color="auto" w:fill="auto"/>
            <w:vAlign w:val="center"/>
          </w:tcPr>
          <w:p w14:paraId="5629E6F8" w14:textId="77777777" w:rsidR="005629AF" w:rsidRPr="00FD0C25" w:rsidRDefault="005629AF" w:rsidP="005629AF">
            <w:pPr>
              <w:pStyle w:val="affd"/>
            </w:pPr>
            <w:r w:rsidRPr="00FD0C25">
              <w:t xml:space="preserve">Российская Федерация, Орловская область, </w:t>
            </w:r>
          </w:p>
          <w:p w14:paraId="1B0DD224" w14:textId="77777777" w:rsidR="005629AF" w:rsidRPr="00FD0C25" w:rsidRDefault="005629AF" w:rsidP="005629AF">
            <w:pPr>
              <w:pStyle w:val="affd"/>
            </w:pPr>
            <w:r w:rsidRPr="00FD0C25">
              <w:t xml:space="preserve">р-н Свердловский, </w:t>
            </w:r>
          </w:p>
          <w:p w14:paraId="43A0EB4C" w14:textId="77777777" w:rsidR="005629AF" w:rsidRPr="00FD0C25" w:rsidRDefault="005629AF" w:rsidP="005629AF">
            <w:pPr>
              <w:pStyle w:val="affd"/>
            </w:pPr>
            <w:r w:rsidRPr="00FD0C25">
              <w:t xml:space="preserve">с/п Богодуховское, </w:t>
            </w:r>
          </w:p>
          <w:p w14:paraId="46A6C6E6" w14:textId="77777777" w:rsidR="005629AF" w:rsidRPr="00FD0C25" w:rsidRDefault="005629AF" w:rsidP="005629AF">
            <w:pPr>
              <w:pStyle w:val="affd"/>
            </w:pPr>
            <w:r w:rsidRPr="00FD0C25">
              <w:t xml:space="preserve">с Богодухово, </w:t>
            </w:r>
          </w:p>
          <w:p w14:paraId="173DDBD4" w14:textId="0F6F94A9" w:rsidR="005629AF" w:rsidRPr="00FD0C25" w:rsidRDefault="005629AF" w:rsidP="005629AF">
            <w:pPr>
              <w:pStyle w:val="affd"/>
            </w:pPr>
            <w:r w:rsidRPr="00FD0C25">
              <w:t>ул Рябиновая, участок 4/1</w:t>
            </w:r>
          </w:p>
        </w:tc>
        <w:tc>
          <w:tcPr>
            <w:tcW w:w="2268" w:type="dxa"/>
            <w:shd w:val="clear" w:color="auto" w:fill="auto"/>
            <w:vAlign w:val="center"/>
          </w:tcPr>
          <w:p w14:paraId="3B270445" w14:textId="75EAF90D"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62DBA401" w14:textId="52615ABD"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1F2FAB82" w14:textId="7BE2D79A"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02D35859" w14:textId="48763212"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796BB194" w14:textId="77777777" w:rsidR="005629AF" w:rsidRPr="00FD0C25" w:rsidRDefault="005629AF" w:rsidP="005629AF">
            <w:pPr>
              <w:pStyle w:val="affd"/>
            </w:pPr>
            <w:r w:rsidRPr="00FD0C25">
              <w:t>Включается</w:t>
            </w:r>
          </w:p>
          <w:p w14:paraId="00F0F1B4" w14:textId="33888130" w:rsidR="005629AF" w:rsidRPr="00FD0C25" w:rsidRDefault="005629AF" w:rsidP="005629AF">
            <w:pPr>
              <w:pStyle w:val="affd"/>
            </w:pPr>
            <w:r w:rsidRPr="00FD0C25">
              <w:t>2025</w:t>
            </w:r>
          </w:p>
        </w:tc>
      </w:tr>
      <w:tr w:rsidR="00FD0C25" w:rsidRPr="00FD0C25" w14:paraId="720152BC" w14:textId="77777777" w:rsidTr="00FD6DAF">
        <w:trPr>
          <w:cantSplit/>
          <w:jc w:val="center"/>
        </w:trPr>
        <w:tc>
          <w:tcPr>
            <w:tcW w:w="1980" w:type="dxa"/>
            <w:shd w:val="clear" w:color="auto" w:fill="auto"/>
            <w:vAlign w:val="center"/>
          </w:tcPr>
          <w:p w14:paraId="641FBD37" w14:textId="77777777" w:rsidR="005629AF" w:rsidRPr="00FD0C25" w:rsidRDefault="005629AF" w:rsidP="005629AF">
            <w:pPr>
              <w:pStyle w:val="affd"/>
            </w:pPr>
            <w:r w:rsidRPr="00FD0C25">
              <w:lastRenderedPageBreak/>
              <w:t>57:15:0020401:511</w:t>
            </w:r>
          </w:p>
          <w:p w14:paraId="43173576" w14:textId="4EA111C1" w:rsidR="005629AF" w:rsidRPr="00FD0C25" w:rsidRDefault="005629AF" w:rsidP="005629AF">
            <w:pPr>
              <w:pStyle w:val="affd"/>
            </w:pPr>
            <w:r w:rsidRPr="00FD0C25">
              <w:t>1 944 кв. м</w:t>
            </w:r>
          </w:p>
        </w:tc>
        <w:tc>
          <w:tcPr>
            <w:tcW w:w="2551" w:type="dxa"/>
            <w:shd w:val="clear" w:color="auto" w:fill="auto"/>
            <w:vAlign w:val="center"/>
          </w:tcPr>
          <w:p w14:paraId="05B98FF2" w14:textId="77777777" w:rsidR="005629AF" w:rsidRPr="00FD0C25" w:rsidRDefault="005629AF" w:rsidP="005629AF">
            <w:pPr>
              <w:pStyle w:val="affd"/>
            </w:pPr>
            <w:r w:rsidRPr="00FD0C25">
              <w:t xml:space="preserve">Российская Федерация, Орловская область, Свердловский муниципальный район, </w:t>
            </w:r>
          </w:p>
          <w:p w14:paraId="710736A6" w14:textId="77777777" w:rsidR="005629AF" w:rsidRPr="00FD0C25" w:rsidRDefault="005629AF" w:rsidP="005629AF">
            <w:pPr>
              <w:pStyle w:val="affd"/>
            </w:pPr>
            <w:r w:rsidRPr="00FD0C25">
              <w:t xml:space="preserve">с/п Богодуховское, </w:t>
            </w:r>
          </w:p>
          <w:p w14:paraId="7248575E" w14:textId="77777777" w:rsidR="005629AF" w:rsidRPr="00FD0C25" w:rsidRDefault="005629AF" w:rsidP="005629AF">
            <w:pPr>
              <w:pStyle w:val="affd"/>
            </w:pPr>
            <w:r w:rsidRPr="00FD0C25">
              <w:t xml:space="preserve">с. Богодухово, </w:t>
            </w:r>
          </w:p>
          <w:p w14:paraId="6C6AB6D2" w14:textId="3CC87BF6" w:rsidR="005629AF" w:rsidRPr="00FD0C25" w:rsidRDefault="005629AF" w:rsidP="005629AF">
            <w:pPr>
              <w:pStyle w:val="affd"/>
            </w:pPr>
            <w:r w:rsidRPr="00FD0C25">
              <w:t>ул. Рябиновая, участок 4/2</w:t>
            </w:r>
          </w:p>
        </w:tc>
        <w:tc>
          <w:tcPr>
            <w:tcW w:w="2268" w:type="dxa"/>
            <w:shd w:val="clear" w:color="auto" w:fill="auto"/>
            <w:vAlign w:val="center"/>
          </w:tcPr>
          <w:p w14:paraId="54F49704" w14:textId="76042F25"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465250B1" w14:textId="19918F49"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5EEE60C7" w14:textId="0032AC47"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7A03A142" w14:textId="3307E195"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5065D70A" w14:textId="77777777" w:rsidR="005629AF" w:rsidRPr="00FD0C25" w:rsidRDefault="005629AF" w:rsidP="005629AF">
            <w:pPr>
              <w:pStyle w:val="affd"/>
            </w:pPr>
            <w:r w:rsidRPr="00FD0C25">
              <w:t>Включается</w:t>
            </w:r>
          </w:p>
          <w:p w14:paraId="784E618D" w14:textId="6DF76E8D" w:rsidR="005629AF" w:rsidRPr="00FD0C25" w:rsidRDefault="005629AF" w:rsidP="005629AF">
            <w:pPr>
              <w:pStyle w:val="affd"/>
            </w:pPr>
            <w:r w:rsidRPr="00FD0C25">
              <w:t>2025</w:t>
            </w:r>
          </w:p>
        </w:tc>
      </w:tr>
      <w:tr w:rsidR="00FD0C25" w:rsidRPr="00FD0C25" w14:paraId="1138B8E8" w14:textId="77777777" w:rsidTr="00FD6DAF">
        <w:trPr>
          <w:cantSplit/>
          <w:jc w:val="center"/>
        </w:trPr>
        <w:tc>
          <w:tcPr>
            <w:tcW w:w="1980" w:type="dxa"/>
            <w:shd w:val="clear" w:color="auto" w:fill="auto"/>
            <w:vAlign w:val="center"/>
          </w:tcPr>
          <w:p w14:paraId="4A1A54BB" w14:textId="77777777" w:rsidR="005629AF" w:rsidRPr="00FD0C25" w:rsidRDefault="005629AF" w:rsidP="005629AF">
            <w:pPr>
              <w:pStyle w:val="affd"/>
            </w:pPr>
            <w:r w:rsidRPr="00FD0C25">
              <w:t>57:15:0020401:507</w:t>
            </w:r>
          </w:p>
          <w:p w14:paraId="31A91CBC" w14:textId="4876F03F" w:rsidR="005629AF" w:rsidRPr="00FD0C25" w:rsidRDefault="005629AF" w:rsidP="005629AF">
            <w:pPr>
              <w:pStyle w:val="affd"/>
            </w:pPr>
            <w:r w:rsidRPr="00FD0C25">
              <w:t>1 983 кв. м</w:t>
            </w:r>
          </w:p>
        </w:tc>
        <w:tc>
          <w:tcPr>
            <w:tcW w:w="2551" w:type="dxa"/>
            <w:shd w:val="clear" w:color="auto" w:fill="auto"/>
            <w:vAlign w:val="center"/>
          </w:tcPr>
          <w:p w14:paraId="6B29728A" w14:textId="77777777" w:rsidR="005629AF" w:rsidRPr="00FD0C25" w:rsidRDefault="005629AF" w:rsidP="005629AF">
            <w:pPr>
              <w:pStyle w:val="affd"/>
            </w:pPr>
            <w:r w:rsidRPr="00FD0C25">
              <w:t xml:space="preserve">Российская Федерация, Орловская область, Свердловский муниципальный район, </w:t>
            </w:r>
          </w:p>
          <w:p w14:paraId="3E99C71D" w14:textId="77777777" w:rsidR="005629AF" w:rsidRPr="00FD0C25" w:rsidRDefault="005629AF" w:rsidP="005629AF">
            <w:pPr>
              <w:pStyle w:val="affd"/>
            </w:pPr>
            <w:r w:rsidRPr="00FD0C25">
              <w:t xml:space="preserve">с/п Богодуховское, </w:t>
            </w:r>
          </w:p>
          <w:p w14:paraId="24AE0637" w14:textId="77777777" w:rsidR="005629AF" w:rsidRPr="00FD0C25" w:rsidRDefault="005629AF" w:rsidP="005629AF">
            <w:pPr>
              <w:pStyle w:val="affd"/>
            </w:pPr>
            <w:r w:rsidRPr="00FD0C25">
              <w:t xml:space="preserve">с. Богодухово, </w:t>
            </w:r>
          </w:p>
          <w:p w14:paraId="3FC0204E" w14:textId="2C78785B" w:rsidR="005629AF" w:rsidRPr="00FD0C25" w:rsidRDefault="005629AF" w:rsidP="005629AF">
            <w:pPr>
              <w:pStyle w:val="affd"/>
            </w:pPr>
            <w:r w:rsidRPr="00FD0C25">
              <w:t>ул. Рябиновая, участок 6</w:t>
            </w:r>
          </w:p>
        </w:tc>
        <w:tc>
          <w:tcPr>
            <w:tcW w:w="2268" w:type="dxa"/>
            <w:shd w:val="clear" w:color="auto" w:fill="auto"/>
            <w:vAlign w:val="center"/>
          </w:tcPr>
          <w:p w14:paraId="48A4192B" w14:textId="6EE72ED9"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5A664F60" w14:textId="35FD1F50"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21FFFE07" w14:textId="4AA709DE"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74C11873" w14:textId="05326045"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78A3E9A4" w14:textId="77777777" w:rsidR="005629AF" w:rsidRPr="00FD0C25" w:rsidRDefault="005629AF" w:rsidP="005629AF">
            <w:pPr>
              <w:pStyle w:val="affd"/>
            </w:pPr>
            <w:r w:rsidRPr="00FD0C25">
              <w:t>Включается</w:t>
            </w:r>
          </w:p>
          <w:p w14:paraId="2ED3DFAD" w14:textId="434729B8" w:rsidR="005629AF" w:rsidRPr="00FD0C25" w:rsidRDefault="005629AF" w:rsidP="005629AF">
            <w:pPr>
              <w:pStyle w:val="affd"/>
            </w:pPr>
            <w:r w:rsidRPr="00FD0C25">
              <w:t>2025</w:t>
            </w:r>
          </w:p>
        </w:tc>
      </w:tr>
      <w:tr w:rsidR="00FD0C25" w:rsidRPr="00FD0C25" w14:paraId="66521996" w14:textId="77777777" w:rsidTr="00FD6DAF">
        <w:trPr>
          <w:cantSplit/>
          <w:jc w:val="center"/>
        </w:trPr>
        <w:tc>
          <w:tcPr>
            <w:tcW w:w="1980" w:type="dxa"/>
            <w:shd w:val="clear" w:color="auto" w:fill="auto"/>
            <w:vAlign w:val="center"/>
          </w:tcPr>
          <w:p w14:paraId="366B9A0A" w14:textId="77777777" w:rsidR="005629AF" w:rsidRPr="00FD0C25" w:rsidRDefault="005629AF" w:rsidP="005629AF">
            <w:pPr>
              <w:pStyle w:val="affd"/>
            </w:pPr>
            <w:r w:rsidRPr="00FD0C25">
              <w:t>57:15:0020401:565</w:t>
            </w:r>
          </w:p>
          <w:p w14:paraId="4715FE0F" w14:textId="31F43259" w:rsidR="005629AF" w:rsidRPr="00FD0C25" w:rsidRDefault="005629AF" w:rsidP="005629AF">
            <w:pPr>
              <w:pStyle w:val="affd"/>
            </w:pPr>
            <w:r w:rsidRPr="00FD0C25">
              <w:t>795 кв. м</w:t>
            </w:r>
          </w:p>
        </w:tc>
        <w:tc>
          <w:tcPr>
            <w:tcW w:w="2551" w:type="dxa"/>
            <w:shd w:val="clear" w:color="auto" w:fill="auto"/>
            <w:vAlign w:val="center"/>
          </w:tcPr>
          <w:p w14:paraId="498A93AD" w14:textId="77777777" w:rsidR="005629AF" w:rsidRPr="00FD0C25" w:rsidRDefault="005629AF" w:rsidP="005629AF">
            <w:pPr>
              <w:pStyle w:val="affd"/>
            </w:pPr>
            <w:r w:rsidRPr="00FD0C25">
              <w:t xml:space="preserve">Российская Федерация, Орловская область, </w:t>
            </w:r>
          </w:p>
          <w:p w14:paraId="741D9D49" w14:textId="77777777" w:rsidR="005629AF" w:rsidRPr="00FD0C25" w:rsidRDefault="005629AF" w:rsidP="005629AF">
            <w:pPr>
              <w:pStyle w:val="affd"/>
            </w:pPr>
            <w:r w:rsidRPr="00FD0C25">
              <w:t xml:space="preserve">р-н Свердловский, </w:t>
            </w:r>
          </w:p>
          <w:p w14:paraId="2B33E4ED" w14:textId="77777777" w:rsidR="005629AF" w:rsidRPr="00FD0C25" w:rsidRDefault="005629AF" w:rsidP="005629AF">
            <w:pPr>
              <w:pStyle w:val="affd"/>
            </w:pPr>
            <w:r w:rsidRPr="00FD0C25">
              <w:t xml:space="preserve">с.п. Богодуховское, </w:t>
            </w:r>
          </w:p>
          <w:p w14:paraId="31C05147" w14:textId="2F27F6CD" w:rsidR="005629AF" w:rsidRPr="00FD0C25" w:rsidRDefault="005629AF" w:rsidP="005629AF">
            <w:pPr>
              <w:pStyle w:val="affd"/>
            </w:pPr>
            <w:r w:rsidRPr="00FD0C25">
              <w:t>с. Богодухово</w:t>
            </w:r>
          </w:p>
        </w:tc>
        <w:tc>
          <w:tcPr>
            <w:tcW w:w="2268" w:type="dxa"/>
            <w:shd w:val="clear" w:color="auto" w:fill="auto"/>
            <w:vAlign w:val="center"/>
          </w:tcPr>
          <w:p w14:paraId="39FAE3BD" w14:textId="3D7B524B" w:rsidR="005629AF" w:rsidRPr="00FD0C25" w:rsidRDefault="005629AF" w:rsidP="005629AF">
            <w:pPr>
              <w:pStyle w:val="affd"/>
            </w:pPr>
            <w:r w:rsidRPr="00FD0C25">
              <w:t>Для ведения личного подсобного хозяйства (приусадебный земельный участок)</w:t>
            </w:r>
          </w:p>
        </w:tc>
        <w:tc>
          <w:tcPr>
            <w:tcW w:w="2127" w:type="dxa"/>
            <w:shd w:val="clear" w:color="auto" w:fill="auto"/>
            <w:vAlign w:val="center"/>
          </w:tcPr>
          <w:p w14:paraId="68FFA66B" w14:textId="1475AB8C"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32A05221" w14:textId="52D4F6DB" w:rsidR="005629AF" w:rsidRPr="00FD0C25" w:rsidRDefault="005629AF" w:rsidP="005629AF">
            <w:pPr>
              <w:pStyle w:val="affd"/>
            </w:pPr>
            <w:r w:rsidRPr="00FD0C25">
              <w:t>Для ведения личного подсобного хозяйства (приусадебный земельный участок)</w:t>
            </w:r>
          </w:p>
        </w:tc>
        <w:tc>
          <w:tcPr>
            <w:tcW w:w="2126" w:type="dxa"/>
            <w:shd w:val="clear" w:color="auto" w:fill="auto"/>
            <w:vAlign w:val="center"/>
          </w:tcPr>
          <w:p w14:paraId="4B7B8E1C" w14:textId="4FACD144"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2460178C" w14:textId="77777777" w:rsidR="005629AF" w:rsidRPr="00FD0C25" w:rsidRDefault="005629AF" w:rsidP="005629AF">
            <w:pPr>
              <w:pStyle w:val="affd"/>
            </w:pPr>
            <w:r w:rsidRPr="00FD0C25">
              <w:t>Включается</w:t>
            </w:r>
          </w:p>
          <w:p w14:paraId="5E07A502" w14:textId="15742B95" w:rsidR="005629AF" w:rsidRPr="00FD0C25" w:rsidRDefault="005629AF" w:rsidP="005629AF">
            <w:pPr>
              <w:pStyle w:val="affd"/>
            </w:pPr>
            <w:r w:rsidRPr="00FD0C25">
              <w:t>2025</w:t>
            </w:r>
          </w:p>
        </w:tc>
      </w:tr>
      <w:tr w:rsidR="00FD0C25" w:rsidRPr="00FD0C25" w14:paraId="5D24EF53" w14:textId="77777777" w:rsidTr="00FD6DAF">
        <w:trPr>
          <w:cantSplit/>
          <w:jc w:val="center"/>
        </w:trPr>
        <w:tc>
          <w:tcPr>
            <w:tcW w:w="1980" w:type="dxa"/>
            <w:shd w:val="clear" w:color="auto" w:fill="auto"/>
            <w:vAlign w:val="center"/>
          </w:tcPr>
          <w:p w14:paraId="144EC8D2" w14:textId="77777777" w:rsidR="005629AF" w:rsidRPr="00FD0C25" w:rsidRDefault="005629AF" w:rsidP="005629AF">
            <w:pPr>
              <w:pStyle w:val="affd"/>
            </w:pPr>
            <w:r w:rsidRPr="00FD0C25">
              <w:t>57:15:0500101:12</w:t>
            </w:r>
          </w:p>
          <w:p w14:paraId="7AA16D1D" w14:textId="3A869254" w:rsidR="005629AF" w:rsidRPr="00FD0C25" w:rsidRDefault="005629AF" w:rsidP="005629AF">
            <w:pPr>
              <w:pStyle w:val="affd"/>
            </w:pPr>
            <w:r w:rsidRPr="00FD0C25">
              <w:t>844 кв. м</w:t>
            </w:r>
          </w:p>
        </w:tc>
        <w:tc>
          <w:tcPr>
            <w:tcW w:w="2551" w:type="dxa"/>
            <w:shd w:val="clear" w:color="auto" w:fill="auto"/>
            <w:vAlign w:val="center"/>
          </w:tcPr>
          <w:p w14:paraId="1D5AB34E" w14:textId="77777777" w:rsidR="005629AF" w:rsidRPr="00FD0C25" w:rsidRDefault="005629AF" w:rsidP="005629AF">
            <w:pPr>
              <w:pStyle w:val="affd"/>
            </w:pPr>
            <w:r w:rsidRPr="00FD0C25">
              <w:t xml:space="preserve">Российская Федерация, Орловская область, </w:t>
            </w:r>
          </w:p>
          <w:p w14:paraId="213CDD8E" w14:textId="77777777" w:rsidR="005629AF" w:rsidRPr="00FD0C25" w:rsidRDefault="005629AF" w:rsidP="005629AF">
            <w:pPr>
              <w:pStyle w:val="affd"/>
            </w:pPr>
            <w:r w:rsidRPr="00FD0C25">
              <w:t xml:space="preserve">р-н Свердловский, </w:t>
            </w:r>
          </w:p>
          <w:p w14:paraId="7002E44C" w14:textId="77777777" w:rsidR="005629AF" w:rsidRPr="00FD0C25" w:rsidRDefault="005629AF" w:rsidP="005629AF">
            <w:pPr>
              <w:pStyle w:val="affd"/>
            </w:pPr>
            <w:r w:rsidRPr="00FD0C25">
              <w:t xml:space="preserve">с Богодухово, </w:t>
            </w:r>
          </w:p>
          <w:p w14:paraId="1DE3F8EF" w14:textId="370C5AC4" w:rsidR="005629AF" w:rsidRPr="00FD0C25" w:rsidRDefault="005629AF" w:rsidP="005629AF">
            <w:pPr>
              <w:pStyle w:val="affd"/>
            </w:pPr>
            <w:r w:rsidRPr="00FD0C25">
              <w:t>ул Молодёжная, д 17, кв 2</w:t>
            </w:r>
          </w:p>
        </w:tc>
        <w:tc>
          <w:tcPr>
            <w:tcW w:w="2268" w:type="dxa"/>
            <w:shd w:val="clear" w:color="auto" w:fill="auto"/>
            <w:vAlign w:val="center"/>
          </w:tcPr>
          <w:p w14:paraId="4DD1A4FE" w14:textId="515C1489"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7EB378A4" w14:textId="77474D34"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462819A6" w14:textId="71BA22E7"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0B6CC8B4" w14:textId="251112EB"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35E35F5C" w14:textId="77777777" w:rsidR="005629AF" w:rsidRPr="00FD0C25" w:rsidRDefault="005629AF" w:rsidP="005629AF">
            <w:pPr>
              <w:pStyle w:val="affd"/>
            </w:pPr>
            <w:r w:rsidRPr="00FD0C25">
              <w:t>Включается</w:t>
            </w:r>
          </w:p>
          <w:p w14:paraId="675C5B3C" w14:textId="6ECE28BB" w:rsidR="005629AF" w:rsidRPr="00FD0C25" w:rsidRDefault="005629AF" w:rsidP="005629AF">
            <w:pPr>
              <w:pStyle w:val="affd"/>
            </w:pPr>
            <w:r w:rsidRPr="00FD0C25">
              <w:t>2025</w:t>
            </w:r>
          </w:p>
        </w:tc>
      </w:tr>
      <w:tr w:rsidR="00FD0C25" w:rsidRPr="00FD0C25" w14:paraId="41FCAE36" w14:textId="77777777" w:rsidTr="00FD6DAF">
        <w:trPr>
          <w:cantSplit/>
          <w:jc w:val="center"/>
        </w:trPr>
        <w:tc>
          <w:tcPr>
            <w:tcW w:w="1980" w:type="dxa"/>
            <w:shd w:val="clear" w:color="auto" w:fill="auto"/>
            <w:vAlign w:val="center"/>
          </w:tcPr>
          <w:p w14:paraId="20730E26" w14:textId="77777777" w:rsidR="005629AF" w:rsidRPr="00FD0C25" w:rsidRDefault="005629AF" w:rsidP="005629AF">
            <w:pPr>
              <w:pStyle w:val="affd"/>
            </w:pPr>
            <w:r w:rsidRPr="00FD0C25">
              <w:t>57:15:0500101:105</w:t>
            </w:r>
          </w:p>
          <w:p w14:paraId="632B773F" w14:textId="66A69839" w:rsidR="005629AF" w:rsidRPr="00FD0C25" w:rsidRDefault="005629AF" w:rsidP="005629AF">
            <w:pPr>
              <w:pStyle w:val="affd"/>
            </w:pPr>
            <w:r w:rsidRPr="00FD0C25">
              <w:t>1 103 кв. м</w:t>
            </w:r>
          </w:p>
        </w:tc>
        <w:tc>
          <w:tcPr>
            <w:tcW w:w="2551" w:type="dxa"/>
            <w:shd w:val="clear" w:color="auto" w:fill="auto"/>
            <w:vAlign w:val="center"/>
          </w:tcPr>
          <w:p w14:paraId="7FF90000" w14:textId="77777777" w:rsidR="005629AF" w:rsidRPr="00FD0C25" w:rsidRDefault="005629AF" w:rsidP="005629AF">
            <w:pPr>
              <w:pStyle w:val="affd"/>
            </w:pPr>
            <w:r w:rsidRPr="00FD0C25">
              <w:t xml:space="preserve">Российская Федерация, Орловская область, Свердловский муниципальный район, </w:t>
            </w:r>
          </w:p>
          <w:p w14:paraId="2D8DAE5C" w14:textId="77777777" w:rsidR="005629AF" w:rsidRPr="00FD0C25" w:rsidRDefault="005629AF" w:rsidP="005629AF">
            <w:pPr>
              <w:pStyle w:val="affd"/>
            </w:pPr>
            <w:r w:rsidRPr="00FD0C25">
              <w:t xml:space="preserve">с/п Богодуховское, </w:t>
            </w:r>
          </w:p>
          <w:p w14:paraId="145F76E8" w14:textId="77777777" w:rsidR="005629AF" w:rsidRPr="00FD0C25" w:rsidRDefault="005629AF" w:rsidP="005629AF">
            <w:pPr>
              <w:pStyle w:val="affd"/>
            </w:pPr>
            <w:r w:rsidRPr="00FD0C25">
              <w:t xml:space="preserve">с Богодухово, </w:t>
            </w:r>
          </w:p>
          <w:p w14:paraId="158A9098" w14:textId="2F66C34F" w:rsidR="005629AF" w:rsidRPr="00FD0C25" w:rsidRDefault="005629AF" w:rsidP="005629AF">
            <w:pPr>
              <w:pStyle w:val="affd"/>
            </w:pPr>
            <w:r w:rsidRPr="00FD0C25">
              <w:t>ул Молодёжная, 17/1</w:t>
            </w:r>
          </w:p>
        </w:tc>
        <w:tc>
          <w:tcPr>
            <w:tcW w:w="2268" w:type="dxa"/>
            <w:shd w:val="clear" w:color="auto" w:fill="auto"/>
            <w:vAlign w:val="center"/>
          </w:tcPr>
          <w:p w14:paraId="7FD9CF7D" w14:textId="0FC7E346"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61F9D80F" w14:textId="2E21AC8F"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48E295C9" w14:textId="7ECE8BD8"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37990DCC" w14:textId="65048A58"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77271801" w14:textId="77777777" w:rsidR="005629AF" w:rsidRPr="00FD0C25" w:rsidRDefault="005629AF" w:rsidP="005629AF">
            <w:pPr>
              <w:pStyle w:val="affd"/>
            </w:pPr>
            <w:r w:rsidRPr="00FD0C25">
              <w:t>Включается</w:t>
            </w:r>
          </w:p>
          <w:p w14:paraId="05B3136B" w14:textId="31D0C7CA" w:rsidR="005629AF" w:rsidRPr="00FD0C25" w:rsidRDefault="005629AF" w:rsidP="005629AF">
            <w:pPr>
              <w:pStyle w:val="affd"/>
            </w:pPr>
            <w:r w:rsidRPr="00FD0C25">
              <w:t>2025</w:t>
            </w:r>
          </w:p>
        </w:tc>
      </w:tr>
      <w:tr w:rsidR="00FD0C25" w:rsidRPr="00FD0C25" w14:paraId="237D9796" w14:textId="77777777" w:rsidTr="00FD6DAF">
        <w:trPr>
          <w:cantSplit/>
          <w:jc w:val="center"/>
        </w:trPr>
        <w:tc>
          <w:tcPr>
            <w:tcW w:w="1980" w:type="dxa"/>
            <w:shd w:val="clear" w:color="auto" w:fill="auto"/>
            <w:vAlign w:val="center"/>
          </w:tcPr>
          <w:p w14:paraId="74E625DF" w14:textId="77777777" w:rsidR="005629AF" w:rsidRPr="00FD0C25" w:rsidRDefault="005629AF" w:rsidP="005629AF">
            <w:pPr>
              <w:pStyle w:val="affd"/>
            </w:pPr>
            <w:r w:rsidRPr="00FD0C25">
              <w:t>57:15:0500101:75</w:t>
            </w:r>
          </w:p>
          <w:p w14:paraId="4A58E000" w14:textId="11D1B069" w:rsidR="005629AF" w:rsidRPr="00FD0C25" w:rsidRDefault="005629AF" w:rsidP="005629AF">
            <w:pPr>
              <w:pStyle w:val="affd"/>
            </w:pPr>
            <w:r w:rsidRPr="00FD0C25">
              <w:t>1 434 кв. м</w:t>
            </w:r>
          </w:p>
        </w:tc>
        <w:tc>
          <w:tcPr>
            <w:tcW w:w="2551" w:type="dxa"/>
            <w:shd w:val="clear" w:color="auto" w:fill="auto"/>
            <w:vAlign w:val="center"/>
          </w:tcPr>
          <w:p w14:paraId="3FEAB0C8" w14:textId="77777777" w:rsidR="005629AF" w:rsidRPr="00FD0C25" w:rsidRDefault="005629AF" w:rsidP="005629AF">
            <w:pPr>
              <w:pStyle w:val="affd"/>
            </w:pPr>
            <w:r w:rsidRPr="00FD0C25">
              <w:t xml:space="preserve">Российская Федерация, Орловская область, </w:t>
            </w:r>
          </w:p>
          <w:p w14:paraId="19954239" w14:textId="77777777" w:rsidR="005629AF" w:rsidRPr="00FD0C25" w:rsidRDefault="005629AF" w:rsidP="005629AF">
            <w:pPr>
              <w:pStyle w:val="affd"/>
            </w:pPr>
            <w:proofErr w:type="spellStart"/>
            <w:r w:rsidRPr="00FD0C25">
              <w:t>м.р</w:t>
            </w:r>
            <w:proofErr w:type="spellEnd"/>
            <w:r w:rsidRPr="00FD0C25">
              <w:t xml:space="preserve">-н Свердловский, </w:t>
            </w:r>
          </w:p>
          <w:p w14:paraId="2117DBA9" w14:textId="77777777" w:rsidR="005629AF" w:rsidRPr="00FD0C25" w:rsidRDefault="005629AF" w:rsidP="005629AF">
            <w:pPr>
              <w:pStyle w:val="affd"/>
            </w:pPr>
            <w:r w:rsidRPr="00FD0C25">
              <w:t xml:space="preserve">с.п. Богодуховское, </w:t>
            </w:r>
          </w:p>
          <w:p w14:paraId="1B26D3DB" w14:textId="77777777" w:rsidR="005629AF" w:rsidRPr="00FD0C25" w:rsidRDefault="005629AF" w:rsidP="005629AF">
            <w:pPr>
              <w:pStyle w:val="affd"/>
            </w:pPr>
            <w:r w:rsidRPr="00FD0C25">
              <w:t xml:space="preserve">с. Богодухово, </w:t>
            </w:r>
          </w:p>
          <w:p w14:paraId="4E962EC0" w14:textId="2B529B91" w:rsidR="005629AF" w:rsidRPr="00FD0C25" w:rsidRDefault="005629AF" w:rsidP="005629AF">
            <w:pPr>
              <w:pStyle w:val="affd"/>
            </w:pPr>
            <w:r w:rsidRPr="00FD0C25">
              <w:t>ул. Молодёжная, з/у 15</w:t>
            </w:r>
          </w:p>
        </w:tc>
        <w:tc>
          <w:tcPr>
            <w:tcW w:w="2268" w:type="dxa"/>
            <w:shd w:val="clear" w:color="auto" w:fill="auto"/>
            <w:vAlign w:val="center"/>
          </w:tcPr>
          <w:p w14:paraId="728C51EA" w14:textId="7EC3D18B"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0C2F79DE" w14:textId="394AABAC"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1462F6DE" w14:textId="00A8A7CD"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33A5657C" w14:textId="613A0D6E"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0B222A61" w14:textId="77777777" w:rsidR="005629AF" w:rsidRPr="00FD0C25" w:rsidRDefault="005629AF" w:rsidP="005629AF">
            <w:pPr>
              <w:pStyle w:val="affd"/>
            </w:pPr>
            <w:r w:rsidRPr="00FD0C25">
              <w:t>Включается</w:t>
            </w:r>
          </w:p>
          <w:p w14:paraId="6B3320C8" w14:textId="38C07C04" w:rsidR="005629AF" w:rsidRPr="00FD0C25" w:rsidRDefault="005629AF" w:rsidP="005629AF">
            <w:pPr>
              <w:pStyle w:val="affd"/>
            </w:pPr>
            <w:r w:rsidRPr="00FD0C25">
              <w:t>2025</w:t>
            </w:r>
          </w:p>
        </w:tc>
      </w:tr>
      <w:tr w:rsidR="00FD0C25" w:rsidRPr="00FD0C25" w14:paraId="31E2E30B" w14:textId="77777777" w:rsidTr="00FD6DAF">
        <w:trPr>
          <w:cantSplit/>
          <w:jc w:val="center"/>
        </w:trPr>
        <w:tc>
          <w:tcPr>
            <w:tcW w:w="1980" w:type="dxa"/>
            <w:shd w:val="clear" w:color="auto" w:fill="auto"/>
            <w:vAlign w:val="center"/>
          </w:tcPr>
          <w:p w14:paraId="13948841" w14:textId="77777777" w:rsidR="005629AF" w:rsidRPr="00FD0C25" w:rsidRDefault="005629AF" w:rsidP="005629AF">
            <w:pPr>
              <w:pStyle w:val="affd"/>
            </w:pPr>
            <w:r w:rsidRPr="00FD0C25">
              <w:lastRenderedPageBreak/>
              <w:t>57:15:0500101:80</w:t>
            </w:r>
          </w:p>
          <w:p w14:paraId="53938CCB" w14:textId="08D0E8E7" w:rsidR="005629AF" w:rsidRPr="00FD0C25" w:rsidRDefault="005629AF" w:rsidP="005629AF">
            <w:pPr>
              <w:pStyle w:val="affd"/>
            </w:pPr>
            <w:r w:rsidRPr="00FD0C25">
              <w:t>1 376 кв. м</w:t>
            </w:r>
          </w:p>
        </w:tc>
        <w:tc>
          <w:tcPr>
            <w:tcW w:w="2551" w:type="dxa"/>
            <w:shd w:val="clear" w:color="auto" w:fill="auto"/>
            <w:vAlign w:val="center"/>
          </w:tcPr>
          <w:p w14:paraId="44ED8365" w14:textId="77777777" w:rsidR="005629AF" w:rsidRPr="00FD0C25" w:rsidRDefault="005629AF" w:rsidP="005629AF">
            <w:pPr>
              <w:pStyle w:val="affd"/>
            </w:pPr>
            <w:r w:rsidRPr="00FD0C25">
              <w:t xml:space="preserve">Российская Федерация, Орловская область, </w:t>
            </w:r>
          </w:p>
          <w:p w14:paraId="51A7316A" w14:textId="77777777" w:rsidR="005629AF" w:rsidRPr="00FD0C25" w:rsidRDefault="005629AF" w:rsidP="005629AF">
            <w:pPr>
              <w:pStyle w:val="affd"/>
            </w:pPr>
            <w:r w:rsidRPr="00FD0C25">
              <w:t xml:space="preserve">р-н Свердловский, </w:t>
            </w:r>
          </w:p>
          <w:p w14:paraId="51B15AD7" w14:textId="77777777" w:rsidR="005629AF" w:rsidRPr="00FD0C25" w:rsidRDefault="005629AF" w:rsidP="005629AF">
            <w:pPr>
              <w:pStyle w:val="affd"/>
            </w:pPr>
            <w:r w:rsidRPr="00FD0C25">
              <w:t xml:space="preserve">с Богодухово, </w:t>
            </w:r>
          </w:p>
          <w:p w14:paraId="5E8D1AEA" w14:textId="161F8155" w:rsidR="005629AF" w:rsidRPr="00FD0C25" w:rsidRDefault="005629AF" w:rsidP="005629AF">
            <w:pPr>
              <w:pStyle w:val="affd"/>
            </w:pPr>
            <w:r w:rsidRPr="00FD0C25">
              <w:t>ул Молодёжная, д 13</w:t>
            </w:r>
          </w:p>
        </w:tc>
        <w:tc>
          <w:tcPr>
            <w:tcW w:w="2268" w:type="dxa"/>
            <w:shd w:val="clear" w:color="auto" w:fill="auto"/>
            <w:vAlign w:val="center"/>
          </w:tcPr>
          <w:p w14:paraId="664E74AC" w14:textId="0E5BD42F"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6ADED960" w14:textId="3913C822"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0246317D" w14:textId="744640F4"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59E53464" w14:textId="37183D01"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2426DC9F" w14:textId="77777777" w:rsidR="005629AF" w:rsidRPr="00FD0C25" w:rsidRDefault="005629AF" w:rsidP="005629AF">
            <w:pPr>
              <w:pStyle w:val="affd"/>
            </w:pPr>
            <w:r w:rsidRPr="00FD0C25">
              <w:t>Включается</w:t>
            </w:r>
          </w:p>
          <w:p w14:paraId="4917D212" w14:textId="01EA9064" w:rsidR="005629AF" w:rsidRPr="00FD0C25" w:rsidRDefault="005629AF" w:rsidP="005629AF">
            <w:pPr>
              <w:pStyle w:val="affd"/>
            </w:pPr>
            <w:r w:rsidRPr="00FD0C25">
              <w:t>2025</w:t>
            </w:r>
          </w:p>
        </w:tc>
      </w:tr>
      <w:tr w:rsidR="00FD0C25" w:rsidRPr="00FD0C25" w14:paraId="35B4EE53" w14:textId="77777777" w:rsidTr="00FD6DAF">
        <w:trPr>
          <w:cantSplit/>
          <w:jc w:val="center"/>
        </w:trPr>
        <w:tc>
          <w:tcPr>
            <w:tcW w:w="1980" w:type="dxa"/>
            <w:shd w:val="clear" w:color="auto" w:fill="auto"/>
            <w:vAlign w:val="center"/>
          </w:tcPr>
          <w:p w14:paraId="770615F1" w14:textId="77777777" w:rsidR="005629AF" w:rsidRPr="00FD0C25" w:rsidRDefault="005629AF" w:rsidP="005629AF">
            <w:pPr>
              <w:pStyle w:val="affd"/>
            </w:pPr>
            <w:r w:rsidRPr="00FD0C25">
              <w:t>57:15:0500101:159</w:t>
            </w:r>
          </w:p>
          <w:p w14:paraId="3EB9216C" w14:textId="4F08877A" w:rsidR="005629AF" w:rsidRPr="00FD0C25" w:rsidRDefault="005629AF" w:rsidP="005629AF">
            <w:pPr>
              <w:pStyle w:val="affd"/>
            </w:pPr>
            <w:r w:rsidRPr="00FD0C25">
              <w:t>1 241 кв. м</w:t>
            </w:r>
          </w:p>
        </w:tc>
        <w:tc>
          <w:tcPr>
            <w:tcW w:w="2551" w:type="dxa"/>
            <w:shd w:val="clear" w:color="auto" w:fill="auto"/>
            <w:vAlign w:val="center"/>
          </w:tcPr>
          <w:p w14:paraId="15503A5A" w14:textId="77777777" w:rsidR="005629AF" w:rsidRPr="00FD0C25" w:rsidRDefault="005629AF" w:rsidP="005629AF">
            <w:pPr>
              <w:pStyle w:val="affd"/>
            </w:pPr>
            <w:r w:rsidRPr="00FD0C25">
              <w:t xml:space="preserve">Российская Федерация, Орловская область, муниципальный район Свердловский, </w:t>
            </w:r>
          </w:p>
          <w:p w14:paraId="124D11C1" w14:textId="77777777" w:rsidR="005629AF" w:rsidRPr="00FD0C25" w:rsidRDefault="005629AF" w:rsidP="005629AF">
            <w:pPr>
              <w:pStyle w:val="affd"/>
            </w:pPr>
            <w:r w:rsidRPr="00FD0C25">
              <w:t xml:space="preserve">с.п. Богодуховское, </w:t>
            </w:r>
          </w:p>
          <w:p w14:paraId="1DEDC05C" w14:textId="77777777" w:rsidR="005629AF" w:rsidRPr="00FD0C25" w:rsidRDefault="005629AF" w:rsidP="005629AF">
            <w:pPr>
              <w:pStyle w:val="affd"/>
            </w:pPr>
            <w:r w:rsidRPr="00FD0C25">
              <w:t xml:space="preserve">с. Богодухово, </w:t>
            </w:r>
          </w:p>
          <w:p w14:paraId="5F43F5D0" w14:textId="31AEE757" w:rsidR="005629AF" w:rsidRPr="00FD0C25" w:rsidRDefault="005629AF" w:rsidP="005629AF">
            <w:pPr>
              <w:pStyle w:val="affd"/>
            </w:pPr>
            <w:r w:rsidRPr="00FD0C25">
              <w:t>ул. Молодёжная, земельный участок 11/2</w:t>
            </w:r>
          </w:p>
        </w:tc>
        <w:tc>
          <w:tcPr>
            <w:tcW w:w="2268" w:type="dxa"/>
            <w:shd w:val="clear" w:color="auto" w:fill="auto"/>
            <w:vAlign w:val="center"/>
          </w:tcPr>
          <w:p w14:paraId="4D3A14A3" w14:textId="242D3AFD"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48369685" w14:textId="763CC14A"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713935F8" w14:textId="13D03BBB"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3AD85A23" w14:textId="3690348C"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553CC0DD" w14:textId="77777777" w:rsidR="005629AF" w:rsidRPr="00FD0C25" w:rsidRDefault="005629AF" w:rsidP="005629AF">
            <w:pPr>
              <w:pStyle w:val="affd"/>
            </w:pPr>
            <w:r w:rsidRPr="00FD0C25">
              <w:t>Включается</w:t>
            </w:r>
          </w:p>
          <w:p w14:paraId="1906D20D" w14:textId="16BFCE9B" w:rsidR="005629AF" w:rsidRPr="00FD0C25" w:rsidRDefault="005629AF" w:rsidP="005629AF">
            <w:pPr>
              <w:pStyle w:val="affd"/>
            </w:pPr>
            <w:r w:rsidRPr="00FD0C25">
              <w:t>2025</w:t>
            </w:r>
          </w:p>
        </w:tc>
      </w:tr>
      <w:tr w:rsidR="00FD0C25" w:rsidRPr="00FD0C25" w14:paraId="10AEBCA6" w14:textId="77777777" w:rsidTr="00FD6DAF">
        <w:trPr>
          <w:cantSplit/>
          <w:jc w:val="center"/>
        </w:trPr>
        <w:tc>
          <w:tcPr>
            <w:tcW w:w="1980" w:type="dxa"/>
            <w:shd w:val="clear" w:color="auto" w:fill="auto"/>
            <w:vAlign w:val="center"/>
          </w:tcPr>
          <w:p w14:paraId="64736AD6" w14:textId="77777777" w:rsidR="005629AF" w:rsidRPr="00FD0C25" w:rsidRDefault="005629AF" w:rsidP="005629AF">
            <w:pPr>
              <w:pStyle w:val="affd"/>
            </w:pPr>
            <w:r w:rsidRPr="00FD0C25">
              <w:t>57:15:0500101:192</w:t>
            </w:r>
          </w:p>
          <w:p w14:paraId="6FF5DBE5" w14:textId="7A47D404" w:rsidR="005629AF" w:rsidRPr="00FD0C25" w:rsidRDefault="005629AF" w:rsidP="005629AF">
            <w:pPr>
              <w:pStyle w:val="affd"/>
            </w:pPr>
            <w:r w:rsidRPr="00FD0C25">
              <w:t>1 241 кв. м</w:t>
            </w:r>
          </w:p>
        </w:tc>
        <w:tc>
          <w:tcPr>
            <w:tcW w:w="2551" w:type="dxa"/>
            <w:shd w:val="clear" w:color="auto" w:fill="auto"/>
            <w:vAlign w:val="center"/>
          </w:tcPr>
          <w:p w14:paraId="5EBE8765" w14:textId="77777777" w:rsidR="005629AF" w:rsidRPr="00FD0C25" w:rsidRDefault="005629AF" w:rsidP="005629AF">
            <w:pPr>
              <w:pStyle w:val="affd"/>
            </w:pPr>
            <w:r w:rsidRPr="00FD0C25">
              <w:t xml:space="preserve">Российская Федерация, Орловская область, муниципальный район Свердловский, </w:t>
            </w:r>
          </w:p>
          <w:p w14:paraId="634CCEB0" w14:textId="77777777" w:rsidR="005629AF" w:rsidRPr="00FD0C25" w:rsidRDefault="005629AF" w:rsidP="005629AF">
            <w:pPr>
              <w:pStyle w:val="affd"/>
            </w:pPr>
            <w:r w:rsidRPr="00FD0C25">
              <w:t xml:space="preserve">с.п. Богодуховское, </w:t>
            </w:r>
          </w:p>
          <w:p w14:paraId="2971E963" w14:textId="77777777" w:rsidR="005629AF" w:rsidRPr="00FD0C25" w:rsidRDefault="005629AF" w:rsidP="005629AF">
            <w:pPr>
              <w:pStyle w:val="affd"/>
            </w:pPr>
            <w:r w:rsidRPr="00FD0C25">
              <w:t xml:space="preserve">с. Богодухово, </w:t>
            </w:r>
          </w:p>
          <w:p w14:paraId="4601DAED" w14:textId="14A217A6" w:rsidR="005629AF" w:rsidRPr="00FD0C25" w:rsidRDefault="005629AF" w:rsidP="005629AF">
            <w:pPr>
              <w:pStyle w:val="affd"/>
            </w:pPr>
            <w:r w:rsidRPr="00FD0C25">
              <w:t>ул. Молодёжная, земельный участок 11/2</w:t>
            </w:r>
          </w:p>
        </w:tc>
        <w:tc>
          <w:tcPr>
            <w:tcW w:w="2268" w:type="dxa"/>
            <w:shd w:val="clear" w:color="auto" w:fill="auto"/>
            <w:vAlign w:val="center"/>
          </w:tcPr>
          <w:p w14:paraId="50387DF4" w14:textId="724208C7"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2244DAE6" w14:textId="6A57A703"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468E7A8D" w14:textId="3FAF0D82"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63005A9F" w14:textId="39A611E3"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33090D41" w14:textId="77777777" w:rsidR="005629AF" w:rsidRPr="00FD0C25" w:rsidRDefault="005629AF" w:rsidP="005629AF">
            <w:pPr>
              <w:pStyle w:val="affd"/>
            </w:pPr>
            <w:r w:rsidRPr="00FD0C25">
              <w:t>Включается</w:t>
            </w:r>
          </w:p>
          <w:p w14:paraId="1FA17914" w14:textId="7D4E3DA4" w:rsidR="005629AF" w:rsidRPr="00FD0C25" w:rsidRDefault="005629AF" w:rsidP="005629AF">
            <w:pPr>
              <w:pStyle w:val="affd"/>
            </w:pPr>
            <w:r w:rsidRPr="00FD0C25">
              <w:t>2025</w:t>
            </w:r>
          </w:p>
        </w:tc>
      </w:tr>
      <w:tr w:rsidR="00FD0C25" w:rsidRPr="00FD0C25" w14:paraId="061A8540" w14:textId="77777777" w:rsidTr="00FD6DAF">
        <w:trPr>
          <w:cantSplit/>
          <w:jc w:val="center"/>
        </w:trPr>
        <w:tc>
          <w:tcPr>
            <w:tcW w:w="1980" w:type="dxa"/>
            <w:shd w:val="clear" w:color="auto" w:fill="auto"/>
            <w:vAlign w:val="center"/>
          </w:tcPr>
          <w:p w14:paraId="7F457F98" w14:textId="77777777" w:rsidR="005629AF" w:rsidRPr="00FD0C25" w:rsidRDefault="005629AF" w:rsidP="005629AF">
            <w:pPr>
              <w:pStyle w:val="affd"/>
            </w:pPr>
            <w:r w:rsidRPr="00FD0C25">
              <w:t>57:15:0500101:55</w:t>
            </w:r>
          </w:p>
          <w:p w14:paraId="6FCCFE7A" w14:textId="5D6B101C" w:rsidR="005629AF" w:rsidRPr="00FD0C25" w:rsidRDefault="005629AF" w:rsidP="005629AF">
            <w:pPr>
              <w:pStyle w:val="affd"/>
            </w:pPr>
            <w:r w:rsidRPr="00FD0C25">
              <w:t>1 486 кв. м</w:t>
            </w:r>
          </w:p>
        </w:tc>
        <w:tc>
          <w:tcPr>
            <w:tcW w:w="2551" w:type="dxa"/>
            <w:shd w:val="clear" w:color="auto" w:fill="auto"/>
            <w:vAlign w:val="center"/>
          </w:tcPr>
          <w:p w14:paraId="2DA66563" w14:textId="77777777" w:rsidR="005629AF" w:rsidRPr="00FD0C25" w:rsidRDefault="005629AF" w:rsidP="005629AF">
            <w:pPr>
              <w:pStyle w:val="affd"/>
            </w:pPr>
            <w:r w:rsidRPr="00FD0C25">
              <w:t xml:space="preserve">Российская Федерация, Орловская область, муниципальный район Свердловский, </w:t>
            </w:r>
          </w:p>
          <w:p w14:paraId="186B130A" w14:textId="77777777" w:rsidR="005629AF" w:rsidRPr="00FD0C25" w:rsidRDefault="005629AF" w:rsidP="005629AF">
            <w:pPr>
              <w:pStyle w:val="affd"/>
            </w:pPr>
            <w:r w:rsidRPr="00FD0C25">
              <w:t xml:space="preserve">с.п. Богодуховское, </w:t>
            </w:r>
          </w:p>
          <w:p w14:paraId="74BE697B" w14:textId="77777777" w:rsidR="005629AF" w:rsidRPr="00FD0C25" w:rsidRDefault="005629AF" w:rsidP="005629AF">
            <w:pPr>
              <w:pStyle w:val="affd"/>
            </w:pPr>
            <w:r w:rsidRPr="00FD0C25">
              <w:t xml:space="preserve">с. Богодухово, </w:t>
            </w:r>
          </w:p>
          <w:p w14:paraId="264B8648" w14:textId="5EC633CF" w:rsidR="005629AF" w:rsidRPr="00FD0C25" w:rsidRDefault="005629AF" w:rsidP="005629AF">
            <w:pPr>
              <w:pStyle w:val="affd"/>
            </w:pPr>
            <w:r w:rsidRPr="00FD0C25">
              <w:t>ул. Молодёжная, 9/2</w:t>
            </w:r>
          </w:p>
        </w:tc>
        <w:tc>
          <w:tcPr>
            <w:tcW w:w="2268" w:type="dxa"/>
            <w:shd w:val="clear" w:color="auto" w:fill="auto"/>
            <w:vAlign w:val="center"/>
          </w:tcPr>
          <w:p w14:paraId="3A6B4AA7" w14:textId="0A63BCCB"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411BC1FC" w14:textId="2F4E77BC"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60EDA7CD" w14:textId="705445C7"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184B59B6" w14:textId="6C05E55E"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393D2D93" w14:textId="77777777" w:rsidR="005629AF" w:rsidRPr="00FD0C25" w:rsidRDefault="005629AF" w:rsidP="005629AF">
            <w:pPr>
              <w:pStyle w:val="affd"/>
            </w:pPr>
            <w:r w:rsidRPr="00FD0C25">
              <w:t>Включается</w:t>
            </w:r>
          </w:p>
          <w:p w14:paraId="1DBD66B9" w14:textId="7B0A45ED" w:rsidR="005629AF" w:rsidRPr="00FD0C25" w:rsidRDefault="005629AF" w:rsidP="005629AF">
            <w:pPr>
              <w:pStyle w:val="affd"/>
            </w:pPr>
            <w:r w:rsidRPr="00FD0C25">
              <w:t>2025</w:t>
            </w:r>
          </w:p>
        </w:tc>
      </w:tr>
      <w:tr w:rsidR="00FD0C25" w:rsidRPr="00FD0C25" w14:paraId="22F70EA6" w14:textId="77777777" w:rsidTr="00FD6DAF">
        <w:trPr>
          <w:cantSplit/>
          <w:jc w:val="center"/>
        </w:trPr>
        <w:tc>
          <w:tcPr>
            <w:tcW w:w="1980" w:type="dxa"/>
            <w:shd w:val="clear" w:color="auto" w:fill="auto"/>
            <w:vAlign w:val="center"/>
          </w:tcPr>
          <w:p w14:paraId="3BCB1E17" w14:textId="77777777" w:rsidR="005629AF" w:rsidRPr="00FD0C25" w:rsidRDefault="005629AF" w:rsidP="005629AF">
            <w:pPr>
              <w:pStyle w:val="affd"/>
            </w:pPr>
            <w:r w:rsidRPr="00FD0C25">
              <w:t>57:15:0500101:58</w:t>
            </w:r>
          </w:p>
          <w:p w14:paraId="00F13E31" w14:textId="1C72BC37" w:rsidR="005629AF" w:rsidRPr="00FD0C25" w:rsidRDefault="005629AF" w:rsidP="005629AF">
            <w:pPr>
              <w:pStyle w:val="affd"/>
            </w:pPr>
            <w:r w:rsidRPr="00FD0C25">
              <w:t>1 151 кв. м</w:t>
            </w:r>
          </w:p>
        </w:tc>
        <w:tc>
          <w:tcPr>
            <w:tcW w:w="2551" w:type="dxa"/>
            <w:shd w:val="clear" w:color="auto" w:fill="auto"/>
            <w:vAlign w:val="center"/>
          </w:tcPr>
          <w:p w14:paraId="46EDC9DA" w14:textId="77777777" w:rsidR="005629AF" w:rsidRPr="00FD0C25" w:rsidRDefault="005629AF" w:rsidP="005629AF">
            <w:pPr>
              <w:pStyle w:val="affd"/>
            </w:pPr>
            <w:r w:rsidRPr="00FD0C25">
              <w:t xml:space="preserve">Российская Федерация, Орловская область, </w:t>
            </w:r>
          </w:p>
          <w:p w14:paraId="6FACE11D" w14:textId="77777777" w:rsidR="005629AF" w:rsidRPr="00FD0C25" w:rsidRDefault="005629AF" w:rsidP="005629AF">
            <w:pPr>
              <w:pStyle w:val="affd"/>
            </w:pPr>
            <w:r w:rsidRPr="00FD0C25">
              <w:t xml:space="preserve">р-н Свердловский, </w:t>
            </w:r>
          </w:p>
          <w:p w14:paraId="31EA1638" w14:textId="77777777" w:rsidR="005629AF" w:rsidRPr="00FD0C25" w:rsidRDefault="005629AF" w:rsidP="005629AF">
            <w:pPr>
              <w:pStyle w:val="affd"/>
            </w:pPr>
            <w:r w:rsidRPr="00FD0C25">
              <w:t xml:space="preserve">с/п Богодуховское, </w:t>
            </w:r>
          </w:p>
          <w:p w14:paraId="06CEFFD4" w14:textId="77777777" w:rsidR="005629AF" w:rsidRPr="00FD0C25" w:rsidRDefault="005629AF" w:rsidP="005629AF">
            <w:pPr>
              <w:pStyle w:val="affd"/>
            </w:pPr>
            <w:r w:rsidRPr="00FD0C25">
              <w:t xml:space="preserve">с Богодухово, </w:t>
            </w:r>
          </w:p>
          <w:p w14:paraId="5106E641" w14:textId="77777777" w:rsidR="005629AF" w:rsidRPr="00FD0C25" w:rsidRDefault="005629AF" w:rsidP="005629AF">
            <w:pPr>
              <w:pStyle w:val="affd"/>
            </w:pPr>
            <w:r w:rsidRPr="00FD0C25">
              <w:t xml:space="preserve">ул Молодёжная, </w:t>
            </w:r>
          </w:p>
          <w:p w14:paraId="41EB8909" w14:textId="65217EB6" w:rsidR="005629AF" w:rsidRPr="00FD0C25" w:rsidRDefault="005629AF" w:rsidP="005629AF">
            <w:pPr>
              <w:pStyle w:val="affd"/>
            </w:pPr>
            <w:r w:rsidRPr="00FD0C25">
              <w:t>участок 9/1</w:t>
            </w:r>
          </w:p>
        </w:tc>
        <w:tc>
          <w:tcPr>
            <w:tcW w:w="2268" w:type="dxa"/>
            <w:shd w:val="clear" w:color="auto" w:fill="auto"/>
            <w:vAlign w:val="center"/>
          </w:tcPr>
          <w:p w14:paraId="03F4F0B2" w14:textId="3408B2B3" w:rsidR="005629AF" w:rsidRPr="00FD0C25" w:rsidRDefault="005629AF" w:rsidP="005629AF">
            <w:pPr>
              <w:pStyle w:val="affd"/>
            </w:pPr>
            <w:r w:rsidRPr="00FD0C25">
              <w:t>Обслуживание, эксплуатация квартиры в двухквартирном жилом доме и ведение личного подсобного хозяйства</w:t>
            </w:r>
          </w:p>
        </w:tc>
        <w:tc>
          <w:tcPr>
            <w:tcW w:w="2127" w:type="dxa"/>
            <w:shd w:val="clear" w:color="auto" w:fill="auto"/>
            <w:vAlign w:val="center"/>
          </w:tcPr>
          <w:p w14:paraId="66C2941C" w14:textId="1DA6003A"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51B8DFE5" w14:textId="7965A2AF" w:rsidR="005629AF" w:rsidRPr="00FD0C25" w:rsidRDefault="005629AF" w:rsidP="005629AF">
            <w:pPr>
              <w:pStyle w:val="affd"/>
            </w:pPr>
            <w:r w:rsidRPr="00FD0C25">
              <w:t>Обслуживание, эксплуатация квартиры в двухквартирном жилом доме и ведение личного подсобного хозяйства</w:t>
            </w:r>
          </w:p>
        </w:tc>
        <w:tc>
          <w:tcPr>
            <w:tcW w:w="2126" w:type="dxa"/>
            <w:shd w:val="clear" w:color="auto" w:fill="auto"/>
            <w:vAlign w:val="center"/>
          </w:tcPr>
          <w:p w14:paraId="3C723958" w14:textId="7BD222FF"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2FFDE9D9" w14:textId="77777777" w:rsidR="005629AF" w:rsidRPr="00FD0C25" w:rsidRDefault="005629AF" w:rsidP="005629AF">
            <w:pPr>
              <w:pStyle w:val="affd"/>
            </w:pPr>
            <w:r w:rsidRPr="00FD0C25">
              <w:t>Включается</w:t>
            </w:r>
          </w:p>
          <w:p w14:paraId="050EC70E" w14:textId="3B00EF11" w:rsidR="005629AF" w:rsidRPr="00FD0C25" w:rsidRDefault="005629AF" w:rsidP="005629AF">
            <w:pPr>
              <w:pStyle w:val="affd"/>
            </w:pPr>
            <w:r w:rsidRPr="00FD0C25">
              <w:t>2025</w:t>
            </w:r>
          </w:p>
        </w:tc>
      </w:tr>
      <w:tr w:rsidR="00FD0C25" w:rsidRPr="00FD0C25" w14:paraId="2E0E6D68" w14:textId="77777777" w:rsidTr="00FD6DAF">
        <w:trPr>
          <w:cantSplit/>
          <w:jc w:val="center"/>
        </w:trPr>
        <w:tc>
          <w:tcPr>
            <w:tcW w:w="1980" w:type="dxa"/>
            <w:shd w:val="clear" w:color="auto" w:fill="auto"/>
            <w:vAlign w:val="center"/>
          </w:tcPr>
          <w:p w14:paraId="01EE59F0" w14:textId="77777777" w:rsidR="005629AF" w:rsidRPr="00FD0C25" w:rsidRDefault="005629AF" w:rsidP="005629AF">
            <w:pPr>
              <w:pStyle w:val="affd"/>
            </w:pPr>
            <w:r w:rsidRPr="00FD0C25">
              <w:lastRenderedPageBreak/>
              <w:t>57:15:0020401:575</w:t>
            </w:r>
          </w:p>
          <w:p w14:paraId="55819558" w14:textId="64B31597" w:rsidR="005629AF" w:rsidRPr="00FD0C25" w:rsidRDefault="005629AF" w:rsidP="005629AF">
            <w:pPr>
              <w:pStyle w:val="affd"/>
            </w:pPr>
            <w:r w:rsidRPr="00FD0C25">
              <w:t>289 кв. м</w:t>
            </w:r>
          </w:p>
        </w:tc>
        <w:tc>
          <w:tcPr>
            <w:tcW w:w="2551" w:type="dxa"/>
            <w:shd w:val="clear" w:color="auto" w:fill="auto"/>
            <w:vAlign w:val="center"/>
          </w:tcPr>
          <w:p w14:paraId="0AC7F841" w14:textId="77777777" w:rsidR="005629AF" w:rsidRPr="00FD0C25" w:rsidRDefault="005629AF" w:rsidP="005629AF">
            <w:pPr>
              <w:pStyle w:val="affd"/>
            </w:pPr>
            <w:r w:rsidRPr="00FD0C25">
              <w:t xml:space="preserve">Российская Федерация, Орловская область, </w:t>
            </w:r>
          </w:p>
          <w:p w14:paraId="65DDF9A0" w14:textId="77777777" w:rsidR="005629AF" w:rsidRPr="00FD0C25" w:rsidRDefault="005629AF" w:rsidP="005629AF">
            <w:pPr>
              <w:pStyle w:val="affd"/>
            </w:pPr>
            <w:r w:rsidRPr="00FD0C25">
              <w:t xml:space="preserve">р-н Свердловский, </w:t>
            </w:r>
          </w:p>
          <w:p w14:paraId="15986420" w14:textId="77777777" w:rsidR="005629AF" w:rsidRPr="00FD0C25" w:rsidRDefault="005629AF" w:rsidP="005629AF">
            <w:pPr>
              <w:pStyle w:val="affd"/>
            </w:pPr>
            <w:r w:rsidRPr="00FD0C25">
              <w:t xml:space="preserve">с.п. Богодуховское, </w:t>
            </w:r>
          </w:p>
          <w:p w14:paraId="674B2E1A" w14:textId="0FBE60E8" w:rsidR="005629AF" w:rsidRPr="00FD0C25" w:rsidRDefault="005629AF" w:rsidP="005629AF">
            <w:pPr>
              <w:pStyle w:val="affd"/>
            </w:pPr>
            <w:r w:rsidRPr="00FD0C25">
              <w:t>с. Богодухово</w:t>
            </w:r>
          </w:p>
        </w:tc>
        <w:tc>
          <w:tcPr>
            <w:tcW w:w="2268" w:type="dxa"/>
            <w:shd w:val="clear" w:color="auto" w:fill="auto"/>
            <w:vAlign w:val="center"/>
          </w:tcPr>
          <w:p w14:paraId="4A34932E" w14:textId="4137C213" w:rsidR="005629AF" w:rsidRPr="00FD0C25" w:rsidRDefault="005629AF" w:rsidP="005629AF">
            <w:pPr>
              <w:pStyle w:val="affd"/>
            </w:pPr>
            <w:r w:rsidRPr="00FD0C25">
              <w:t>Для ведения личного подсобного хозяйства (приусадебный земельный участок)</w:t>
            </w:r>
          </w:p>
        </w:tc>
        <w:tc>
          <w:tcPr>
            <w:tcW w:w="2127" w:type="dxa"/>
            <w:shd w:val="clear" w:color="auto" w:fill="auto"/>
            <w:vAlign w:val="center"/>
          </w:tcPr>
          <w:p w14:paraId="5DFF2F97" w14:textId="153B4FD6"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21D19291" w14:textId="13A55EDA" w:rsidR="005629AF" w:rsidRPr="00FD0C25" w:rsidRDefault="005629AF" w:rsidP="005629AF">
            <w:pPr>
              <w:pStyle w:val="affd"/>
            </w:pPr>
            <w:r w:rsidRPr="00FD0C25">
              <w:t>Для ведения личного подсобного хозяйства (приусадебный земельный участок)</w:t>
            </w:r>
          </w:p>
        </w:tc>
        <w:tc>
          <w:tcPr>
            <w:tcW w:w="2126" w:type="dxa"/>
            <w:shd w:val="clear" w:color="auto" w:fill="auto"/>
            <w:vAlign w:val="center"/>
          </w:tcPr>
          <w:p w14:paraId="7FF08EED" w14:textId="5FD51FA7"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5853E277" w14:textId="77777777" w:rsidR="005629AF" w:rsidRPr="00FD0C25" w:rsidRDefault="005629AF" w:rsidP="005629AF">
            <w:pPr>
              <w:pStyle w:val="affd"/>
            </w:pPr>
            <w:r w:rsidRPr="00FD0C25">
              <w:t>Включается</w:t>
            </w:r>
          </w:p>
          <w:p w14:paraId="4AA81A86" w14:textId="2523DBE1" w:rsidR="005629AF" w:rsidRPr="00FD0C25" w:rsidRDefault="005629AF" w:rsidP="005629AF">
            <w:pPr>
              <w:pStyle w:val="affd"/>
            </w:pPr>
            <w:r w:rsidRPr="00FD0C25">
              <w:t>2025</w:t>
            </w:r>
          </w:p>
        </w:tc>
      </w:tr>
      <w:tr w:rsidR="00FD0C25" w:rsidRPr="00FD0C25" w14:paraId="531E511E" w14:textId="77777777" w:rsidTr="00FD6DAF">
        <w:trPr>
          <w:cantSplit/>
          <w:jc w:val="center"/>
        </w:trPr>
        <w:tc>
          <w:tcPr>
            <w:tcW w:w="1980" w:type="dxa"/>
            <w:shd w:val="clear" w:color="auto" w:fill="auto"/>
            <w:vAlign w:val="center"/>
          </w:tcPr>
          <w:p w14:paraId="4B0F437C" w14:textId="77777777" w:rsidR="005629AF" w:rsidRPr="00FD0C25" w:rsidRDefault="005629AF" w:rsidP="005629AF">
            <w:pPr>
              <w:pStyle w:val="affd"/>
            </w:pPr>
            <w:r w:rsidRPr="00FD0C25">
              <w:t>57:15:0500101:29</w:t>
            </w:r>
          </w:p>
          <w:p w14:paraId="738AB7FF" w14:textId="3E5FC502" w:rsidR="005629AF" w:rsidRPr="00FD0C25" w:rsidRDefault="005629AF" w:rsidP="005629AF">
            <w:pPr>
              <w:pStyle w:val="affd"/>
            </w:pPr>
            <w:r w:rsidRPr="00FD0C25">
              <w:t>1 203 кв. м</w:t>
            </w:r>
          </w:p>
        </w:tc>
        <w:tc>
          <w:tcPr>
            <w:tcW w:w="2551" w:type="dxa"/>
            <w:shd w:val="clear" w:color="auto" w:fill="auto"/>
            <w:vAlign w:val="center"/>
          </w:tcPr>
          <w:p w14:paraId="0DE51CF5" w14:textId="77777777" w:rsidR="005629AF" w:rsidRPr="00FD0C25" w:rsidRDefault="005629AF" w:rsidP="005629AF">
            <w:pPr>
              <w:pStyle w:val="affd"/>
            </w:pPr>
            <w:r w:rsidRPr="00FD0C25">
              <w:t xml:space="preserve">Российская Федерация, Орловская область, муниципальный район Свердловский, </w:t>
            </w:r>
          </w:p>
          <w:p w14:paraId="4415E197" w14:textId="77777777" w:rsidR="005629AF" w:rsidRPr="00FD0C25" w:rsidRDefault="005629AF" w:rsidP="005629AF">
            <w:pPr>
              <w:pStyle w:val="affd"/>
            </w:pPr>
            <w:r w:rsidRPr="00FD0C25">
              <w:t xml:space="preserve">с.п. Богодуховское, </w:t>
            </w:r>
          </w:p>
          <w:p w14:paraId="34916EEF" w14:textId="77777777" w:rsidR="005629AF" w:rsidRPr="00FD0C25" w:rsidRDefault="005629AF" w:rsidP="005629AF">
            <w:pPr>
              <w:pStyle w:val="affd"/>
            </w:pPr>
            <w:r w:rsidRPr="00FD0C25">
              <w:t xml:space="preserve">с. Богодухово, </w:t>
            </w:r>
          </w:p>
          <w:p w14:paraId="2BC1ADF2" w14:textId="167C2B2F" w:rsidR="005629AF" w:rsidRPr="00FD0C25" w:rsidRDefault="005629AF" w:rsidP="005629AF">
            <w:pPr>
              <w:pStyle w:val="affd"/>
            </w:pPr>
            <w:r w:rsidRPr="00FD0C25">
              <w:t>ул. Молодёжная, з/у 7</w:t>
            </w:r>
          </w:p>
        </w:tc>
        <w:tc>
          <w:tcPr>
            <w:tcW w:w="2268" w:type="dxa"/>
            <w:shd w:val="clear" w:color="auto" w:fill="auto"/>
            <w:vAlign w:val="center"/>
          </w:tcPr>
          <w:p w14:paraId="403ADD94" w14:textId="606301AC" w:rsidR="005629AF" w:rsidRPr="00FD0C25" w:rsidRDefault="005629AF" w:rsidP="005629AF">
            <w:pPr>
              <w:pStyle w:val="affd"/>
            </w:pPr>
            <w:r w:rsidRPr="00FD0C25">
              <w:t>Для ведения личного подсобного хозяйства</w:t>
            </w:r>
          </w:p>
        </w:tc>
        <w:tc>
          <w:tcPr>
            <w:tcW w:w="2127" w:type="dxa"/>
            <w:shd w:val="clear" w:color="auto" w:fill="auto"/>
            <w:vAlign w:val="center"/>
          </w:tcPr>
          <w:p w14:paraId="2D53473D" w14:textId="51441394"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6EE0CC25" w14:textId="3BAFE46A" w:rsidR="005629AF" w:rsidRPr="00FD0C25" w:rsidRDefault="005629AF" w:rsidP="005629AF">
            <w:pPr>
              <w:pStyle w:val="affd"/>
            </w:pPr>
            <w:r w:rsidRPr="00FD0C25">
              <w:t>Для ведения личного подсобного хозяйства</w:t>
            </w:r>
          </w:p>
        </w:tc>
        <w:tc>
          <w:tcPr>
            <w:tcW w:w="2126" w:type="dxa"/>
            <w:shd w:val="clear" w:color="auto" w:fill="auto"/>
            <w:vAlign w:val="center"/>
          </w:tcPr>
          <w:p w14:paraId="4104913E" w14:textId="65DA9391"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0D5C1272" w14:textId="77777777" w:rsidR="005629AF" w:rsidRPr="00FD0C25" w:rsidRDefault="005629AF" w:rsidP="005629AF">
            <w:pPr>
              <w:pStyle w:val="affd"/>
            </w:pPr>
            <w:r w:rsidRPr="00FD0C25">
              <w:t>Включается</w:t>
            </w:r>
          </w:p>
          <w:p w14:paraId="6744BD48" w14:textId="203C610E" w:rsidR="005629AF" w:rsidRPr="00FD0C25" w:rsidRDefault="005629AF" w:rsidP="005629AF">
            <w:pPr>
              <w:pStyle w:val="affd"/>
            </w:pPr>
            <w:r w:rsidRPr="00FD0C25">
              <w:t>2025</w:t>
            </w:r>
          </w:p>
        </w:tc>
      </w:tr>
      <w:tr w:rsidR="00FD0C25" w:rsidRPr="00FD0C25" w14:paraId="1ED7AAE2" w14:textId="77777777" w:rsidTr="00FD6DAF">
        <w:trPr>
          <w:cantSplit/>
          <w:jc w:val="center"/>
        </w:trPr>
        <w:tc>
          <w:tcPr>
            <w:tcW w:w="1980" w:type="dxa"/>
            <w:shd w:val="clear" w:color="auto" w:fill="auto"/>
            <w:vAlign w:val="center"/>
          </w:tcPr>
          <w:p w14:paraId="098EAEFD" w14:textId="77777777" w:rsidR="005629AF" w:rsidRPr="00FD0C25" w:rsidRDefault="005629AF" w:rsidP="005629AF">
            <w:pPr>
              <w:pStyle w:val="affd"/>
            </w:pPr>
            <w:r w:rsidRPr="00FD0C25">
              <w:t>57:15:0020401:535</w:t>
            </w:r>
          </w:p>
          <w:p w14:paraId="03C4EDAF" w14:textId="2BAE70BF" w:rsidR="005629AF" w:rsidRPr="00FD0C25" w:rsidRDefault="005629AF" w:rsidP="005629AF">
            <w:pPr>
              <w:pStyle w:val="affd"/>
            </w:pPr>
            <w:r w:rsidRPr="00FD0C25">
              <w:t>916 кв. м</w:t>
            </w:r>
          </w:p>
        </w:tc>
        <w:tc>
          <w:tcPr>
            <w:tcW w:w="2551" w:type="dxa"/>
            <w:shd w:val="clear" w:color="auto" w:fill="auto"/>
            <w:vAlign w:val="center"/>
          </w:tcPr>
          <w:p w14:paraId="150F1CB6" w14:textId="77777777" w:rsidR="005629AF" w:rsidRPr="00FD0C25" w:rsidRDefault="005629AF" w:rsidP="005629AF">
            <w:pPr>
              <w:pStyle w:val="affd"/>
            </w:pPr>
            <w:r w:rsidRPr="00FD0C25">
              <w:t xml:space="preserve">Российская Федерация, Орловская область, </w:t>
            </w:r>
          </w:p>
          <w:p w14:paraId="7F7AE39B" w14:textId="77777777" w:rsidR="005629AF" w:rsidRPr="00FD0C25" w:rsidRDefault="005629AF" w:rsidP="005629AF">
            <w:pPr>
              <w:pStyle w:val="affd"/>
            </w:pPr>
            <w:r w:rsidRPr="00FD0C25">
              <w:t xml:space="preserve">р-н Свердловский, </w:t>
            </w:r>
          </w:p>
          <w:p w14:paraId="07183368" w14:textId="77777777" w:rsidR="005629AF" w:rsidRPr="00FD0C25" w:rsidRDefault="005629AF" w:rsidP="005629AF">
            <w:pPr>
              <w:pStyle w:val="affd"/>
            </w:pPr>
            <w:r w:rsidRPr="00FD0C25">
              <w:t xml:space="preserve">с.п. Богодуховское, </w:t>
            </w:r>
          </w:p>
          <w:p w14:paraId="34DF03CE" w14:textId="287AB901" w:rsidR="005629AF" w:rsidRPr="00FD0C25" w:rsidRDefault="005629AF" w:rsidP="005629AF">
            <w:pPr>
              <w:pStyle w:val="affd"/>
            </w:pPr>
            <w:r w:rsidRPr="00FD0C25">
              <w:t>с. Богодухово</w:t>
            </w:r>
          </w:p>
        </w:tc>
        <w:tc>
          <w:tcPr>
            <w:tcW w:w="2268" w:type="dxa"/>
            <w:shd w:val="clear" w:color="auto" w:fill="auto"/>
            <w:vAlign w:val="center"/>
          </w:tcPr>
          <w:p w14:paraId="6AA1B646" w14:textId="34A8D61D" w:rsidR="005629AF" w:rsidRPr="00FD0C25" w:rsidRDefault="005629AF" w:rsidP="005629AF">
            <w:pPr>
              <w:pStyle w:val="affd"/>
            </w:pPr>
            <w:r w:rsidRPr="00FD0C25">
              <w:t>Для ведения личного подсобного хозяйства (приусадебный земельный участок)</w:t>
            </w:r>
          </w:p>
        </w:tc>
        <w:tc>
          <w:tcPr>
            <w:tcW w:w="2127" w:type="dxa"/>
            <w:shd w:val="clear" w:color="auto" w:fill="auto"/>
            <w:vAlign w:val="center"/>
          </w:tcPr>
          <w:p w14:paraId="58DA7D5C" w14:textId="4C2AF578"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51081BC5" w14:textId="2717DBC1" w:rsidR="005629AF" w:rsidRPr="00FD0C25" w:rsidRDefault="005629AF" w:rsidP="005629AF">
            <w:pPr>
              <w:pStyle w:val="affd"/>
            </w:pPr>
            <w:r w:rsidRPr="00FD0C25">
              <w:t>Для ведения личного подсобного хозяйства (приусадебный земельный участок)</w:t>
            </w:r>
          </w:p>
        </w:tc>
        <w:tc>
          <w:tcPr>
            <w:tcW w:w="2126" w:type="dxa"/>
            <w:shd w:val="clear" w:color="auto" w:fill="auto"/>
            <w:vAlign w:val="center"/>
          </w:tcPr>
          <w:p w14:paraId="3F1E3D3E" w14:textId="595648D0"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5E343B43" w14:textId="77777777" w:rsidR="005629AF" w:rsidRPr="00FD0C25" w:rsidRDefault="005629AF" w:rsidP="005629AF">
            <w:pPr>
              <w:pStyle w:val="affd"/>
            </w:pPr>
            <w:r w:rsidRPr="00FD0C25">
              <w:t>Включается</w:t>
            </w:r>
          </w:p>
          <w:p w14:paraId="062043DA" w14:textId="14D2622B" w:rsidR="005629AF" w:rsidRPr="00FD0C25" w:rsidRDefault="005629AF" w:rsidP="005629AF">
            <w:pPr>
              <w:pStyle w:val="affd"/>
            </w:pPr>
            <w:r w:rsidRPr="00FD0C25">
              <w:t>2025</w:t>
            </w:r>
          </w:p>
        </w:tc>
      </w:tr>
      <w:tr w:rsidR="00FD0C25" w:rsidRPr="00FD0C25" w14:paraId="7F965710" w14:textId="77777777" w:rsidTr="00FD6DAF">
        <w:trPr>
          <w:cantSplit/>
          <w:jc w:val="center"/>
        </w:trPr>
        <w:tc>
          <w:tcPr>
            <w:tcW w:w="1980" w:type="dxa"/>
            <w:shd w:val="clear" w:color="auto" w:fill="auto"/>
            <w:vAlign w:val="center"/>
          </w:tcPr>
          <w:p w14:paraId="0FCBAA21" w14:textId="77777777" w:rsidR="005629AF" w:rsidRPr="00FD0C25" w:rsidRDefault="005629AF" w:rsidP="005629AF">
            <w:pPr>
              <w:pStyle w:val="affd"/>
            </w:pPr>
            <w:r w:rsidRPr="00FD0C25">
              <w:t>57:15:0020401:547</w:t>
            </w:r>
          </w:p>
          <w:p w14:paraId="02116BEC" w14:textId="215E894D" w:rsidR="005629AF" w:rsidRPr="00FD0C25" w:rsidRDefault="005629AF" w:rsidP="005629AF">
            <w:pPr>
              <w:pStyle w:val="affd"/>
            </w:pPr>
            <w:r w:rsidRPr="00FD0C25">
              <w:t>35 кв. м</w:t>
            </w:r>
          </w:p>
        </w:tc>
        <w:tc>
          <w:tcPr>
            <w:tcW w:w="2551" w:type="dxa"/>
            <w:shd w:val="clear" w:color="auto" w:fill="auto"/>
            <w:vAlign w:val="center"/>
          </w:tcPr>
          <w:p w14:paraId="47B60671" w14:textId="77777777" w:rsidR="005629AF" w:rsidRPr="00FD0C25" w:rsidRDefault="005629AF" w:rsidP="005629AF">
            <w:pPr>
              <w:pStyle w:val="affd"/>
            </w:pPr>
            <w:r w:rsidRPr="00FD0C25">
              <w:t xml:space="preserve">Российская Федерация, Орловская область, </w:t>
            </w:r>
          </w:p>
          <w:p w14:paraId="0CCF8612" w14:textId="77777777" w:rsidR="005629AF" w:rsidRPr="00FD0C25" w:rsidRDefault="005629AF" w:rsidP="005629AF">
            <w:pPr>
              <w:pStyle w:val="affd"/>
            </w:pPr>
            <w:r w:rsidRPr="00FD0C25">
              <w:t xml:space="preserve">р-н Свердловский, </w:t>
            </w:r>
          </w:p>
          <w:p w14:paraId="77BEAE16" w14:textId="77777777" w:rsidR="005629AF" w:rsidRPr="00FD0C25" w:rsidRDefault="005629AF" w:rsidP="005629AF">
            <w:pPr>
              <w:pStyle w:val="affd"/>
            </w:pPr>
            <w:r w:rsidRPr="00FD0C25">
              <w:t xml:space="preserve">с.п. Богодуховское, </w:t>
            </w:r>
          </w:p>
          <w:p w14:paraId="7932415F" w14:textId="77777777" w:rsidR="005629AF" w:rsidRPr="00FD0C25" w:rsidRDefault="005629AF" w:rsidP="005629AF">
            <w:pPr>
              <w:pStyle w:val="affd"/>
            </w:pPr>
            <w:r w:rsidRPr="00FD0C25">
              <w:t xml:space="preserve">с. Богодухово, </w:t>
            </w:r>
          </w:p>
          <w:p w14:paraId="71660137" w14:textId="69298723" w:rsidR="005629AF" w:rsidRPr="00FD0C25" w:rsidRDefault="005629AF" w:rsidP="005629AF">
            <w:pPr>
              <w:pStyle w:val="affd"/>
            </w:pPr>
            <w:r w:rsidRPr="00FD0C25">
              <w:t>ул. Молодёжная</w:t>
            </w:r>
          </w:p>
        </w:tc>
        <w:tc>
          <w:tcPr>
            <w:tcW w:w="2268" w:type="dxa"/>
            <w:shd w:val="clear" w:color="auto" w:fill="auto"/>
            <w:vAlign w:val="center"/>
          </w:tcPr>
          <w:p w14:paraId="71499BEF" w14:textId="1A4A8D76" w:rsidR="005629AF" w:rsidRPr="00FD0C25" w:rsidRDefault="005629AF" w:rsidP="005629AF">
            <w:pPr>
              <w:pStyle w:val="affd"/>
            </w:pPr>
            <w:r w:rsidRPr="00FD0C25">
              <w:t>Содержание и обслуживание контейнерной площадки для сбора мусора</w:t>
            </w:r>
          </w:p>
        </w:tc>
        <w:tc>
          <w:tcPr>
            <w:tcW w:w="2127" w:type="dxa"/>
            <w:shd w:val="clear" w:color="auto" w:fill="auto"/>
            <w:vAlign w:val="center"/>
          </w:tcPr>
          <w:p w14:paraId="2FF00175" w14:textId="3B5D0137"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2574B30E" w14:textId="6E37AB3B" w:rsidR="005629AF" w:rsidRPr="00FD0C25" w:rsidRDefault="005629AF" w:rsidP="005629AF">
            <w:pPr>
              <w:pStyle w:val="affd"/>
            </w:pPr>
            <w:r w:rsidRPr="00FD0C25">
              <w:t>Содержание и обслуживание контейнерной площадки для сбора мусора</w:t>
            </w:r>
          </w:p>
        </w:tc>
        <w:tc>
          <w:tcPr>
            <w:tcW w:w="2126" w:type="dxa"/>
            <w:shd w:val="clear" w:color="auto" w:fill="auto"/>
            <w:vAlign w:val="center"/>
          </w:tcPr>
          <w:p w14:paraId="0905F9DB" w14:textId="3BFC190B"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7E3212F7" w14:textId="77777777" w:rsidR="005629AF" w:rsidRPr="00FD0C25" w:rsidRDefault="005629AF" w:rsidP="005629AF">
            <w:pPr>
              <w:pStyle w:val="affd"/>
            </w:pPr>
            <w:r w:rsidRPr="00FD0C25">
              <w:t>Включается</w:t>
            </w:r>
          </w:p>
          <w:p w14:paraId="454EEAE6" w14:textId="620E9533" w:rsidR="005629AF" w:rsidRPr="00FD0C25" w:rsidRDefault="005629AF" w:rsidP="005629AF">
            <w:pPr>
              <w:pStyle w:val="affd"/>
            </w:pPr>
            <w:r w:rsidRPr="00FD0C25">
              <w:t>2025</w:t>
            </w:r>
          </w:p>
        </w:tc>
      </w:tr>
      <w:tr w:rsidR="00FD0C25" w:rsidRPr="00FD0C25" w14:paraId="77314D48" w14:textId="77777777" w:rsidTr="00FD6DAF">
        <w:trPr>
          <w:cantSplit/>
          <w:jc w:val="center"/>
        </w:trPr>
        <w:tc>
          <w:tcPr>
            <w:tcW w:w="1980" w:type="dxa"/>
            <w:shd w:val="clear" w:color="auto" w:fill="auto"/>
            <w:vAlign w:val="center"/>
          </w:tcPr>
          <w:p w14:paraId="237FDF37" w14:textId="77777777" w:rsidR="005629AF" w:rsidRPr="00FD0C25" w:rsidRDefault="005629AF" w:rsidP="005629AF">
            <w:pPr>
              <w:pStyle w:val="affd"/>
            </w:pPr>
            <w:r w:rsidRPr="00FD0C25">
              <w:t>57:15:0020401:337(3)</w:t>
            </w:r>
          </w:p>
          <w:p w14:paraId="6BE1795C" w14:textId="59CB64FB" w:rsidR="005629AF" w:rsidRPr="00FD0C25" w:rsidRDefault="005629AF" w:rsidP="005629AF">
            <w:pPr>
              <w:pStyle w:val="affd"/>
            </w:pPr>
            <w:r w:rsidRPr="00FD0C25">
              <w:t>2 470 000 кв. м</w:t>
            </w:r>
          </w:p>
        </w:tc>
        <w:tc>
          <w:tcPr>
            <w:tcW w:w="2551" w:type="dxa"/>
            <w:shd w:val="clear" w:color="auto" w:fill="auto"/>
            <w:vAlign w:val="center"/>
          </w:tcPr>
          <w:p w14:paraId="1CCB41DC" w14:textId="77777777" w:rsidR="005629AF" w:rsidRPr="00FD0C25" w:rsidRDefault="005629AF" w:rsidP="005629AF">
            <w:pPr>
              <w:pStyle w:val="affd"/>
            </w:pPr>
            <w:r w:rsidRPr="00FD0C25">
              <w:t xml:space="preserve">Российская Федерация, Орловская область, </w:t>
            </w:r>
          </w:p>
          <w:p w14:paraId="6E3D64FB" w14:textId="77777777" w:rsidR="005629AF" w:rsidRPr="00FD0C25" w:rsidRDefault="005629AF" w:rsidP="005629AF">
            <w:pPr>
              <w:pStyle w:val="affd"/>
            </w:pPr>
            <w:r w:rsidRPr="00FD0C25">
              <w:t xml:space="preserve">р-н Свердловский, </w:t>
            </w:r>
          </w:p>
          <w:p w14:paraId="43F9B149" w14:textId="3CAA59A2" w:rsidR="005629AF" w:rsidRPr="00FD0C25" w:rsidRDefault="005629AF" w:rsidP="005629AF">
            <w:pPr>
              <w:pStyle w:val="affd"/>
            </w:pPr>
            <w:r w:rsidRPr="00FD0C25">
              <w:t>с/п Богодуховское, на территории СПК «Ленинский»</w:t>
            </w:r>
          </w:p>
        </w:tc>
        <w:tc>
          <w:tcPr>
            <w:tcW w:w="2268" w:type="dxa"/>
            <w:shd w:val="clear" w:color="auto" w:fill="auto"/>
            <w:vAlign w:val="center"/>
          </w:tcPr>
          <w:p w14:paraId="5D1328E4" w14:textId="4A4472A9" w:rsidR="005629AF" w:rsidRPr="00FD0C25" w:rsidRDefault="005629AF" w:rsidP="005629AF">
            <w:pPr>
              <w:pStyle w:val="affd"/>
            </w:pPr>
            <w:r w:rsidRPr="00FD0C25">
              <w:t>Для сельскохозяйственного производства</w:t>
            </w:r>
          </w:p>
        </w:tc>
        <w:tc>
          <w:tcPr>
            <w:tcW w:w="2127" w:type="dxa"/>
            <w:shd w:val="clear" w:color="auto" w:fill="auto"/>
            <w:vAlign w:val="center"/>
          </w:tcPr>
          <w:p w14:paraId="431497D5" w14:textId="4F8A2416" w:rsidR="005629AF" w:rsidRPr="00FD0C25" w:rsidRDefault="005629AF" w:rsidP="005629AF">
            <w:pPr>
              <w:pStyle w:val="affd"/>
            </w:pPr>
            <w:r w:rsidRPr="00FD0C25">
              <w:t>Земли сельскохозяйственного назначения</w:t>
            </w:r>
          </w:p>
        </w:tc>
        <w:tc>
          <w:tcPr>
            <w:tcW w:w="2126" w:type="dxa"/>
            <w:shd w:val="clear" w:color="auto" w:fill="auto"/>
            <w:vAlign w:val="center"/>
          </w:tcPr>
          <w:p w14:paraId="08119A87" w14:textId="05ABEE42" w:rsidR="005629AF" w:rsidRPr="00FD0C25" w:rsidRDefault="005629AF" w:rsidP="005629AF">
            <w:pPr>
              <w:pStyle w:val="affd"/>
            </w:pPr>
            <w:r w:rsidRPr="00FD0C25">
              <w:t>Для сельскохозяйственного производства</w:t>
            </w:r>
          </w:p>
        </w:tc>
        <w:tc>
          <w:tcPr>
            <w:tcW w:w="2126" w:type="dxa"/>
            <w:shd w:val="clear" w:color="auto" w:fill="auto"/>
            <w:vAlign w:val="center"/>
          </w:tcPr>
          <w:p w14:paraId="2661DFD9" w14:textId="10040329" w:rsidR="005629AF" w:rsidRPr="00FD0C25" w:rsidRDefault="005629AF" w:rsidP="005629AF">
            <w:pPr>
              <w:pStyle w:val="affd"/>
            </w:pPr>
            <w:r w:rsidRPr="00FD0C25">
              <w:t>Земли сельскохозяйственного назначения</w:t>
            </w:r>
          </w:p>
        </w:tc>
        <w:tc>
          <w:tcPr>
            <w:tcW w:w="1382" w:type="dxa"/>
            <w:shd w:val="clear" w:color="auto" w:fill="auto"/>
            <w:vAlign w:val="center"/>
          </w:tcPr>
          <w:p w14:paraId="54C60086" w14:textId="77777777" w:rsidR="005629AF" w:rsidRPr="00FD0C25" w:rsidRDefault="005629AF" w:rsidP="005629AF">
            <w:pPr>
              <w:pStyle w:val="affd"/>
            </w:pPr>
            <w:r w:rsidRPr="00FD0C25">
              <w:t>Исключается</w:t>
            </w:r>
          </w:p>
          <w:p w14:paraId="13D54128" w14:textId="594044EA" w:rsidR="005629AF" w:rsidRPr="00FD0C25" w:rsidRDefault="005629AF" w:rsidP="005629AF">
            <w:pPr>
              <w:pStyle w:val="affd"/>
            </w:pPr>
            <w:r w:rsidRPr="00FD0C25">
              <w:t>2025</w:t>
            </w:r>
          </w:p>
        </w:tc>
      </w:tr>
      <w:tr w:rsidR="00FD0C25" w:rsidRPr="00FD0C25" w14:paraId="3C5741CA" w14:textId="77777777" w:rsidTr="00FD6DAF">
        <w:trPr>
          <w:cantSplit/>
          <w:jc w:val="center"/>
        </w:trPr>
        <w:tc>
          <w:tcPr>
            <w:tcW w:w="1980" w:type="dxa"/>
            <w:shd w:val="clear" w:color="auto" w:fill="auto"/>
            <w:vAlign w:val="center"/>
          </w:tcPr>
          <w:p w14:paraId="3E0A0C99" w14:textId="77777777" w:rsidR="005629AF" w:rsidRPr="00FD0C25" w:rsidRDefault="005629AF" w:rsidP="005629AF">
            <w:pPr>
              <w:pStyle w:val="affd"/>
            </w:pPr>
            <w:r w:rsidRPr="00FD0C25">
              <w:t>57:15:0020401:351</w:t>
            </w:r>
          </w:p>
          <w:p w14:paraId="318D0A4F" w14:textId="4F45BA99" w:rsidR="005629AF" w:rsidRPr="00FD0C25" w:rsidRDefault="005629AF" w:rsidP="005629AF">
            <w:pPr>
              <w:pStyle w:val="affd"/>
            </w:pPr>
            <w:r w:rsidRPr="00FD0C25">
              <w:t>(ЕЗП 57:15:0020401:198)</w:t>
            </w:r>
          </w:p>
          <w:p w14:paraId="75204437" w14:textId="191BA21A" w:rsidR="005629AF" w:rsidRPr="00FD0C25" w:rsidRDefault="005629AF" w:rsidP="005629AF">
            <w:pPr>
              <w:pStyle w:val="affd"/>
            </w:pPr>
            <w:r w:rsidRPr="00FD0C25">
              <w:t>7 004 кв. м</w:t>
            </w:r>
          </w:p>
        </w:tc>
        <w:tc>
          <w:tcPr>
            <w:tcW w:w="2551" w:type="dxa"/>
            <w:shd w:val="clear" w:color="auto" w:fill="auto"/>
            <w:vAlign w:val="center"/>
          </w:tcPr>
          <w:p w14:paraId="3448C489" w14:textId="77777777" w:rsidR="005629AF" w:rsidRPr="00FD0C25" w:rsidRDefault="005629AF" w:rsidP="005629AF">
            <w:pPr>
              <w:pStyle w:val="affd"/>
            </w:pPr>
            <w:r w:rsidRPr="00FD0C25">
              <w:t xml:space="preserve">Российская Федерация, Орловская область, </w:t>
            </w:r>
          </w:p>
          <w:p w14:paraId="6AD126BE" w14:textId="77777777" w:rsidR="005629AF" w:rsidRPr="00FD0C25" w:rsidRDefault="005629AF" w:rsidP="005629AF">
            <w:pPr>
              <w:pStyle w:val="affd"/>
            </w:pPr>
            <w:r w:rsidRPr="00FD0C25">
              <w:t xml:space="preserve">р-н Свердловский, </w:t>
            </w:r>
          </w:p>
          <w:p w14:paraId="71E5D5EF" w14:textId="66A88A5E" w:rsidR="005629AF" w:rsidRPr="00FD0C25" w:rsidRDefault="005629AF" w:rsidP="005629AF">
            <w:pPr>
              <w:pStyle w:val="affd"/>
            </w:pPr>
            <w:r w:rsidRPr="00FD0C25">
              <w:t>с/п Богодуховское, на территории СПК "Ленинский"</w:t>
            </w:r>
          </w:p>
        </w:tc>
        <w:tc>
          <w:tcPr>
            <w:tcW w:w="2268" w:type="dxa"/>
            <w:shd w:val="clear" w:color="auto" w:fill="auto"/>
            <w:vAlign w:val="center"/>
          </w:tcPr>
          <w:p w14:paraId="194D17A8" w14:textId="06A9359A" w:rsidR="005629AF" w:rsidRPr="00FD0C25" w:rsidRDefault="005629AF" w:rsidP="005629AF">
            <w:pPr>
              <w:pStyle w:val="affd"/>
            </w:pPr>
            <w:r w:rsidRPr="00FD0C25">
              <w:t>Для сельскохозяйственного производства</w:t>
            </w:r>
          </w:p>
        </w:tc>
        <w:tc>
          <w:tcPr>
            <w:tcW w:w="2127" w:type="dxa"/>
            <w:shd w:val="clear" w:color="auto" w:fill="auto"/>
            <w:vAlign w:val="center"/>
          </w:tcPr>
          <w:p w14:paraId="3D9135D0" w14:textId="27C670E3" w:rsidR="005629AF" w:rsidRPr="00FD0C25" w:rsidRDefault="005629AF" w:rsidP="005629AF">
            <w:pPr>
              <w:pStyle w:val="affd"/>
            </w:pPr>
            <w:r w:rsidRPr="00FD0C25">
              <w:t>Земли сельскохозяйственного назначения</w:t>
            </w:r>
          </w:p>
        </w:tc>
        <w:tc>
          <w:tcPr>
            <w:tcW w:w="2126" w:type="dxa"/>
            <w:shd w:val="clear" w:color="auto" w:fill="auto"/>
            <w:vAlign w:val="center"/>
          </w:tcPr>
          <w:p w14:paraId="06CA45BB" w14:textId="55354274" w:rsidR="005629AF" w:rsidRPr="00FD0C25" w:rsidRDefault="005629AF" w:rsidP="005629AF">
            <w:pPr>
              <w:pStyle w:val="affd"/>
            </w:pPr>
            <w:r w:rsidRPr="00FD0C25">
              <w:t>Для сельскохозяйственного производства</w:t>
            </w:r>
          </w:p>
        </w:tc>
        <w:tc>
          <w:tcPr>
            <w:tcW w:w="2126" w:type="dxa"/>
            <w:shd w:val="clear" w:color="auto" w:fill="auto"/>
            <w:vAlign w:val="center"/>
          </w:tcPr>
          <w:p w14:paraId="18E1D042" w14:textId="2EF4D997" w:rsidR="005629AF" w:rsidRPr="00FD0C25" w:rsidRDefault="005629AF" w:rsidP="005629AF">
            <w:pPr>
              <w:pStyle w:val="affd"/>
            </w:pPr>
            <w:r w:rsidRPr="00FD0C25">
              <w:t>Земли сельскохозяйственного назначения</w:t>
            </w:r>
          </w:p>
        </w:tc>
        <w:tc>
          <w:tcPr>
            <w:tcW w:w="1382" w:type="dxa"/>
            <w:shd w:val="clear" w:color="auto" w:fill="auto"/>
            <w:vAlign w:val="center"/>
          </w:tcPr>
          <w:p w14:paraId="64C82754" w14:textId="77777777" w:rsidR="005629AF" w:rsidRPr="00FD0C25" w:rsidRDefault="005629AF" w:rsidP="005629AF">
            <w:pPr>
              <w:pStyle w:val="affd"/>
            </w:pPr>
            <w:r w:rsidRPr="00FD0C25">
              <w:t>Исключается</w:t>
            </w:r>
          </w:p>
          <w:p w14:paraId="29FF25BB" w14:textId="6D999D73" w:rsidR="005629AF" w:rsidRPr="00FD0C25" w:rsidRDefault="005629AF" w:rsidP="005629AF">
            <w:pPr>
              <w:pStyle w:val="affd"/>
            </w:pPr>
            <w:r w:rsidRPr="00FD0C25">
              <w:t>2025</w:t>
            </w:r>
          </w:p>
        </w:tc>
      </w:tr>
      <w:tr w:rsidR="00FD0C25" w:rsidRPr="00FD0C25" w14:paraId="1AA1B3C7" w14:textId="77777777" w:rsidTr="00FD6DAF">
        <w:trPr>
          <w:cantSplit/>
          <w:jc w:val="center"/>
        </w:trPr>
        <w:tc>
          <w:tcPr>
            <w:tcW w:w="1980" w:type="dxa"/>
            <w:shd w:val="clear" w:color="auto" w:fill="auto"/>
            <w:vAlign w:val="center"/>
          </w:tcPr>
          <w:p w14:paraId="05EFE2F7" w14:textId="2A3691E4" w:rsidR="005629AF" w:rsidRPr="00FD0C25" w:rsidRDefault="005629AF" w:rsidP="005629AF">
            <w:pPr>
              <w:pStyle w:val="affd"/>
            </w:pPr>
            <w:r w:rsidRPr="00FD0C25">
              <w:lastRenderedPageBreak/>
              <w:t>Формируемый :ЗУ1</w:t>
            </w:r>
          </w:p>
          <w:p w14:paraId="77BFDA38" w14:textId="55AE43E3" w:rsidR="005629AF" w:rsidRPr="00FD0C25" w:rsidRDefault="005629AF" w:rsidP="005629AF">
            <w:pPr>
              <w:pStyle w:val="affd"/>
            </w:pPr>
            <w:r w:rsidRPr="00FD0C25">
              <w:t>22 196,02 кв. м</w:t>
            </w:r>
          </w:p>
        </w:tc>
        <w:tc>
          <w:tcPr>
            <w:tcW w:w="2551" w:type="dxa"/>
            <w:shd w:val="clear" w:color="auto" w:fill="auto"/>
            <w:vAlign w:val="center"/>
          </w:tcPr>
          <w:p w14:paraId="144141C2" w14:textId="77777777" w:rsidR="005629AF" w:rsidRPr="00FD0C25" w:rsidRDefault="005629AF" w:rsidP="005629AF">
            <w:pPr>
              <w:pStyle w:val="affd"/>
            </w:pPr>
            <w:r w:rsidRPr="00FD0C25">
              <w:t xml:space="preserve">Российская Федерация, Орловская область, </w:t>
            </w:r>
          </w:p>
          <w:p w14:paraId="26846294" w14:textId="77777777" w:rsidR="005629AF" w:rsidRPr="00FD0C25" w:rsidRDefault="005629AF" w:rsidP="005629AF">
            <w:pPr>
              <w:pStyle w:val="affd"/>
            </w:pPr>
            <w:r w:rsidRPr="00FD0C25">
              <w:t xml:space="preserve">р-н Свердловский, </w:t>
            </w:r>
          </w:p>
          <w:p w14:paraId="3FC69CF6" w14:textId="77777777" w:rsidR="005629AF" w:rsidRPr="00FD0C25" w:rsidRDefault="005629AF" w:rsidP="005629AF">
            <w:pPr>
              <w:pStyle w:val="affd"/>
            </w:pPr>
            <w:r w:rsidRPr="00FD0C25">
              <w:t xml:space="preserve">с.п. Богодуховское, </w:t>
            </w:r>
          </w:p>
          <w:p w14:paraId="162382D8" w14:textId="41805100" w:rsidR="005629AF" w:rsidRPr="00FD0C25" w:rsidRDefault="005629AF" w:rsidP="005629AF">
            <w:pPr>
              <w:pStyle w:val="affd"/>
            </w:pPr>
            <w:r w:rsidRPr="00FD0C25">
              <w:t>с. Богодухово</w:t>
            </w:r>
          </w:p>
        </w:tc>
        <w:tc>
          <w:tcPr>
            <w:tcW w:w="2268" w:type="dxa"/>
            <w:shd w:val="clear" w:color="auto" w:fill="auto"/>
            <w:vAlign w:val="center"/>
          </w:tcPr>
          <w:p w14:paraId="6B5F4C8B" w14:textId="635396AF" w:rsidR="005629AF" w:rsidRPr="00FD0C25" w:rsidRDefault="005629AF" w:rsidP="005629AF">
            <w:pPr>
              <w:pStyle w:val="affd"/>
            </w:pPr>
            <w:r w:rsidRPr="00FD0C25">
              <w:t>Для размещения кладбища</w:t>
            </w:r>
          </w:p>
        </w:tc>
        <w:tc>
          <w:tcPr>
            <w:tcW w:w="2127" w:type="dxa"/>
            <w:shd w:val="clear" w:color="auto" w:fill="auto"/>
            <w:vAlign w:val="center"/>
          </w:tcPr>
          <w:p w14:paraId="4208538D" w14:textId="017B8A21" w:rsidR="005629AF" w:rsidRPr="00FD0C25" w:rsidRDefault="005629AF" w:rsidP="005629AF">
            <w:pPr>
              <w:pStyle w:val="affd"/>
            </w:pPr>
            <w:r w:rsidRPr="00FD0C25">
              <w:t>Земли населенных пунктов</w:t>
            </w:r>
          </w:p>
        </w:tc>
        <w:tc>
          <w:tcPr>
            <w:tcW w:w="2126" w:type="dxa"/>
            <w:shd w:val="clear" w:color="auto" w:fill="auto"/>
            <w:vAlign w:val="center"/>
          </w:tcPr>
          <w:p w14:paraId="547A2728" w14:textId="0AAC1EEC" w:rsidR="005629AF" w:rsidRPr="00FD0C25" w:rsidRDefault="005629AF" w:rsidP="005629AF">
            <w:pPr>
              <w:pStyle w:val="affd"/>
            </w:pPr>
            <w:r w:rsidRPr="00FD0C25">
              <w:t>Для размещения кладбища</w:t>
            </w:r>
          </w:p>
        </w:tc>
        <w:tc>
          <w:tcPr>
            <w:tcW w:w="2126" w:type="dxa"/>
            <w:shd w:val="clear" w:color="auto" w:fill="auto"/>
            <w:vAlign w:val="center"/>
          </w:tcPr>
          <w:p w14:paraId="6D3D08B0" w14:textId="7B6ED240" w:rsidR="005629AF" w:rsidRPr="00FD0C25" w:rsidRDefault="005629AF" w:rsidP="005629AF">
            <w:pPr>
              <w:pStyle w:val="affd"/>
            </w:pPr>
            <w:r w:rsidRPr="00FD0C25">
              <w:t>Земли населенных пунктов</w:t>
            </w:r>
          </w:p>
        </w:tc>
        <w:tc>
          <w:tcPr>
            <w:tcW w:w="1382" w:type="dxa"/>
            <w:shd w:val="clear" w:color="auto" w:fill="auto"/>
            <w:vAlign w:val="center"/>
          </w:tcPr>
          <w:p w14:paraId="5B3AE025" w14:textId="77777777" w:rsidR="005629AF" w:rsidRPr="00FD0C25" w:rsidRDefault="005629AF" w:rsidP="005629AF">
            <w:pPr>
              <w:pStyle w:val="affd"/>
            </w:pPr>
            <w:r w:rsidRPr="00FD0C25">
              <w:t>Включается</w:t>
            </w:r>
          </w:p>
          <w:p w14:paraId="59833C00" w14:textId="7CB5E3EC" w:rsidR="005629AF" w:rsidRPr="00FD0C25" w:rsidRDefault="005629AF" w:rsidP="005629AF">
            <w:pPr>
              <w:pStyle w:val="affd"/>
            </w:pPr>
            <w:r w:rsidRPr="00FD0C25">
              <w:t>2025</w:t>
            </w:r>
          </w:p>
        </w:tc>
      </w:tr>
      <w:tr w:rsidR="00FD0C25" w:rsidRPr="00FD0C25" w14:paraId="5FA05909" w14:textId="77777777" w:rsidTr="00DF7297">
        <w:trPr>
          <w:cantSplit/>
          <w:jc w:val="center"/>
        </w:trPr>
        <w:tc>
          <w:tcPr>
            <w:tcW w:w="14560" w:type="dxa"/>
            <w:gridSpan w:val="7"/>
            <w:shd w:val="clear" w:color="auto" w:fill="auto"/>
            <w:vAlign w:val="center"/>
          </w:tcPr>
          <w:p w14:paraId="1871C507" w14:textId="728C7FDD" w:rsidR="005629AF" w:rsidRPr="00FD0C25" w:rsidRDefault="005629AF" w:rsidP="005629AF">
            <w:pPr>
              <w:pStyle w:val="affffffff3"/>
            </w:pPr>
            <w:r w:rsidRPr="00FD0C25">
              <w:t>деревня Алисово</w:t>
            </w:r>
          </w:p>
        </w:tc>
      </w:tr>
      <w:tr w:rsidR="00FD0C25" w:rsidRPr="00FD0C25" w14:paraId="3C7A7EA5" w14:textId="77777777" w:rsidTr="00FD6DAF">
        <w:trPr>
          <w:cantSplit/>
          <w:jc w:val="center"/>
        </w:trPr>
        <w:tc>
          <w:tcPr>
            <w:tcW w:w="1980" w:type="dxa"/>
            <w:shd w:val="clear" w:color="auto" w:fill="auto"/>
            <w:vAlign w:val="center"/>
          </w:tcPr>
          <w:p w14:paraId="71F6D77C" w14:textId="77777777" w:rsidR="005629AF" w:rsidRPr="00FD0C25" w:rsidRDefault="00D71FB6" w:rsidP="005629AF">
            <w:pPr>
              <w:pStyle w:val="affd"/>
            </w:pPr>
            <w:r w:rsidRPr="00FD0C25">
              <w:t>57:15:0000000:1356(1)</w:t>
            </w:r>
          </w:p>
          <w:p w14:paraId="19836448" w14:textId="0764CC14" w:rsidR="00D71FB6" w:rsidRPr="00FD0C25" w:rsidRDefault="00BA2296" w:rsidP="005629AF">
            <w:pPr>
              <w:pStyle w:val="affd"/>
            </w:pPr>
            <w:r w:rsidRPr="00FD0C25">
              <w:t>12 788 кв. м</w:t>
            </w:r>
          </w:p>
        </w:tc>
        <w:tc>
          <w:tcPr>
            <w:tcW w:w="2551" w:type="dxa"/>
            <w:shd w:val="clear" w:color="auto" w:fill="auto"/>
            <w:vAlign w:val="center"/>
          </w:tcPr>
          <w:p w14:paraId="7DAB3EDB" w14:textId="77777777" w:rsidR="00BA2296" w:rsidRPr="00FD0C25" w:rsidRDefault="00BA2296" w:rsidP="005629AF">
            <w:pPr>
              <w:pStyle w:val="affd"/>
            </w:pPr>
            <w:r w:rsidRPr="00FD0C25">
              <w:t xml:space="preserve">Российская Федерация, Орловская область, </w:t>
            </w:r>
          </w:p>
          <w:p w14:paraId="21EC2724" w14:textId="77777777" w:rsidR="00BA2296" w:rsidRPr="00FD0C25" w:rsidRDefault="00BA2296" w:rsidP="005629AF">
            <w:pPr>
              <w:pStyle w:val="affd"/>
            </w:pPr>
            <w:r w:rsidRPr="00FD0C25">
              <w:t xml:space="preserve">р-н Свердловский, </w:t>
            </w:r>
          </w:p>
          <w:p w14:paraId="60AADFF1" w14:textId="2D9756DD" w:rsidR="005629AF" w:rsidRPr="00FD0C25" w:rsidRDefault="00BA2296" w:rsidP="005629AF">
            <w:pPr>
              <w:pStyle w:val="affd"/>
            </w:pPr>
            <w:r w:rsidRPr="00FD0C25">
              <w:t>с.п. Богодуховское</w:t>
            </w:r>
          </w:p>
        </w:tc>
        <w:tc>
          <w:tcPr>
            <w:tcW w:w="2268" w:type="dxa"/>
            <w:shd w:val="clear" w:color="auto" w:fill="auto"/>
            <w:vAlign w:val="center"/>
          </w:tcPr>
          <w:p w14:paraId="165E0CD3" w14:textId="05A8A62E" w:rsidR="005629AF" w:rsidRPr="00FD0C25" w:rsidRDefault="00BA2296" w:rsidP="005629AF">
            <w:pPr>
              <w:pStyle w:val="affd"/>
            </w:pPr>
            <w:r w:rsidRPr="00FD0C25">
              <w:t>Для ведения личного подсобного хозяйства</w:t>
            </w:r>
          </w:p>
        </w:tc>
        <w:tc>
          <w:tcPr>
            <w:tcW w:w="2127" w:type="dxa"/>
            <w:shd w:val="clear" w:color="auto" w:fill="auto"/>
            <w:vAlign w:val="center"/>
          </w:tcPr>
          <w:p w14:paraId="311EC030" w14:textId="6493963F" w:rsidR="005629AF" w:rsidRPr="00FD0C25" w:rsidRDefault="00BA2296" w:rsidP="005629AF">
            <w:pPr>
              <w:pStyle w:val="affd"/>
            </w:pPr>
            <w:r w:rsidRPr="00FD0C25">
              <w:t>Земли сельскохозяйственного назначения</w:t>
            </w:r>
          </w:p>
        </w:tc>
        <w:tc>
          <w:tcPr>
            <w:tcW w:w="2126" w:type="dxa"/>
            <w:shd w:val="clear" w:color="auto" w:fill="auto"/>
            <w:vAlign w:val="center"/>
          </w:tcPr>
          <w:p w14:paraId="03BFBA7F" w14:textId="5A73A61C" w:rsidR="005629AF" w:rsidRPr="00FD0C25" w:rsidRDefault="00BA2296" w:rsidP="005629AF">
            <w:pPr>
              <w:pStyle w:val="affd"/>
            </w:pPr>
            <w:r w:rsidRPr="00FD0C25">
              <w:t>Для ведения личного подсобного хозяйства</w:t>
            </w:r>
          </w:p>
        </w:tc>
        <w:tc>
          <w:tcPr>
            <w:tcW w:w="2126" w:type="dxa"/>
            <w:shd w:val="clear" w:color="auto" w:fill="auto"/>
            <w:vAlign w:val="center"/>
          </w:tcPr>
          <w:p w14:paraId="6D62516E" w14:textId="6AC81A0E" w:rsidR="005629AF" w:rsidRPr="00FD0C25" w:rsidRDefault="00BA2296" w:rsidP="005629AF">
            <w:pPr>
              <w:pStyle w:val="affd"/>
            </w:pPr>
            <w:r w:rsidRPr="00FD0C25">
              <w:t>Земли сельскохозяйственного назначения</w:t>
            </w:r>
          </w:p>
        </w:tc>
        <w:tc>
          <w:tcPr>
            <w:tcW w:w="1382" w:type="dxa"/>
            <w:shd w:val="clear" w:color="auto" w:fill="auto"/>
            <w:vAlign w:val="center"/>
          </w:tcPr>
          <w:p w14:paraId="1D308F62" w14:textId="77777777" w:rsidR="00BA2296" w:rsidRPr="00FD0C25" w:rsidRDefault="00BA2296" w:rsidP="00BA2296">
            <w:pPr>
              <w:pStyle w:val="affd"/>
            </w:pPr>
            <w:r w:rsidRPr="00FD0C25">
              <w:t>Исключается</w:t>
            </w:r>
          </w:p>
          <w:p w14:paraId="6FDAEB1C" w14:textId="6AF972B3" w:rsidR="005629AF" w:rsidRPr="00FD0C25" w:rsidRDefault="00BA2296" w:rsidP="00BA2296">
            <w:pPr>
              <w:pStyle w:val="affd"/>
            </w:pPr>
            <w:r w:rsidRPr="00FD0C25">
              <w:t>2025</w:t>
            </w:r>
          </w:p>
        </w:tc>
      </w:tr>
      <w:tr w:rsidR="00FD0C25" w:rsidRPr="00FD0C25" w14:paraId="1777BCC1" w14:textId="77777777" w:rsidTr="00FD6DAF">
        <w:trPr>
          <w:cantSplit/>
          <w:jc w:val="center"/>
        </w:trPr>
        <w:tc>
          <w:tcPr>
            <w:tcW w:w="1980" w:type="dxa"/>
            <w:shd w:val="clear" w:color="auto" w:fill="auto"/>
            <w:vAlign w:val="center"/>
          </w:tcPr>
          <w:p w14:paraId="0DDD95AD" w14:textId="2F1EE8E5" w:rsidR="005629AF" w:rsidRPr="00FD0C25" w:rsidRDefault="00BA2296" w:rsidP="005629AF">
            <w:pPr>
              <w:pStyle w:val="affd"/>
            </w:pPr>
            <w:r w:rsidRPr="00FD0C25">
              <w:t>57:15:0020501:244(</w:t>
            </w:r>
            <w:r w:rsidR="005C604C" w:rsidRPr="00FD0C25">
              <w:t>1)</w:t>
            </w:r>
          </w:p>
          <w:p w14:paraId="4FD95A27" w14:textId="29C490C0" w:rsidR="005C604C" w:rsidRPr="00FD0C25" w:rsidRDefault="005C604C" w:rsidP="005629AF">
            <w:pPr>
              <w:pStyle w:val="affd"/>
            </w:pPr>
            <w:r w:rsidRPr="00FD0C25">
              <w:t>57:15:0020501:244(2)</w:t>
            </w:r>
          </w:p>
          <w:p w14:paraId="110E8428" w14:textId="44AE013A" w:rsidR="00BA2296" w:rsidRPr="00FD0C25" w:rsidRDefault="005C604C" w:rsidP="005C604C">
            <w:pPr>
              <w:pStyle w:val="affd"/>
            </w:pPr>
            <w:r w:rsidRPr="00FD0C25">
              <w:t>1 226 кв. м</w:t>
            </w:r>
          </w:p>
        </w:tc>
        <w:tc>
          <w:tcPr>
            <w:tcW w:w="2551" w:type="dxa"/>
            <w:shd w:val="clear" w:color="auto" w:fill="auto"/>
            <w:vAlign w:val="center"/>
          </w:tcPr>
          <w:p w14:paraId="2499686E" w14:textId="77777777" w:rsidR="005C604C" w:rsidRPr="00FD0C25" w:rsidRDefault="005C604C" w:rsidP="005629AF">
            <w:pPr>
              <w:pStyle w:val="affd"/>
            </w:pPr>
            <w:r w:rsidRPr="00FD0C25">
              <w:t xml:space="preserve">Российская Федерация, Орловская область, </w:t>
            </w:r>
          </w:p>
          <w:p w14:paraId="64A39F0A" w14:textId="77777777" w:rsidR="005C604C" w:rsidRPr="00FD0C25" w:rsidRDefault="005C604C" w:rsidP="005629AF">
            <w:pPr>
              <w:pStyle w:val="affd"/>
            </w:pPr>
            <w:r w:rsidRPr="00FD0C25">
              <w:t xml:space="preserve">р-н Свердловский, </w:t>
            </w:r>
          </w:p>
          <w:p w14:paraId="076825F4" w14:textId="77777777" w:rsidR="005C604C" w:rsidRPr="00FD0C25" w:rsidRDefault="005C604C" w:rsidP="005629AF">
            <w:pPr>
              <w:pStyle w:val="affd"/>
            </w:pPr>
            <w:r w:rsidRPr="00FD0C25">
              <w:t xml:space="preserve">с.п. Богодуховское, </w:t>
            </w:r>
          </w:p>
          <w:p w14:paraId="74F0BD15" w14:textId="74193DE3" w:rsidR="005629AF" w:rsidRPr="00FD0C25" w:rsidRDefault="005C604C" w:rsidP="005629AF">
            <w:pPr>
              <w:pStyle w:val="affd"/>
            </w:pPr>
            <w:r w:rsidRPr="00FD0C25">
              <w:t>д. Алисово</w:t>
            </w:r>
          </w:p>
        </w:tc>
        <w:tc>
          <w:tcPr>
            <w:tcW w:w="2268" w:type="dxa"/>
            <w:shd w:val="clear" w:color="auto" w:fill="auto"/>
            <w:vAlign w:val="center"/>
          </w:tcPr>
          <w:p w14:paraId="5292C491" w14:textId="3370B9AF" w:rsidR="005629AF" w:rsidRPr="00FD0C25" w:rsidRDefault="005C604C" w:rsidP="005629AF">
            <w:pPr>
              <w:pStyle w:val="affd"/>
            </w:pPr>
            <w:r w:rsidRPr="00FD0C25">
              <w:t>Для ведения личного подсобного хозяйства</w:t>
            </w:r>
          </w:p>
        </w:tc>
        <w:tc>
          <w:tcPr>
            <w:tcW w:w="2127" w:type="dxa"/>
            <w:shd w:val="clear" w:color="auto" w:fill="auto"/>
            <w:vAlign w:val="center"/>
          </w:tcPr>
          <w:p w14:paraId="638BC4EB" w14:textId="0D560F5D" w:rsidR="005629AF" w:rsidRPr="00FD0C25" w:rsidRDefault="005C604C" w:rsidP="005629AF">
            <w:pPr>
              <w:pStyle w:val="affd"/>
            </w:pPr>
            <w:r w:rsidRPr="00FD0C25">
              <w:t>Земли населенных пунктов</w:t>
            </w:r>
          </w:p>
        </w:tc>
        <w:tc>
          <w:tcPr>
            <w:tcW w:w="2126" w:type="dxa"/>
            <w:shd w:val="clear" w:color="auto" w:fill="auto"/>
            <w:vAlign w:val="center"/>
          </w:tcPr>
          <w:p w14:paraId="040E47D6" w14:textId="5391D906" w:rsidR="005629AF" w:rsidRPr="00FD0C25" w:rsidRDefault="005C604C" w:rsidP="005629AF">
            <w:pPr>
              <w:pStyle w:val="affd"/>
            </w:pPr>
            <w:r w:rsidRPr="00FD0C25">
              <w:t>Для ведения личного подсобного хозяйства</w:t>
            </w:r>
          </w:p>
        </w:tc>
        <w:tc>
          <w:tcPr>
            <w:tcW w:w="2126" w:type="dxa"/>
            <w:shd w:val="clear" w:color="auto" w:fill="auto"/>
            <w:vAlign w:val="center"/>
          </w:tcPr>
          <w:p w14:paraId="32E695C4" w14:textId="520CF7C1" w:rsidR="005629AF" w:rsidRPr="00FD0C25" w:rsidRDefault="005C604C" w:rsidP="005629AF">
            <w:pPr>
              <w:pStyle w:val="affd"/>
            </w:pPr>
            <w:r w:rsidRPr="00FD0C25">
              <w:t>Земли населенных пунктов</w:t>
            </w:r>
          </w:p>
        </w:tc>
        <w:tc>
          <w:tcPr>
            <w:tcW w:w="1382" w:type="dxa"/>
            <w:shd w:val="clear" w:color="auto" w:fill="auto"/>
            <w:vAlign w:val="center"/>
          </w:tcPr>
          <w:p w14:paraId="068F467E" w14:textId="77777777" w:rsidR="005C604C" w:rsidRPr="00FD0C25" w:rsidRDefault="005C604C" w:rsidP="005C604C">
            <w:pPr>
              <w:pStyle w:val="affd"/>
            </w:pPr>
            <w:r w:rsidRPr="00FD0C25">
              <w:t>Включается</w:t>
            </w:r>
          </w:p>
          <w:p w14:paraId="530C3C72" w14:textId="418FF28A" w:rsidR="005629AF" w:rsidRPr="00FD0C25" w:rsidRDefault="005C604C" w:rsidP="005C604C">
            <w:pPr>
              <w:pStyle w:val="affd"/>
            </w:pPr>
            <w:r w:rsidRPr="00FD0C25">
              <w:t>2025</w:t>
            </w:r>
          </w:p>
        </w:tc>
      </w:tr>
      <w:tr w:rsidR="00FD0C25" w:rsidRPr="00FD0C25" w14:paraId="66589985" w14:textId="77777777" w:rsidTr="00FD6DAF">
        <w:trPr>
          <w:cantSplit/>
          <w:jc w:val="center"/>
        </w:trPr>
        <w:tc>
          <w:tcPr>
            <w:tcW w:w="1980" w:type="dxa"/>
            <w:shd w:val="clear" w:color="auto" w:fill="auto"/>
            <w:vAlign w:val="center"/>
          </w:tcPr>
          <w:p w14:paraId="35278CAF" w14:textId="77777777" w:rsidR="005C604C" w:rsidRPr="00FD0C25" w:rsidRDefault="005C604C" w:rsidP="005629AF">
            <w:pPr>
              <w:pStyle w:val="affd"/>
            </w:pPr>
            <w:r w:rsidRPr="00FD0C25">
              <w:t>57:15:0020401:178</w:t>
            </w:r>
          </w:p>
          <w:p w14:paraId="39B1E121" w14:textId="20B368B0" w:rsidR="005C604C" w:rsidRPr="00FD0C25" w:rsidRDefault="005C604C" w:rsidP="005629AF">
            <w:pPr>
              <w:pStyle w:val="affd"/>
            </w:pPr>
            <w:r w:rsidRPr="00FD0C25">
              <w:t>(ЕЗП 57:15:0000000:323)</w:t>
            </w:r>
          </w:p>
          <w:p w14:paraId="4AA6CCE9" w14:textId="1B05F02B" w:rsidR="005C604C" w:rsidRPr="00FD0C25" w:rsidRDefault="005C604C" w:rsidP="005629AF">
            <w:pPr>
              <w:pStyle w:val="affd"/>
            </w:pPr>
            <w:r w:rsidRPr="00FD0C25">
              <w:t>90 180,03 кв. м</w:t>
            </w:r>
          </w:p>
        </w:tc>
        <w:tc>
          <w:tcPr>
            <w:tcW w:w="2551" w:type="dxa"/>
            <w:shd w:val="clear" w:color="auto" w:fill="auto"/>
            <w:vAlign w:val="center"/>
          </w:tcPr>
          <w:p w14:paraId="352BDE4B" w14:textId="77777777" w:rsidR="009B0ECD" w:rsidRPr="00FD0C25" w:rsidRDefault="005C604C" w:rsidP="005629AF">
            <w:pPr>
              <w:pStyle w:val="affd"/>
            </w:pPr>
            <w:r w:rsidRPr="00FD0C25">
              <w:t xml:space="preserve">Орловская обл, р-н Свердловский, территория СПК "Ленинский", </w:t>
            </w:r>
          </w:p>
          <w:p w14:paraId="7C0FD7B7" w14:textId="1145932D" w:rsidR="005C604C" w:rsidRPr="00FD0C25" w:rsidRDefault="005C604C" w:rsidP="005629AF">
            <w:pPr>
              <w:pStyle w:val="affd"/>
            </w:pPr>
            <w:r w:rsidRPr="00FD0C25">
              <w:t>с/п Богодуховское, вблизи д. Оловянниково, села Богодухово, деревни Васильевка, деревни Михайловка</w:t>
            </w:r>
          </w:p>
        </w:tc>
        <w:tc>
          <w:tcPr>
            <w:tcW w:w="2268" w:type="dxa"/>
            <w:shd w:val="clear" w:color="auto" w:fill="auto"/>
            <w:vAlign w:val="center"/>
          </w:tcPr>
          <w:p w14:paraId="06D375DB" w14:textId="60F22D16" w:rsidR="005C604C" w:rsidRPr="00FD0C25" w:rsidRDefault="009B0ECD" w:rsidP="005629AF">
            <w:pPr>
              <w:pStyle w:val="affd"/>
            </w:pPr>
            <w:r w:rsidRPr="00FD0C25">
              <w:t>Для сельскохозяйственного производства</w:t>
            </w:r>
          </w:p>
        </w:tc>
        <w:tc>
          <w:tcPr>
            <w:tcW w:w="2127" w:type="dxa"/>
            <w:shd w:val="clear" w:color="auto" w:fill="auto"/>
            <w:vAlign w:val="center"/>
          </w:tcPr>
          <w:p w14:paraId="795CF519" w14:textId="1981FAC6" w:rsidR="005C604C" w:rsidRPr="00FD0C25" w:rsidRDefault="009B0ECD" w:rsidP="005629AF">
            <w:pPr>
              <w:pStyle w:val="affd"/>
            </w:pPr>
            <w:r w:rsidRPr="00FD0C25">
              <w:t>Земли сельскохозяйственного назначения</w:t>
            </w:r>
          </w:p>
        </w:tc>
        <w:tc>
          <w:tcPr>
            <w:tcW w:w="2126" w:type="dxa"/>
            <w:shd w:val="clear" w:color="auto" w:fill="auto"/>
            <w:vAlign w:val="center"/>
          </w:tcPr>
          <w:p w14:paraId="7E33B62A" w14:textId="0E593679" w:rsidR="005C604C" w:rsidRPr="00FD0C25" w:rsidRDefault="009B0ECD" w:rsidP="005629AF">
            <w:pPr>
              <w:pStyle w:val="affd"/>
            </w:pPr>
            <w:r w:rsidRPr="00FD0C25">
              <w:t>Для сельскохозяйственного производства</w:t>
            </w:r>
          </w:p>
        </w:tc>
        <w:tc>
          <w:tcPr>
            <w:tcW w:w="2126" w:type="dxa"/>
            <w:shd w:val="clear" w:color="auto" w:fill="auto"/>
            <w:vAlign w:val="center"/>
          </w:tcPr>
          <w:p w14:paraId="20E073A7" w14:textId="087CC591" w:rsidR="005C604C" w:rsidRPr="00FD0C25" w:rsidRDefault="009B0ECD" w:rsidP="005629AF">
            <w:pPr>
              <w:pStyle w:val="affd"/>
            </w:pPr>
            <w:r w:rsidRPr="00FD0C25">
              <w:t>Земли сельскохозяйственного назначения</w:t>
            </w:r>
          </w:p>
        </w:tc>
        <w:tc>
          <w:tcPr>
            <w:tcW w:w="1382" w:type="dxa"/>
            <w:shd w:val="clear" w:color="auto" w:fill="auto"/>
            <w:vAlign w:val="center"/>
          </w:tcPr>
          <w:p w14:paraId="54D09B11" w14:textId="77777777" w:rsidR="009B0ECD" w:rsidRPr="00FD0C25" w:rsidRDefault="009B0ECD" w:rsidP="009B0ECD">
            <w:pPr>
              <w:pStyle w:val="affd"/>
            </w:pPr>
            <w:r w:rsidRPr="00FD0C25">
              <w:t>Исключается</w:t>
            </w:r>
          </w:p>
          <w:p w14:paraId="5DC19406" w14:textId="61D9B77C" w:rsidR="005C604C" w:rsidRPr="00FD0C25" w:rsidRDefault="009B0ECD" w:rsidP="009B0ECD">
            <w:pPr>
              <w:pStyle w:val="affd"/>
            </w:pPr>
            <w:r w:rsidRPr="00FD0C25">
              <w:t>2025</w:t>
            </w:r>
          </w:p>
        </w:tc>
      </w:tr>
      <w:tr w:rsidR="00FD0C25" w:rsidRPr="00FD0C25" w14:paraId="73CBAFCB" w14:textId="77777777" w:rsidTr="00DF7297">
        <w:trPr>
          <w:cantSplit/>
          <w:jc w:val="center"/>
        </w:trPr>
        <w:tc>
          <w:tcPr>
            <w:tcW w:w="14560" w:type="dxa"/>
            <w:gridSpan w:val="7"/>
            <w:shd w:val="clear" w:color="auto" w:fill="auto"/>
            <w:vAlign w:val="center"/>
          </w:tcPr>
          <w:p w14:paraId="10CF17AB" w14:textId="35570EDC" w:rsidR="005629AF" w:rsidRPr="00FD0C25" w:rsidRDefault="005629AF" w:rsidP="005629AF">
            <w:pPr>
              <w:pStyle w:val="affffffff3"/>
            </w:pPr>
            <w:r w:rsidRPr="00FD0C25">
              <w:t>деревня Васильевка</w:t>
            </w:r>
          </w:p>
        </w:tc>
      </w:tr>
      <w:tr w:rsidR="00FD0C25" w:rsidRPr="00FD0C25" w14:paraId="05252050" w14:textId="77777777" w:rsidTr="00FD6DAF">
        <w:trPr>
          <w:cantSplit/>
          <w:jc w:val="center"/>
        </w:trPr>
        <w:tc>
          <w:tcPr>
            <w:tcW w:w="1980" w:type="dxa"/>
            <w:shd w:val="clear" w:color="auto" w:fill="auto"/>
            <w:vAlign w:val="center"/>
          </w:tcPr>
          <w:p w14:paraId="134AED68" w14:textId="77777777" w:rsidR="007A778C" w:rsidRPr="00FD0C25" w:rsidRDefault="007A778C" w:rsidP="007A778C">
            <w:pPr>
              <w:pStyle w:val="affd"/>
            </w:pPr>
            <w:r w:rsidRPr="00FD0C25">
              <w:t>57:15:0020401:162</w:t>
            </w:r>
          </w:p>
          <w:p w14:paraId="7A5C025F" w14:textId="60F14003" w:rsidR="007A778C" w:rsidRPr="00FD0C25" w:rsidRDefault="007A778C" w:rsidP="007A778C">
            <w:pPr>
              <w:pStyle w:val="affd"/>
            </w:pPr>
            <w:r w:rsidRPr="00FD0C25">
              <w:t>(ЕЗП 57:15:0000000:320)</w:t>
            </w:r>
          </w:p>
          <w:p w14:paraId="4CAA6EF7" w14:textId="213CC213" w:rsidR="007A778C" w:rsidRPr="00FD0C25" w:rsidRDefault="007A778C" w:rsidP="007A778C">
            <w:pPr>
              <w:pStyle w:val="affd"/>
            </w:pPr>
            <w:r w:rsidRPr="00FD0C25">
              <w:t>23 253,7 кв. м</w:t>
            </w:r>
          </w:p>
        </w:tc>
        <w:tc>
          <w:tcPr>
            <w:tcW w:w="2551" w:type="dxa"/>
            <w:shd w:val="clear" w:color="auto" w:fill="auto"/>
            <w:vAlign w:val="center"/>
          </w:tcPr>
          <w:p w14:paraId="1DDE65DF" w14:textId="77777777" w:rsidR="007A778C" w:rsidRPr="00FD0C25" w:rsidRDefault="007A778C" w:rsidP="007A778C">
            <w:pPr>
              <w:pStyle w:val="affd"/>
            </w:pPr>
            <w:r w:rsidRPr="00FD0C25">
              <w:t xml:space="preserve">Российская Федерация, Орловская область, </w:t>
            </w:r>
          </w:p>
          <w:p w14:paraId="575C8836" w14:textId="77777777" w:rsidR="007A778C" w:rsidRPr="00FD0C25" w:rsidRDefault="007A778C" w:rsidP="007A778C">
            <w:pPr>
              <w:pStyle w:val="affd"/>
            </w:pPr>
            <w:r w:rsidRPr="00FD0C25">
              <w:t xml:space="preserve">р-н Свердловский, </w:t>
            </w:r>
          </w:p>
          <w:p w14:paraId="416FE57A" w14:textId="77F6EFDA" w:rsidR="007A778C" w:rsidRPr="00FD0C25" w:rsidRDefault="007A778C" w:rsidP="007A778C">
            <w:pPr>
              <w:pStyle w:val="affd"/>
            </w:pPr>
            <w:r w:rsidRPr="00FD0C25">
              <w:t>с/п Богодуховское, на территории СПК "Ленинский"</w:t>
            </w:r>
          </w:p>
        </w:tc>
        <w:tc>
          <w:tcPr>
            <w:tcW w:w="2268" w:type="dxa"/>
            <w:shd w:val="clear" w:color="auto" w:fill="auto"/>
            <w:vAlign w:val="center"/>
          </w:tcPr>
          <w:p w14:paraId="7CC35ACC" w14:textId="2E344473" w:rsidR="007A778C" w:rsidRPr="00FD0C25" w:rsidRDefault="007A778C" w:rsidP="007A778C">
            <w:pPr>
              <w:pStyle w:val="affd"/>
            </w:pPr>
            <w:r w:rsidRPr="00FD0C25">
              <w:t>Для сельскохозяйственного производства</w:t>
            </w:r>
          </w:p>
        </w:tc>
        <w:tc>
          <w:tcPr>
            <w:tcW w:w="2127" w:type="dxa"/>
            <w:shd w:val="clear" w:color="auto" w:fill="auto"/>
            <w:vAlign w:val="center"/>
          </w:tcPr>
          <w:p w14:paraId="6D7F505F" w14:textId="2632B53D" w:rsidR="007A778C" w:rsidRPr="00FD0C25" w:rsidRDefault="007A778C" w:rsidP="007A778C">
            <w:pPr>
              <w:pStyle w:val="affd"/>
            </w:pPr>
            <w:r w:rsidRPr="00FD0C25">
              <w:t>Земли сельскохозяйственного назначения</w:t>
            </w:r>
          </w:p>
        </w:tc>
        <w:tc>
          <w:tcPr>
            <w:tcW w:w="2126" w:type="dxa"/>
            <w:shd w:val="clear" w:color="auto" w:fill="auto"/>
            <w:vAlign w:val="center"/>
          </w:tcPr>
          <w:p w14:paraId="483B4DEA" w14:textId="025FA740" w:rsidR="007A778C" w:rsidRPr="00FD0C25" w:rsidRDefault="007A778C" w:rsidP="007A778C">
            <w:pPr>
              <w:pStyle w:val="affd"/>
            </w:pPr>
            <w:r w:rsidRPr="00FD0C25">
              <w:t>Для сельскохозяйственного производства</w:t>
            </w:r>
          </w:p>
        </w:tc>
        <w:tc>
          <w:tcPr>
            <w:tcW w:w="2126" w:type="dxa"/>
            <w:shd w:val="clear" w:color="auto" w:fill="auto"/>
            <w:vAlign w:val="center"/>
          </w:tcPr>
          <w:p w14:paraId="2628D829" w14:textId="2A9FFDAB" w:rsidR="007A778C" w:rsidRPr="00FD0C25" w:rsidRDefault="007A778C" w:rsidP="007A778C">
            <w:pPr>
              <w:pStyle w:val="affd"/>
            </w:pPr>
            <w:r w:rsidRPr="00FD0C25">
              <w:t>Земли сельскохозяйственного назначения</w:t>
            </w:r>
          </w:p>
        </w:tc>
        <w:tc>
          <w:tcPr>
            <w:tcW w:w="1382" w:type="dxa"/>
            <w:shd w:val="clear" w:color="auto" w:fill="auto"/>
            <w:vAlign w:val="center"/>
          </w:tcPr>
          <w:p w14:paraId="56D36489" w14:textId="77777777" w:rsidR="007A778C" w:rsidRPr="00FD0C25" w:rsidRDefault="007A778C" w:rsidP="007A778C">
            <w:pPr>
              <w:pStyle w:val="affd"/>
            </w:pPr>
            <w:r w:rsidRPr="00FD0C25">
              <w:t>Исключается</w:t>
            </w:r>
          </w:p>
          <w:p w14:paraId="07F961AF" w14:textId="06C4BD54" w:rsidR="007A778C" w:rsidRPr="00FD0C25" w:rsidRDefault="007A778C" w:rsidP="007A778C">
            <w:pPr>
              <w:pStyle w:val="affd"/>
            </w:pPr>
            <w:r w:rsidRPr="00FD0C25">
              <w:t>2025</w:t>
            </w:r>
          </w:p>
        </w:tc>
      </w:tr>
      <w:tr w:rsidR="00FD0C25" w:rsidRPr="00FD0C25" w14:paraId="3A0EA4EF" w14:textId="77777777" w:rsidTr="00FD6DAF">
        <w:trPr>
          <w:cantSplit/>
          <w:jc w:val="center"/>
        </w:trPr>
        <w:tc>
          <w:tcPr>
            <w:tcW w:w="1980" w:type="dxa"/>
            <w:shd w:val="clear" w:color="auto" w:fill="auto"/>
            <w:vAlign w:val="center"/>
          </w:tcPr>
          <w:p w14:paraId="1834FE11" w14:textId="77777777" w:rsidR="007A778C" w:rsidRPr="00FD0C25" w:rsidRDefault="007A778C" w:rsidP="007A778C">
            <w:pPr>
              <w:pStyle w:val="affd"/>
            </w:pPr>
            <w:r w:rsidRPr="00FD0C25">
              <w:t>57:15:0020401:155</w:t>
            </w:r>
          </w:p>
          <w:p w14:paraId="57C194D9" w14:textId="76ED115F" w:rsidR="007A778C" w:rsidRPr="00FD0C25" w:rsidRDefault="007A778C" w:rsidP="007A778C">
            <w:pPr>
              <w:pStyle w:val="affd"/>
            </w:pPr>
            <w:r w:rsidRPr="00FD0C25">
              <w:t>4 994 кв. м</w:t>
            </w:r>
          </w:p>
        </w:tc>
        <w:tc>
          <w:tcPr>
            <w:tcW w:w="2551" w:type="dxa"/>
            <w:shd w:val="clear" w:color="auto" w:fill="auto"/>
            <w:vAlign w:val="center"/>
          </w:tcPr>
          <w:p w14:paraId="5E99C22D" w14:textId="77777777" w:rsidR="007A778C" w:rsidRPr="00FD0C25" w:rsidRDefault="007A778C" w:rsidP="007A778C">
            <w:pPr>
              <w:pStyle w:val="affd"/>
            </w:pPr>
            <w:r w:rsidRPr="00FD0C25">
              <w:t xml:space="preserve">Российская Федерация, Орловская область, </w:t>
            </w:r>
          </w:p>
          <w:p w14:paraId="64679994" w14:textId="77777777" w:rsidR="007A778C" w:rsidRPr="00FD0C25" w:rsidRDefault="007A778C" w:rsidP="007A778C">
            <w:pPr>
              <w:pStyle w:val="affd"/>
            </w:pPr>
            <w:proofErr w:type="spellStart"/>
            <w:r w:rsidRPr="00FD0C25">
              <w:t>м.р</w:t>
            </w:r>
            <w:proofErr w:type="spellEnd"/>
            <w:r w:rsidRPr="00FD0C25">
              <w:t xml:space="preserve">-н Свердловский, </w:t>
            </w:r>
            <w:proofErr w:type="spellStart"/>
            <w:r w:rsidRPr="00FD0C25">
              <w:t>с.п.Богодуховское</w:t>
            </w:r>
            <w:proofErr w:type="spellEnd"/>
            <w:r w:rsidRPr="00FD0C25">
              <w:t xml:space="preserve">, </w:t>
            </w:r>
          </w:p>
          <w:p w14:paraId="38782F09" w14:textId="4BBB1D80" w:rsidR="007A778C" w:rsidRPr="00FD0C25" w:rsidRDefault="007A778C" w:rsidP="007A778C">
            <w:pPr>
              <w:pStyle w:val="affd"/>
            </w:pPr>
            <w:r w:rsidRPr="00FD0C25">
              <w:t xml:space="preserve">д. Васильевка, </w:t>
            </w:r>
            <w:proofErr w:type="spellStart"/>
            <w:r w:rsidRPr="00FD0C25">
              <w:t>ул.Речная</w:t>
            </w:r>
            <w:proofErr w:type="spellEnd"/>
            <w:r w:rsidRPr="00FD0C25">
              <w:t>, з/у 6</w:t>
            </w:r>
          </w:p>
        </w:tc>
        <w:tc>
          <w:tcPr>
            <w:tcW w:w="2268" w:type="dxa"/>
            <w:shd w:val="clear" w:color="auto" w:fill="auto"/>
            <w:vAlign w:val="center"/>
          </w:tcPr>
          <w:p w14:paraId="75B13CD1" w14:textId="4CF73536" w:rsidR="007A778C" w:rsidRPr="00FD0C25" w:rsidRDefault="007A778C" w:rsidP="007A778C">
            <w:pPr>
              <w:pStyle w:val="affd"/>
            </w:pPr>
            <w:r w:rsidRPr="00FD0C25">
              <w:t>Для ведения личного подсобного хозяйства и строительства индивидуального жилого дома</w:t>
            </w:r>
          </w:p>
        </w:tc>
        <w:tc>
          <w:tcPr>
            <w:tcW w:w="2127" w:type="dxa"/>
            <w:shd w:val="clear" w:color="auto" w:fill="auto"/>
            <w:vAlign w:val="center"/>
          </w:tcPr>
          <w:p w14:paraId="2B7701E2" w14:textId="550434F0" w:rsidR="007A778C" w:rsidRPr="00FD0C25" w:rsidRDefault="007A778C" w:rsidP="007A778C">
            <w:pPr>
              <w:pStyle w:val="affd"/>
            </w:pPr>
            <w:r w:rsidRPr="00FD0C25">
              <w:t>Земли населенных пунктов</w:t>
            </w:r>
          </w:p>
        </w:tc>
        <w:tc>
          <w:tcPr>
            <w:tcW w:w="2126" w:type="dxa"/>
            <w:shd w:val="clear" w:color="auto" w:fill="auto"/>
            <w:vAlign w:val="center"/>
          </w:tcPr>
          <w:p w14:paraId="0F8FFA92" w14:textId="2C933E6C" w:rsidR="007A778C" w:rsidRPr="00FD0C25" w:rsidRDefault="007A778C" w:rsidP="007A778C">
            <w:pPr>
              <w:pStyle w:val="affd"/>
            </w:pPr>
            <w:r w:rsidRPr="00FD0C25">
              <w:t>Для ведения личного подсобного хозяйства и строительства индивидуального жилого дома</w:t>
            </w:r>
          </w:p>
        </w:tc>
        <w:tc>
          <w:tcPr>
            <w:tcW w:w="2126" w:type="dxa"/>
            <w:shd w:val="clear" w:color="auto" w:fill="auto"/>
            <w:vAlign w:val="center"/>
          </w:tcPr>
          <w:p w14:paraId="218C60BF" w14:textId="50532310" w:rsidR="007A778C" w:rsidRPr="00FD0C25" w:rsidRDefault="007A778C" w:rsidP="007A778C">
            <w:pPr>
              <w:pStyle w:val="affd"/>
            </w:pPr>
            <w:r w:rsidRPr="00FD0C25">
              <w:t>Земли населенных пунктов</w:t>
            </w:r>
          </w:p>
        </w:tc>
        <w:tc>
          <w:tcPr>
            <w:tcW w:w="1382" w:type="dxa"/>
            <w:shd w:val="clear" w:color="auto" w:fill="auto"/>
            <w:vAlign w:val="center"/>
          </w:tcPr>
          <w:p w14:paraId="301367BD" w14:textId="77777777" w:rsidR="007A778C" w:rsidRPr="00FD0C25" w:rsidRDefault="007A778C" w:rsidP="007A778C">
            <w:pPr>
              <w:pStyle w:val="affd"/>
            </w:pPr>
            <w:r w:rsidRPr="00FD0C25">
              <w:t>Включается</w:t>
            </w:r>
          </w:p>
          <w:p w14:paraId="21685196" w14:textId="737F9181" w:rsidR="007A778C" w:rsidRPr="00FD0C25" w:rsidRDefault="007A778C" w:rsidP="007A778C">
            <w:pPr>
              <w:pStyle w:val="affd"/>
            </w:pPr>
            <w:r w:rsidRPr="00FD0C25">
              <w:t>2025</w:t>
            </w:r>
          </w:p>
        </w:tc>
      </w:tr>
      <w:tr w:rsidR="00FD0C25" w:rsidRPr="00FD0C25" w14:paraId="20DD7D7A" w14:textId="77777777" w:rsidTr="00FD6DAF">
        <w:trPr>
          <w:cantSplit/>
          <w:jc w:val="center"/>
        </w:trPr>
        <w:tc>
          <w:tcPr>
            <w:tcW w:w="1980" w:type="dxa"/>
            <w:shd w:val="clear" w:color="auto" w:fill="auto"/>
            <w:vAlign w:val="center"/>
          </w:tcPr>
          <w:p w14:paraId="2657D0B6" w14:textId="77777777" w:rsidR="00314607" w:rsidRPr="00FD0C25" w:rsidRDefault="00314607" w:rsidP="00314607">
            <w:pPr>
              <w:pStyle w:val="affd"/>
            </w:pPr>
            <w:r w:rsidRPr="00FD0C25">
              <w:lastRenderedPageBreak/>
              <w:t>57:15:0050101:144</w:t>
            </w:r>
          </w:p>
          <w:p w14:paraId="0D54C716" w14:textId="3AEBB871" w:rsidR="00314607" w:rsidRPr="00FD0C25" w:rsidRDefault="00314607" w:rsidP="00314607">
            <w:pPr>
              <w:pStyle w:val="affd"/>
            </w:pPr>
            <w:r w:rsidRPr="00FD0C25">
              <w:t>(ЕЗП 57:15:0000000:321)</w:t>
            </w:r>
          </w:p>
          <w:p w14:paraId="54666203" w14:textId="3F1ED6AC" w:rsidR="00314607" w:rsidRPr="00FD0C25" w:rsidRDefault="00314607" w:rsidP="00314607">
            <w:pPr>
              <w:pStyle w:val="affd"/>
            </w:pPr>
            <w:r w:rsidRPr="00FD0C25">
              <w:t>3 810 384 кв. м</w:t>
            </w:r>
          </w:p>
        </w:tc>
        <w:tc>
          <w:tcPr>
            <w:tcW w:w="2551" w:type="dxa"/>
            <w:shd w:val="clear" w:color="auto" w:fill="auto"/>
            <w:vAlign w:val="center"/>
          </w:tcPr>
          <w:p w14:paraId="76CB0040" w14:textId="5E7F3799" w:rsidR="00314607" w:rsidRPr="00FD0C25" w:rsidRDefault="00314607" w:rsidP="00314607">
            <w:pPr>
              <w:pStyle w:val="affd"/>
            </w:pPr>
            <w:r w:rsidRPr="00FD0C25">
              <w:t>Орловская область, р-н Свердловский, с/п Богодуховское, АО "Ленинское"</w:t>
            </w:r>
          </w:p>
        </w:tc>
        <w:tc>
          <w:tcPr>
            <w:tcW w:w="2268" w:type="dxa"/>
            <w:shd w:val="clear" w:color="auto" w:fill="auto"/>
            <w:vAlign w:val="center"/>
          </w:tcPr>
          <w:p w14:paraId="64D59E6B" w14:textId="532BDC5B" w:rsidR="00314607" w:rsidRPr="00FD0C25" w:rsidRDefault="00314607" w:rsidP="00314607">
            <w:pPr>
              <w:pStyle w:val="affd"/>
            </w:pPr>
            <w:r w:rsidRPr="00FD0C25">
              <w:t>Для сельскохозяйственного производства</w:t>
            </w:r>
          </w:p>
        </w:tc>
        <w:tc>
          <w:tcPr>
            <w:tcW w:w="2127" w:type="dxa"/>
            <w:shd w:val="clear" w:color="auto" w:fill="auto"/>
            <w:vAlign w:val="center"/>
          </w:tcPr>
          <w:p w14:paraId="722B62C8" w14:textId="54B15F61" w:rsidR="00314607" w:rsidRPr="00FD0C25" w:rsidRDefault="00314607" w:rsidP="00314607">
            <w:pPr>
              <w:pStyle w:val="affd"/>
            </w:pPr>
            <w:r w:rsidRPr="00FD0C25">
              <w:t>Земли сельскохозяйственного назначения</w:t>
            </w:r>
          </w:p>
        </w:tc>
        <w:tc>
          <w:tcPr>
            <w:tcW w:w="2126" w:type="dxa"/>
            <w:shd w:val="clear" w:color="auto" w:fill="auto"/>
            <w:vAlign w:val="center"/>
          </w:tcPr>
          <w:p w14:paraId="057992CA" w14:textId="33A501A7" w:rsidR="00314607" w:rsidRPr="00FD0C25" w:rsidRDefault="00314607" w:rsidP="00314607">
            <w:pPr>
              <w:pStyle w:val="affd"/>
            </w:pPr>
            <w:r w:rsidRPr="00FD0C25">
              <w:t>Для сельскохозяйственного производства</w:t>
            </w:r>
          </w:p>
        </w:tc>
        <w:tc>
          <w:tcPr>
            <w:tcW w:w="2126" w:type="dxa"/>
            <w:shd w:val="clear" w:color="auto" w:fill="auto"/>
            <w:vAlign w:val="center"/>
          </w:tcPr>
          <w:p w14:paraId="2400F3E0" w14:textId="5C3D2F58" w:rsidR="00314607" w:rsidRPr="00FD0C25" w:rsidRDefault="00314607" w:rsidP="00314607">
            <w:pPr>
              <w:pStyle w:val="affd"/>
            </w:pPr>
            <w:r w:rsidRPr="00FD0C25">
              <w:t>Земли сельскохозяйственного назначения</w:t>
            </w:r>
          </w:p>
        </w:tc>
        <w:tc>
          <w:tcPr>
            <w:tcW w:w="1382" w:type="dxa"/>
            <w:shd w:val="clear" w:color="auto" w:fill="auto"/>
            <w:vAlign w:val="center"/>
          </w:tcPr>
          <w:p w14:paraId="324E2E58" w14:textId="77777777" w:rsidR="00314607" w:rsidRPr="00FD0C25" w:rsidRDefault="00314607" w:rsidP="00314607">
            <w:pPr>
              <w:pStyle w:val="affd"/>
            </w:pPr>
            <w:r w:rsidRPr="00FD0C25">
              <w:t>Исключается</w:t>
            </w:r>
          </w:p>
          <w:p w14:paraId="53989D75" w14:textId="7C54A49B" w:rsidR="00314607" w:rsidRPr="00FD0C25" w:rsidRDefault="00314607" w:rsidP="00314607">
            <w:pPr>
              <w:pStyle w:val="affd"/>
            </w:pPr>
            <w:r w:rsidRPr="00FD0C25">
              <w:t>2025</w:t>
            </w:r>
          </w:p>
        </w:tc>
      </w:tr>
      <w:tr w:rsidR="00FD0C25" w:rsidRPr="00FD0C25" w14:paraId="5B69A453" w14:textId="77777777" w:rsidTr="00FD6DAF">
        <w:trPr>
          <w:cantSplit/>
          <w:jc w:val="center"/>
        </w:trPr>
        <w:tc>
          <w:tcPr>
            <w:tcW w:w="1980" w:type="dxa"/>
            <w:shd w:val="clear" w:color="auto" w:fill="auto"/>
            <w:vAlign w:val="center"/>
          </w:tcPr>
          <w:p w14:paraId="5827EC82" w14:textId="77777777" w:rsidR="00457381" w:rsidRPr="00FD0C25" w:rsidRDefault="00457381" w:rsidP="00457381">
            <w:pPr>
              <w:pStyle w:val="affd"/>
            </w:pPr>
            <w:r w:rsidRPr="00FD0C25">
              <w:t>57:15:0020501:51</w:t>
            </w:r>
          </w:p>
          <w:p w14:paraId="54969E21" w14:textId="7EAFBB69" w:rsidR="00457381" w:rsidRPr="00FD0C25" w:rsidRDefault="00457381" w:rsidP="00457381">
            <w:pPr>
              <w:pStyle w:val="affd"/>
            </w:pPr>
            <w:r w:rsidRPr="00FD0C25">
              <w:t>(ЕЗП 57:15:0000000:322)</w:t>
            </w:r>
          </w:p>
          <w:p w14:paraId="5082D505" w14:textId="4236ED58" w:rsidR="00457381" w:rsidRPr="00FD0C25" w:rsidRDefault="00457381" w:rsidP="00457381">
            <w:pPr>
              <w:pStyle w:val="affd"/>
            </w:pPr>
            <w:r w:rsidRPr="00FD0C25">
              <w:t>110 021,76 кв. м</w:t>
            </w:r>
          </w:p>
        </w:tc>
        <w:tc>
          <w:tcPr>
            <w:tcW w:w="2551" w:type="dxa"/>
            <w:shd w:val="clear" w:color="auto" w:fill="auto"/>
            <w:vAlign w:val="center"/>
          </w:tcPr>
          <w:p w14:paraId="46330AFD" w14:textId="270CF0C5" w:rsidR="00457381" w:rsidRPr="00FD0C25" w:rsidRDefault="00457381" w:rsidP="00457381">
            <w:pPr>
              <w:pStyle w:val="affd"/>
            </w:pPr>
            <w:r w:rsidRPr="00FD0C25">
              <w:t>Орловская область, р-н Свердловский, на территории СПК "Ленинский" Богодуховский сельский совет</w:t>
            </w:r>
          </w:p>
        </w:tc>
        <w:tc>
          <w:tcPr>
            <w:tcW w:w="2268" w:type="dxa"/>
            <w:shd w:val="clear" w:color="auto" w:fill="auto"/>
            <w:vAlign w:val="center"/>
          </w:tcPr>
          <w:p w14:paraId="2F397483" w14:textId="2554D742" w:rsidR="00457381" w:rsidRPr="00FD0C25" w:rsidRDefault="00457381" w:rsidP="00457381">
            <w:pPr>
              <w:pStyle w:val="affd"/>
            </w:pPr>
            <w:r w:rsidRPr="00FD0C25">
              <w:t>Для сельскохозяйственного производства</w:t>
            </w:r>
          </w:p>
        </w:tc>
        <w:tc>
          <w:tcPr>
            <w:tcW w:w="2127" w:type="dxa"/>
            <w:shd w:val="clear" w:color="auto" w:fill="auto"/>
            <w:vAlign w:val="center"/>
          </w:tcPr>
          <w:p w14:paraId="4A378EF2" w14:textId="42D2BBBE" w:rsidR="00457381" w:rsidRPr="00FD0C25" w:rsidRDefault="00457381" w:rsidP="00457381">
            <w:pPr>
              <w:pStyle w:val="affd"/>
            </w:pPr>
            <w:r w:rsidRPr="00FD0C25">
              <w:t>Земли сельскохозяйственного назначения</w:t>
            </w:r>
          </w:p>
        </w:tc>
        <w:tc>
          <w:tcPr>
            <w:tcW w:w="2126" w:type="dxa"/>
            <w:shd w:val="clear" w:color="auto" w:fill="auto"/>
            <w:vAlign w:val="center"/>
          </w:tcPr>
          <w:p w14:paraId="5073AD15" w14:textId="29794DC7" w:rsidR="00457381" w:rsidRPr="00FD0C25" w:rsidRDefault="00457381" w:rsidP="00457381">
            <w:pPr>
              <w:pStyle w:val="affd"/>
            </w:pPr>
            <w:r w:rsidRPr="00FD0C25">
              <w:t>Для сельскохозяйственного производства</w:t>
            </w:r>
          </w:p>
        </w:tc>
        <w:tc>
          <w:tcPr>
            <w:tcW w:w="2126" w:type="dxa"/>
            <w:shd w:val="clear" w:color="auto" w:fill="auto"/>
            <w:vAlign w:val="center"/>
          </w:tcPr>
          <w:p w14:paraId="00C3F04D" w14:textId="2DA99865" w:rsidR="00457381" w:rsidRPr="00FD0C25" w:rsidRDefault="00457381" w:rsidP="00457381">
            <w:pPr>
              <w:pStyle w:val="affd"/>
            </w:pPr>
            <w:r w:rsidRPr="00FD0C25">
              <w:t>Земли сельскохозяйственного назначения</w:t>
            </w:r>
          </w:p>
        </w:tc>
        <w:tc>
          <w:tcPr>
            <w:tcW w:w="1382" w:type="dxa"/>
            <w:shd w:val="clear" w:color="auto" w:fill="auto"/>
            <w:vAlign w:val="center"/>
          </w:tcPr>
          <w:p w14:paraId="5E483102" w14:textId="77777777" w:rsidR="00457381" w:rsidRPr="00FD0C25" w:rsidRDefault="00457381" w:rsidP="00457381">
            <w:pPr>
              <w:pStyle w:val="affd"/>
            </w:pPr>
            <w:r w:rsidRPr="00FD0C25">
              <w:t>Исключается</w:t>
            </w:r>
          </w:p>
          <w:p w14:paraId="77E65C23" w14:textId="128CFD29" w:rsidR="00457381" w:rsidRPr="00FD0C25" w:rsidRDefault="00457381" w:rsidP="00457381">
            <w:pPr>
              <w:pStyle w:val="affd"/>
            </w:pPr>
            <w:r w:rsidRPr="00FD0C25">
              <w:t>2025</w:t>
            </w:r>
          </w:p>
        </w:tc>
      </w:tr>
      <w:tr w:rsidR="00FD0C25" w:rsidRPr="00FD0C25" w14:paraId="70AF0BE6" w14:textId="77777777" w:rsidTr="00FD6DAF">
        <w:trPr>
          <w:cantSplit/>
          <w:jc w:val="center"/>
        </w:trPr>
        <w:tc>
          <w:tcPr>
            <w:tcW w:w="1980" w:type="dxa"/>
            <w:shd w:val="clear" w:color="auto" w:fill="auto"/>
            <w:vAlign w:val="center"/>
          </w:tcPr>
          <w:p w14:paraId="088800C2" w14:textId="77777777" w:rsidR="00457381" w:rsidRPr="00FD0C25" w:rsidRDefault="00457381" w:rsidP="00457381">
            <w:pPr>
              <w:pStyle w:val="affd"/>
            </w:pPr>
            <w:r w:rsidRPr="00FD0C25">
              <w:t>57:15:0050101:199</w:t>
            </w:r>
          </w:p>
          <w:p w14:paraId="710E30BC" w14:textId="3F9DC21E" w:rsidR="00457381" w:rsidRPr="00FD0C25" w:rsidRDefault="00457381" w:rsidP="00457381">
            <w:pPr>
              <w:pStyle w:val="affd"/>
            </w:pPr>
            <w:r w:rsidRPr="00FD0C25">
              <w:t>61 791 кв. м</w:t>
            </w:r>
          </w:p>
        </w:tc>
        <w:tc>
          <w:tcPr>
            <w:tcW w:w="2551" w:type="dxa"/>
            <w:shd w:val="clear" w:color="auto" w:fill="auto"/>
            <w:vAlign w:val="center"/>
          </w:tcPr>
          <w:p w14:paraId="471EF6EE" w14:textId="77777777" w:rsidR="00457381" w:rsidRPr="00FD0C25" w:rsidRDefault="00457381" w:rsidP="00457381">
            <w:pPr>
              <w:pStyle w:val="affd"/>
            </w:pPr>
            <w:r w:rsidRPr="00FD0C25">
              <w:t xml:space="preserve">Российская Федерация, Орловская область, </w:t>
            </w:r>
          </w:p>
          <w:p w14:paraId="6DD5A347" w14:textId="77777777" w:rsidR="00457381" w:rsidRPr="00FD0C25" w:rsidRDefault="00457381" w:rsidP="00457381">
            <w:pPr>
              <w:pStyle w:val="affd"/>
            </w:pPr>
            <w:r w:rsidRPr="00FD0C25">
              <w:t xml:space="preserve">р-н Свердловский, </w:t>
            </w:r>
          </w:p>
          <w:p w14:paraId="48709754" w14:textId="09F3ECF2" w:rsidR="00457381" w:rsidRPr="00FD0C25" w:rsidRDefault="00457381" w:rsidP="00457381">
            <w:pPr>
              <w:pStyle w:val="affd"/>
            </w:pPr>
            <w:r w:rsidRPr="00FD0C25">
              <w:t xml:space="preserve">с/с Богодуховский, южнее </w:t>
            </w:r>
            <w:proofErr w:type="spellStart"/>
            <w:r w:rsidRPr="00FD0C25">
              <w:t>д.Васильевка</w:t>
            </w:r>
            <w:proofErr w:type="spellEnd"/>
          </w:p>
        </w:tc>
        <w:tc>
          <w:tcPr>
            <w:tcW w:w="2268" w:type="dxa"/>
            <w:shd w:val="clear" w:color="auto" w:fill="auto"/>
            <w:vAlign w:val="center"/>
          </w:tcPr>
          <w:p w14:paraId="226A553F" w14:textId="5EB7780E" w:rsidR="00457381" w:rsidRPr="00FD0C25" w:rsidRDefault="00457381" w:rsidP="00457381">
            <w:pPr>
              <w:pStyle w:val="affd"/>
            </w:pPr>
            <w:r w:rsidRPr="00FD0C25">
              <w:t>Для эксплуатации и обслуживания гидротехнического сооружения</w:t>
            </w:r>
          </w:p>
        </w:tc>
        <w:tc>
          <w:tcPr>
            <w:tcW w:w="2127" w:type="dxa"/>
            <w:shd w:val="clear" w:color="auto" w:fill="auto"/>
            <w:vAlign w:val="center"/>
          </w:tcPr>
          <w:p w14:paraId="645522A8" w14:textId="2E80A921" w:rsidR="00457381" w:rsidRPr="00FD0C25" w:rsidRDefault="00457381" w:rsidP="00457381">
            <w:pPr>
              <w:pStyle w:val="affd"/>
            </w:pPr>
            <w:r w:rsidRPr="00FD0C25">
              <w:t>Земли сельскохозяйственного назначения</w:t>
            </w:r>
          </w:p>
        </w:tc>
        <w:tc>
          <w:tcPr>
            <w:tcW w:w="2126" w:type="dxa"/>
            <w:shd w:val="clear" w:color="auto" w:fill="auto"/>
            <w:vAlign w:val="center"/>
          </w:tcPr>
          <w:p w14:paraId="311F7FE4" w14:textId="6E72D81A" w:rsidR="00457381" w:rsidRPr="00FD0C25" w:rsidRDefault="00457381" w:rsidP="00457381">
            <w:pPr>
              <w:pStyle w:val="affd"/>
            </w:pPr>
            <w:r w:rsidRPr="00FD0C25">
              <w:t>Для эксплуатации и обслуживания гидротехнического сооружения</w:t>
            </w:r>
          </w:p>
        </w:tc>
        <w:tc>
          <w:tcPr>
            <w:tcW w:w="2126" w:type="dxa"/>
            <w:shd w:val="clear" w:color="auto" w:fill="auto"/>
            <w:vAlign w:val="center"/>
          </w:tcPr>
          <w:p w14:paraId="207A2725" w14:textId="5315A089" w:rsidR="00457381" w:rsidRPr="00FD0C25" w:rsidRDefault="00457381" w:rsidP="00457381">
            <w:pPr>
              <w:pStyle w:val="affd"/>
            </w:pPr>
            <w:r w:rsidRPr="00FD0C25">
              <w:t>Земли сельскохозяйственного назначения</w:t>
            </w:r>
          </w:p>
        </w:tc>
        <w:tc>
          <w:tcPr>
            <w:tcW w:w="1382" w:type="dxa"/>
            <w:shd w:val="clear" w:color="auto" w:fill="auto"/>
            <w:vAlign w:val="center"/>
          </w:tcPr>
          <w:p w14:paraId="061B0F31" w14:textId="77777777" w:rsidR="00457381" w:rsidRPr="00FD0C25" w:rsidRDefault="00457381" w:rsidP="00457381">
            <w:pPr>
              <w:pStyle w:val="affd"/>
            </w:pPr>
            <w:r w:rsidRPr="00FD0C25">
              <w:t>Исключается</w:t>
            </w:r>
          </w:p>
          <w:p w14:paraId="093C7DB4" w14:textId="57227CE8" w:rsidR="00457381" w:rsidRPr="00FD0C25" w:rsidRDefault="00457381" w:rsidP="00457381">
            <w:pPr>
              <w:pStyle w:val="affd"/>
            </w:pPr>
            <w:r w:rsidRPr="00FD0C25">
              <w:t>2025</w:t>
            </w:r>
          </w:p>
        </w:tc>
      </w:tr>
      <w:tr w:rsidR="00FD0C25" w:rsidRPr="00FD0C25" w14:paraId="2C2CF663" w14:textId="77777777" w:rsidTr="00FD6DAF">
        <w:trPr>
          <w:cantSplit/>
          <w:jc w:val="center"/>
        </w:trPr>
        <w:tc>
          <w:tcPr>
            <w:tcW w:w="1980" w:type="dxa"/>
            <w:shd w:val="clear" w:color="auto" w:fill="auto"/>
            <w:vAlign w:val="center"/>
          </w:tcPr>
          <w:p w14:paraId="11F7D2A3" w14:textId="77777777" w:rsidR="00FF4802" w:rsidRPr="00FD0C25" w:rsidRDefault="00FF4802" w:rsidP="00457381">
            <w:pPr>
              <w:pStyle w:val="affd"/>
            </w:pPr>
            <w:r w:rsidRPr="00FD0C25">
              <w:t>57:15:0020401:92</w:t>
            </w:r>
          </w:p>
          <w:p w14:paraId="525A5846" w14:textId="3E7562F2" w:rsidR="00FF4802" w:rsidRPr="00FD0C25" w:rsidRDefault="00FF4802" w:rsidP="00457381">
            <w:pPr>
              <w:pStyle w:val="affd"/>
            </w:pPr>
            <w:r w:rsidRPr="00FD0C25">
              <w:t>(ЕЗП 57:15:0000000:49)</w:t>
            </w:r>
          </w:p>
          <w:p w14:paraId="6C4F98C1" w14:textId="715BFB57" w:rsidR="00FF4802" w:rsidRPr="00FD0C25" w:rsidRDefault="00FF4802" w:rsidP="00457381">
            <w:pPr>
              <w:pStyle w:val="affd"/>
            </w:pPr>
            <w:r w:rsidRPr="00FD0C25">
              <w:t>324 076,69 кв. м</w:t>
            </w:r>
          </w:p>
        </w:tc>
        <w:tc>
          <w:tcPr>
            <w:tcW w:w="2551" w:type="dxa"/>
            <w:shd w:val="clear" w:color="auto" w:fill="auto"/>
            <w:vAlign w:val="center"/>
          </w:tcPr>
          <w:p w14:paraId="44A4176E" w14:textId="413DDFDB" w:rsidR="00FF4802" w:rsidRPr="00FD0C25" w:rsidRDefault="00FF4802" w:rsidP="00457381">
            <w:pPr>
              <w:pStyle w:val="affd"/>
            </w:pPr>
            <w:r w:rsidRPr="00FD0C25">
              <w:t>Российская Федерация, Орловская область, р-н Свердловский, автомобильная дорога Орел-Ливны-Елец-Липецк-Тамбов</w:t>
            </w:r>
          </w:p>
        </w:tc>
        <w:tc>
          <w:tcPr>
            <w:tcW w:w="2268" w:type="dxa"/>
            <w:shd w:val="clear" w:color="auto" w:fill="auto"/>
            <w:vAlign w:val="center"/>
          </w:tcPr>
          <w:p w14:paraId="66239F6A" w14:textId="6D667FC7" w:rsidR="00FF4802" w:rsidRPr="00FD0C25" w:rsidRDefault="00FF4802" w:rsidP="00457381">
            <w:pPr>
              <w:pStyle w:val="affd"/>
            </w:pPr>
            <w:r w:rsidRPr="00FD0C25">
              <w:t>Размещение и эксплуатация автомобильных дорог</w:t>
            </w:r>
          </w:p>
        </w:tc>
        <w:tc>
          <w:tcPr>
            <w:tcW w:w="2127" w:type="dxa"/>
            <w:shd w:val="clear" w:color="auto" w:fill="auto"/>
            <w:vAlign w:val="center"/>
          </w:tcPr>
          <w:p w14:paraId="7FA79825" w14:textId="6E3D6EC0" w:rsidR="00FF4802" w:rsidRPr="00FD0C25" w:rsidRDefault="00FF4802" w:rsidP="00457381">
            <w:pPr>
              <w:pStyle w:val="affd"/>
            </w:pPr>
            <w:r w:rsidRPr="00FD0C25">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2126" w:type="dxa"/>
            <w:shd w:val="clear" w:color="auto" w:fill="auto"/>
            <w:vAlign w:val="center"/>
          </w:tcPr>
          <w:p w14:paraId="5B84C032" w14:textId="77740AF9" w:rsidR="00FF4802" w:rsidRPr="00FD0C25" w:rsidRDefault="00FF4802" w:rsidP="00457381">
            <w:pPr>
              <w:pStyle w:val="affd"/>
            </w:pPr>
            <w:r w:rsidRPr="00FD0C25">
              <w:t>Размещение и эксплуатация автомобильных дорог</w:t>
            </w:r>
          </w:p>
        </w:tc>
        <w:tc>
          <w:tcPr>
            <w:tcW w:w="2126" w:type="dxa"/>
            <w:shd w:val="clear" w:color="auto" w:fill="auto"/>
            <w:vAlign w:val="center"/>
          </w:tcPr>
          <w:p w14:paraId="0ECE28A4" w14:textId="6C410FEB" w:rsidR="00FF4802" w:rsidRPr="00FD0C25" w:rsidRDefault="00FF4802" w:rsidP="00457381">
            <w:pPr>
              <w:pStyle w:val="affd"/>
            </w:pPr>
            <w:r w:rsidRPr="00FD0C25">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382" w:type="dxa"/>
            <w:shd w:val="clear" w:color="auto" w:fill="auto"/>
            <w:vAlign w:val="center"/>
          </w:tcPr>
          <w:p w14:paraId="201897F3" w14:textId="77777777" w:rsidR="00FF4802" w:rsidRPr="00FD0C25" w:rsidRDefault="00FF4802" w:rsidP="00FF4802">
            <w:pPr>
              <w:pStyle w:val="affd"/>
            </w:pPr>
            <w:r w:rsidRPr="00FD0C25">
              <w:t>Исключается</w:t>
            </w:r>
          </w:p>
          <w:p w14:paraId="15F9D354" w14:textId="6A89F634" w:rsidR="00FF4802" w:rsidRPr="00FD0C25" w:rsidRDefault="00FF4802" w:rsidP="00FF4802">
            <w:pPr>
              <w:pStyle w:val="affd"/>
            </w:pPr>
            <w:r w:rsidRPr="00FD0C25">
              <w:t>2025</w:t>
            </w:r>
          </w:p>
        </w:tc>
      </w:tr>
      <w:tr w:rsidR="00FD0C25" w:rsidRPr="00FD0C25" w14:paraId="57F85F54" w14:textId="77777777" w:rsidTr="00DF7297">
        <w:trPr>
          <w:cantSplit/>
          <w:jc w:val="center"/>
        </w:trPr>
        <w:tc>
          <w:tcPr>
            <w:tcW w:w="14560" w:type="dxa"/>
            <w:gridSpan w:val="7"/>
            <w:shd w:val="clear" w:color="auto" w:fill="auto"/>
            <w:vAlign w:val="center"/>
          </w:tcPr>
          <w:p w14:paraId="70D289AB" w14:textId="1E828B5F" w:rsidR="00457381" w:rsidRPr="00FD0C25" w:rsidRDefault="00457381" w:rsidP="00457381">
            <w:pPr>
              <w:pStyle w:val="affffffff3"/>
            </w:pPr>
            <w:r w:rsidRPr="00FD0C25">
              <w:t>деревня Городище</w:t>
            </w:r>
          </w:p>
        </w:tc>
      </w:tr>
      <w:tr w:rsidR="00FD0C25" w:rsidRPr="00FD0C25" w14:paraId="3D2AEBE4" w14:textId="77777777" w:rsidTr="00FD6DAF">
        <w:trPr>
          <w:cantSplit/>
          <w:jc w:val="center"/>
        </w:trPr>
        <w:tc>
          <w:tcPr>
            <w:tcW w:w="1980" w:type="dxa"/>
            <w:shd w:val="clear" w:color="auto" w:fill="auto"/>
            <w:vAlign w:val="center"/>
          </w:tcPr>
          <w:p w14:paraId="4C873606" w14:textId="77777777" w:rsidR="00457381" w:rsidRPr="00FD0C25" w:rsidRDefault="00D73EE2" w:rsidP="00457381">
            <w:pPr>
              <w:pStyle w:val="affd"/>
            </w:pPr>
            <w:r w:rsidRPr="00FD0C25">
              <w:t>57:15:0020401:500</w:t>
            </w:r>
          </w:p>
          <w:p w14:paraId="64A6CB22" w14:textId="7BC0AF27" w:rsidR="00D73EE2" w:rsidRPr="00FD0C25" w:rsidRDefault="00222AE6" w:rsidP="00457381">
            <w:pPr>
              <w:pStyle w:val="affd"/>
            </w:pPr>
            <w:r w:rsidRPr="00FD0C25">
              <w:t>5 000 кв. м</w:t>
            </w:r>
          </w:p>
        </w:tc>
        <w:tc>
          <w:tcPr>
            <w:tcW w:w="2551" w:type="dxa"/>
            <w:shd w:val="clear" w:color="auto" w:fill="auto"/>
            <w:vAlign w:val="center"/>
          </w:tcPr>
          <w:p w14:paraId="0F53542D" w14:textId="77777777" w:rsidR="00222AE6" w:rsidRPr="00FD0C25" w:rsidRDefault="00222AE6" w:rsidP="00457381">
            <w:pPr>
              <w:pStyle w:val="affd"/>
            </w:pPr>
            <w:r w:rsidRPr="00FD0C25">
              <w:t xml:space="preserve">Российская Федерация, Орловская область, </w:t>
            </w:r>
          </w:p>
          <w:p w14:paraId="10984D1E" w14:textId="77777777" w:rsidR="00222AE6" w:rsidRPr="00FD0C25" w:rsidRDefault="00222AE6" w:rsidP="00457381">
            <w:pPr>
              <w:pStyle w:val="affd"/>
            </w:pPr>
            <w:r w:rsidRPr="00FD0C25">
              <w:t xml:space="preserve">р-н Свердловский, </w:t>
            </w:r>
          </w:p>
          <w:p w14:paraId="6DCBC7BE" w14:textId="0AD10ACF" w:rsidR="00457381" w:rsidRPr="00FD0C25" w:rsidRDefault="00222AE6" w:rsidP="00457381">
            <w:pPr>
              <w:pStyle w:val="affd"/>
            </w:pPr>
            <w:r w:rsidRPr="00FD0C25">
              <w:t>с/п Богодуховское, д Городище</w:t>
            </w:r>
          </w:p>
        </w:tc>
        <w:tc>
          <w:tcPr>
            <w:tcW w:w="2268" w:type="dxa"/>
            <w:shd w:val="clear" w:color="auto" w:fill="auto"/>
            <w:vAlign w:val="center"/>
          </w:tcPr>
          <w:p w14:paraId="3DBAAF8C" w14:textId="29D449D2" w:rsidR="00457381" w:rsidRPr="00FD0C25" w:rsidRDefault="00222AE6" w:rsidP="00457381">
            <w:pPr>
              <w:pStyle w:val="affd"/>
            </w:pPr>
            <w:r w:rsidRPr="00FD0C25">
              <w:t>Для ведения личного подсобного хозяйства</w:t>
            </w:r>
          </w:p>
        </w:tc>
        <w:tc>
          <w:tcPr>
            <w:tcW w:w="2127" w:type="dxa"/>
            <w:shd w:val="clear" w:color="auto" w:fill="auto"/>
            <w:vAlign w:val="center"/>
          </w:tcPr>
          <w:p w14:paraId="3DED5A83" w14:textId="4730FB84" w:rsidR="00457381" w:rsidRPr="00FD0C25" w:rsidRDefault="00222AE6" w:rsidP="00457381">
            <w:pPr>
              <w:pStyle w:val="affd"/>
            </w:pPr>
            <w:r w:rsidRPr="00FD0C25">
              <w:t>Земли населенных пунктов</w:t>
            </w:r>
          </w:p>
        </w:tc>
        <w:tc>
          <w:tcPr>
            <w:tcW w:w="2126" w:type="dxa"/>
            <w:shd w:val="clear" w:color="auto" w:fill="auto"/>
            <w:vAlign w:val="center"/>
          </w:tcPr>
          <w:p w14:paraId="55B62676" w14:textId="78AE9C7D" w:rsidR="00457381" w:rsidRPr="00FD0C25" w:rsidRDefault="00222AE6" w:rsidP="00457381">
            <w:pPr>
              <w:pStyle w:val="affd"/>
            </w:pPr>
            <w:r w:rsidRPr="00FD0C25">
              <w:t>Для ведения личного подсобного хозяйства</w:t>
            </w:r>
          </w:p>
        </w:tc>
        <w:tc>
          <w:tcPr>
            <w:tcW w:w="2126" w:type="dxa"/>
            <w:shd w:val="clear" w:color="auto" w:fill="auto"/>
            <w:vAlign w:val="center"/>
          </w:tcPr>
          <w:p w14:paraId="47EE52A9" w14:textId="340EDFFC" w:rsidR="00457381" w:rsidRPr="00FD0C25" w:rsidRDefault="00222AE6" w:rsidP="00457381">
            <w:pPr>
              <w:pStyle w:val="affd"/>
            </w:pPr>
            <w:r w:rsidRPr="00FD0C25">
              <w:t>Земли населенных пунктов</w:t>
            </w:r>
          </w:p>
        </w:tc>
        <w:tc>
          <w:tcPr>
            <w:tcW w:w="1382" w:type="dxa"/>
            <w:shd w:val="clear" w:color="auto" w:fill="auto"/>
            <w:vAlign w:val="center"/>
          </w:tcPr>
          <w:p w14:paraId="0692FC02" w14:textId="77777777" w:rsidR="00222AE6" w:rsidRPr="00FD0C25" w:rsidRDefault="00222AE6" w:rsidP="00222AE6">
            <w:pPr>
              <w:pStyle w:val="affd"/>
            </w:pPr>
            <w:r w:rsidRPr="00FD0C25">
              <w:t>Включается</w:t>
            </w:r>
          </w:p>
          <w:p w14:paraId="1CE5F669" w14:textId="4FDA8A2E" w:rsidR="00457381" w:rsidRPr="00FD0C25" w:rsidRDefault="00222AE6" w:rsidP="00222AE6">
            <w:pPr>
              <w:pStyle w:val="affd"/>
            </w:pPr>
            <w:r w:rsidRPr="00FD0C25">
              <w:t>2025</w:t>
            </w:r>
          </w:p>
        </w:tc>
      </w:tr>
      <w:tr w:rsidR="00FD0C25" w:rsidRPr="00FD0C25" w14:paraId="7A0E21B6" w14:textId="77777777" w:rsidTr="00FD6DAF">
        <w:trPr>
          <w:cantSplit/>
          <w:jc w:val="center"/>
        </w:trPr>
        <w:tc>
          <w:tcPr>
            <w:tcW w:w="1980" w:type="dxa"/>
            <w:shd w:val="clear" w:color="auto" w:fill="auto"/>
            <w:vAlign w:val="center"/>
          </w:tcPr>
          <w:p w14:paraId="2634E2AC" w14:textId="77777777" w:rsidR="00457381" w:rsidRPr="00FD0C25" w:rsidRDefault="00222AE6" w:rsidP="00457381">
            <w:pPr>
              <w:pStyle w:val="affd"/>
            </w:pPr>
            <w:r w:rsidRPr="00FD0C25">
              <w:t>57:15:0260101:99</w:t>
            </w:r>
          </w:p>
          <w:p w14:paraId="0368DB04" w14:textId="70CD7785" w:rsidR="00222AE6" w:rsidRPr="00FD0C25" w:rsidRDefault="00222AE6" w:rsidP="00457381">
            <w:pPr>
              <w:pStyle w:val="affd"/>
            </w:pPr>
            <w:r w:rsidRPr="00FD0C25">
              <w:t>4 455 кв. м</w:t>
            </w:r>
          </w:p>
        </w:tc>
        <w:tc>
          <w:tcPr>
            <w:tcW w:w="2551" w:type="dxa"/>
            <w:shd w:val="clear" w:color="auto" w:fill="auto"/>
            <w:vAlign w:val="center"/>
          </w:tcPr>
          <w:p w14:paraId="67C35DB9" w14:textId="77777777" w:rsidR="00222AE6" w:rsidRPr="00FD0C25" w:rsidRDefault="00222AE6" w:rsidP="00457381">
            <w:pPr>
              <w:pStyle w:val="affd"/>
            </w:pPr>
            <w:r w:rsidRPr="00FD0C25">
              <w:t xml:space="preserve">Российская Федерация, Орловская область, </w:t>
            </w:r>
          </w:p>
          <w:p w14:paraId="1B5C6877" w14:textId="77777777" w:rsidR="00222AE6" w:rsidRPr="00FD0C25" w:rsidRDefault="00222AE6" w:rsidP="00457381">
            <w:pPr>
              <w:pStyle w:val="affd"/>
            </w:pPr>
            <w:r w:rsidRPr="00FD0C25">
              <w:t xml:space="preserve">р-н Свердловский, </w:t>
            </w:r>
          </w:p>
          <w:p w14:paraId="68A6DB8D" w14:textId="4CEF8209" w:rsidR="00457381" w:rsidRPr="00FD0C25" w:rsidRDefault="00222AE6" w:rsidP="00457381">
            <w:pPr>
              <w:pStyle w:val="affd"/>
            </w:pPr>
            <w:r w:rsidRPr="00FD0C25">
              <w:t>д Городище</w:t>
            </w:r>
          </w:p>
        </w:tc>
        <w:tc>
          <w:tcPr>
            <w:tcW w:w="2268" w:type="dxa"/>
            <w:shd w:val="clear" w:color="auto" w:fill="auto"/>
            <w:vAlign w:val="center"/>
          </w:tcPr>
          <w:p w14:paraId="6441ABC7" w14:textId="28D174F5" w:rsidR="00457381" w:rsidRPr="00FD0C25" w:rsidRDefault="003350FD" w:rsidP="00457381">
            <w:pPr>
              <w:pStyle w:val="affd"/>
            </w:pPr>
            <w:r w:rsidRPr="00FD0C25">
              <w:t>Строительство жилого дома, надворных построек, ведение огородничества</w:t>
            </w:r>
          </w:p>
        </w:tc>
        <w:tc>
          <w:tcPr>
            <w:tcW w:w="2127" w:type="dxa"/>
            <w:shd w:val="clear" w:color="auto" w:fill="auto"/>
            <w:vAlign w:val="center"/>
          </w:tcPr>
          <w:p w14:paraId="4667DF4A" w14:textId="4094CF0E" w:rsidR="00457381" w:rsidRPr="00FD0C25" w:rsidRDefault="003350FD" w:rsidP="00457381">
            <w:pPr>
              <w:pStyle w:val="affd"/>
            </w:pPr>
            <w:r w:rsidRPr="00FD0C25">
              <w:t>Земли населенных пунктов</w:t>
            </w:r>
          </w:p>
        </w:tc>
        <w:tc>
          <w:tcPr>
            <w:tcW w:w="2126" w:type="dxa"/>
            <w:shd w:val="clear" w:color="auto" w:fill="auto"/>
            <w:vAlign w:val="center"/>
          </w:tcPr>
          <w:p w14:paraId="19EDE63D" w14:textId="7C76E945" w:rsidR="00457381" w:rsidRPr="00FD0C25" w:rsidRDefault="003350FD" w:rsidP="00457381">
            <w:pPr>
              <w:pStyle w:val="affd"/>
            </w:pPr>
            <w:r w:rsidRPr="00FD0C25">
              <w:t>Строительство жилого дома, надворных построек, ведение огородничества</w:t>
            </w:r>
          </w:p>
        </w:tc>
        <w:tc>
          <w:tcPr>
            <w:tcW w:w="2126" w:type="dxa"/>
            <w:shd w:val="clear" w:color="auto" w:fill="auto"/>
            <w:vAlign w:val="center"/>
          </w:tcPr>
          <w:p w14:paraId="56A66928" w14:textId="055D8B54" w:rsidR="00457381" w:rsidRPr="00FD0C25" w:rsidRDefault="003350FD" w:rsidP="00457381">
            <w:pPr>
              <w:pStyle w:val="affd"/>
            </w:pPr>
            <w:r w:rsidRPr="00FD0C25">
              <w:t>Земли населенных пунктов</w:t>
            </w:r>
          </w:p>
        </w:tc>
        <w:tc>
          <w:tcPr>
            <w:tcW w:w="1382" w:type="dxa"/>
            <w:shd w:val="clear" w:color="auto" w:fill="auto"/>
            <w:vAlign w:val="center"/>
          </w:tcPr>
          <w:p w14:paraId="0F413BA0" w14:textId="77777777" w:rsidR="003350FD" w:rsidRPr="00FD0C25" w:rsidRDefault="003350FD" w:rsidP="003350FD">
            <w:pPr>
              <w:pStyle w:val="affd"/>
            </w:pPr>
            <w:r w:rsidRPr="00FD0C25">
              <w:t>Включается</w:t>
            </w:r>
          </w:p>
          <w:p w14:paraId="491D09CF" w14:textId="54991568" w:rsidR="00457381" w:rsidRPr="00FD0C25" w:rsidRDefault="003350FD" w:rsidP="003350FD">
            <w:pPr>
              <w:pStyle w:val="affd"/>
            </w:pPr>
            <w:r w:rsidRPr="00FD0C25">
              <w:t>2025</w:t>
            </w:r>
          </w:p>
        </w:tc>
      </w:tr>
      <w:tr w:rsidR="00FD0C25" w:rsidRPr="00FD0C25" w14:paraId="0FBBBCAC" w14:textId="77777777" w:rsidTr="00FD6DAF">
        <w:trPr>
          <w:cantSplit/>
          <w:jc w:val="center"/>
        </w:trPr>
        <w:tc>
          <w:tcPr>
            <w:tcW w:w="1980" w:type="dxa"/>
            <w:shd w:val="clear" w:color="auto" w:fill="auto"/>
            <w:vAlign w:val="center"/>
          </w:tcPr>
          <w:p w14:paraId="7CA20EAB" w14:textId="77777777" w:rsidR="003350FD" w:rsidRPr="00FD0C25" w:rsidRDefault="003350FD" w:rsidP="00457381">
            <w:pPr>
              <w:pStyle w:val="affd"/>
            </w:pPr>
            <w:r w:rsidRPr="00FD0C25">
              <w:lastRenderedPageBreak/>
              <w:t>57:15:0260101:103</w:t>
            </w:r>
          </w:p>
          <w:p w14:paraId="4B87544E" w14:textId="3CA14130" w:rsidR="003350FD" w:rsidRPr="00FD0C25" w:rsidRDefault="003350FD" w:rsidP="00457381">
            <w:pPr>
              <w:pStyle w:val="affd"/>
            </w:pPr>
            <w:r w:rsidRPr="00FD0C25">
              <w:t>4 507 кв. м</w:t>
            </w:r>
          </w:p>
        </w:tc>
        <w:tc>
          <w:tcPr>
            <w:tcW w:w="2551" w:type="dxa"/>
            <w:shd w:val="clear" w:color="auto" w:fill="auto"/>
            <w:vAlign w:val="center"/>
          </w:tcPr>
          <w:p w14:paraId="55250BB2" w14:textId="77777777" w:rsidR="003350FD" w:rsidRPr="00FD0C25" w:rsidRDefault="003350FD" w:rsidP="00457381">
            <w:pPr>
              <w:pStyle w:val="affd"/>
            </w:pPr>
            <w:r w:rsidRPr="00FD0C25">
              <w:t xml:space="preserve">Российская Федерация, Орловская область, </w:t>
            </w:r>
          </w:p>
          <w:p w14:paraId="42013017" w14:textId="77777777" w:rsidR="003350FD" w:rsidRPr="00FD0C25" w:rsidRDefault="003350FD" w:rsidP="00457381">
            <w:pPr>
              <w:pStyle w:val="affd"/>
            </w:pPr>
            <w:r w:rsidRPr="00FD0C25">
              <w:t xml:space="preserve">р-н Свердловский, </w:t>
            </w:r>
          </w:p>
          <w:p w14:paraId="5FF12CF6" w14:textId="77777777" w:rsidR="003350FD" w:rsidRPr="00FD0C25" w:rsidRDefault="003350FD" w:rsidP="00457381">
            <w:pPr>
              <w:pStyle w:val="affd"/>
            </w:pPr>
            <w:r w:rsidRPr="00FD0C25">
              <w:t xml:space="preserve">с/с Богодуховский, </w:t>
            </w:r>
          </w:p>
          <w:p w14:paraId="21BA01BD" w14:textId="429EC4D0" w:rsidR="003350FD" w:rsidRPr="00FD0C25" w:rsidRDefault="003350FD" w:rsidP="00457381">
            <w:pPr>
              <w:pStyle w:val="affd"/>
            </w:pPr>
            <w:r w:rsidRPr="00FD0C25">
              <w:t>д Городище</w:t>
            </w:r>
          </w:p>
        </w:tc>
        <w:tc>
          <w:tcPr>
            <w:tcW w:w="2268" w:type="dxa"/>
            <w:shd w:val="clear" w:color="auto" w:fill="auto"/>
            <w:vAlign w:val="center"/>
          </w:tcPr>
          <w:p w14:paraId="77E17B7C" w14:textId="6EC0C3C2" w:rsidR="003350FD" w:rsidRPr="00FD0C25" w:rsidRDefault="003350FD" w:rsidP="00457381">
            <w:pPr>
              <w:pStyle w:val="affd"/>
            </w:pPr>
            <w:r w:rsidRPr="00FD0C25">
              <w:t>ведение личного подсобного хозяйства и строительства надворных построек</w:t>
            </w:r>
          </w:p>
        </w:tc>
        <w:tc>
          <w:tcPr>
            <w:tcW w:w="2127" w:type="dxa"/>
            <w:shd w:val="clear" w:color="auto" w:fill="auto"/>
            <w:vAlign w:val="center"/>
          </w:tcPr>
          <w:p w14:paraId="204B3D5C" w14:textId="1FCDFD07" w:rsidR="003350FD" w:rsidRPr="00FD0C25" w:rsidRDefault="003350FD" w:rsidP="00457381">
            <w:pPr>
              <w:pStyle w:val="affd"/>
            </w:pPr>
            <w:r w:rsidRPr="00FD0C25">
              <w:t>Земли населенных пунктов</w:t>
            </w:r>
          </w:p>
        </w:tc>
        <w:tc>
          <w:tcPr>
            <w:tcW w:w="2126" w:type="dxa"/>
            <w:shd w:val="clear" w:color="auto" w:fill="auto"/>
            <w:vAlign w:val="center"/>
          </w:tcPr>
          <w:p w14:paraId="017DA8E6" w14:textId="1373800F" w:rsidR="003350FD" w:rsidRPr="00FD0C25" w:rsidRDefault="003350FD" w:rsidP="00457381">
            <w:pPr>
              <w:pStyle w:val="affd"/>
            </w:pPr>
            <w:r w:rsidRPr="00FD0C25">
              <w:t>ведение личного подсобного хозяйства и строительства надворных построек</w:t>
            </w:r>
          </w:p>
        </w:tc>
        <w:tc>
          <w:tcPr>
            <w:tcW w:w="2126" w:type="dxa"/>
            <w:shd w:val="clear" w:color="auto" w:fill="auto"/>
            <w:vAlign w:val="center"/>
          </w:tcPr>
          <w:p w14:paraId="4CC5350E" w14:textId="0A300985" w:rsidR="003350FD" w:rsidRPr="00FD0C25" w:rsidRDefault="003350FD" w:rsidP="00457381">
            <w:pPr>
              <w:pStyle w:val="affd"/>
            </w:pPr>
            <w:r w:rsidRPr="00FD0C25">
              <w:t>Земли населенных пунктов</w:t>
            </w:r>
          </w:p>
        </w:tc>
        <w:tc>
          <w:tcPr>
            <w:tcW w:w="1382" w:type="dxa"/>
            <w:shd w:val="clear" w:color="auto" w:fill="auto"/>
            <w:vAlign w:val="center"/>
          </w:tcPr>
          <w:p w14:paraId="32BD7026" w14:textId="77777777" w:rsidR="003350FD" w:rsidRPr="00FD0C25" w:rsidRDefault="003350FD" w:rsidP="003350FD">
            <w:pPr>
              <w:pStyle w:val="affd"/>
            </w:pPr>
            <w:r w:rsidRPr="00FD0C25">
              <w:t>Включается</w:t>
            </w:r>
          </w:p>
          <w:p w14:paraId="44912816" w14:textId="288427CA" w:rsidR="003350FD" w:rsidRPr="00FD0C25" w:rsidRDefault="003350FD" w:rsidP="003350FD">
            <w:pPr>
              <w:pStyle w:val="affd"/>
            </w:pPr>
            <w:r w:rsidRPr="00FD0C25">
              <w:t>2025</w:t>
            </w:r>
          </w:p>
        </w:tc>
      </w:tr>
      <w:tr w:rsidR="00FD0C25" w:rsidRPr="00FD0C25" w14:paraId="34B69471" w14:textId="77777777" w:rsidTr="00FD6DAF">
        <w:trPr>
          <w:cantSplit/>
          <w:jc w:val="center"/>
        </w:trPr>
        <w:tc>
          <w:tcPr>
            <w:tcW w:w="1980" w:type="dxa"/>
            <w:shd w:val="clear" w:color="auto" w:fill="auto"/>
            <w:vAlign w:val="center"/>
          </w:tcPr>
          <w:p w14:paraId="20EF311B" w14:textId="77777777" w:rsidR="00361ABD" w:rsidRPr="00FD0C25" w:rsidRDefault="00361ABD" w:rsidP="00457381">
            <w:pPr>
              <w:pStyle w:val="affd"/>
            </w:pPr>
            <w:r w:rsidRPr="00FD0C25">
              <w:t>57:15:0020401:122</w:t>
            </w:r>
          </w:p>
          <w:p w14:paraId="51E948BE" w14:textId="44E30ADE" w:rsidR="00361ABD" w:rsidRPr="00FD0C25" w:rsidRDefault="00361ABD" w:rsidP="00457381">
            <w:pPr>
              <w:pStyle w:val="affd"/>
            </w:pPr>
            <w:r w:rsidRPr="00FD0C25">
              <w:rPr>
                <w:lang w:val="en-US"/>
              </w:rPr>
              <w:t>(</w:t>
            </w:r>
            <w:r w:rsidRPr="00FD0C25">
              <w:t>ЕЗП</w:t>
            </w:r>
            <w:r w:rsidRPr="00FD0C25">
              <w:rPr>
                <w:lang w:val="en-US"/>
              </w:rPr>
              <w:t xml:space="preserve"> </w:t>
            </w:r>
            <w:r w:rsidR="00B8489C" w:rsidRPr="00FD0C25">
              <w:rPr>
                <w:lang w:val="en-US"/>
              </w:rPr>
              <w:t>57:15:0020401:142</w:t>
            </w:r>
            <w:r w:rsidR="00B8489C" w:rsidRPr="00FD0C25">
              <w:t>)</w:t>
            </w:r>
          </w:p>
          <w:p w14:paraId="36858798" w14:textId="4E06279B" w:rsidR="00361ABD" w:rsidRPr="00FD0C25" w:rsidRDefault="00361ABD" w:rsidP="00457381">
            <w:pPr>
              <w:pStyle w:val="affd"/>
            </w:pPr>
            <w:r w:rsidRPr="00FD0C25">
              <w:t>131 913 кв. м</w:t>
            </w:r>
          </w:p>
        </w:tc>
        <w:tc>
          <w:tcPr>
            <w:tcW w:w="2551" w:type="dxa"/>
            <w:shd w:val="clear" w:color="auto" w:fill="auto"/>
            <w:vAlign w:val="center"/>
          </w:tcPr>
          <w:p w14:paraId="2DAE1EAC" w14:textId="77777777" w:rsidR="00B8489C" w:rsidRPr="00FD0C25" w:rsidRDefault="00B8489C" w:rsidP="00457381">
            <w:pPr>
              <w:pStyle w:val="affd"/>
            </w:pPr>
            <w:r w:rsidRPr="00FD0C25">
              <w:t xml:space="preserve">Российская Федерация, Орловская область, </w:t>
            </w:r>
          </w:p>
          <w:p w14:paraId="7EC5BAF1" w14:textId="77777777" w:rsidR="00B8489C" w:rsidRPr="00FD0C25" w:rsidRDefault="00B8489C" w:rsidP="00457381">
            <w:pPr>
              <w:pStyle w:val="affd"/>
            </w:pPr>
            <w:r w:rsidRPr="00FD0C25">
              <w:t xml:space="preserve">р-н Свердловский, </w:t>
            </w:r>
          </w:p>
          <w:p w14:paraId="3BAF9428" w14:textId="0BDB7FE2" w:rsidR="00361ABD" w:rsidRPr="00FD0C25" w:rsidRDefault="00B8489C" w:rsidP="00457381">
            <w:pPr>
              <w:pStyle w:val="affd"/>
            </w:pPr>
            <w:r w:rsidRPr="00FD0C25">
              <w:t xml:space="preserve">с/п Богодуховское, на землях бывшего СПК "1 Мая", по левому руслу реки Неручь, с северо-запада граничит с </w:t>
            </w:r>
            <w:proofErr w:type="spellStart"/>
            <w:r w:rsidRPr="00FD0C25">
              <w:t>Залегощинским</w:t>
            </w:r>
            <w:proofErr w:type="spellEnd"/>
            <w:r w:rsidRPr="00FD0C25">
              <w:t xml:space="preserve"> районом</w:t>
            </w:r>
          </w:p>
        </w:tc>
        <w:tc>
          <w:tcPr>
            <w:tcW w:w="2268" w:type="dxa"/>
            <w:shd w:val="clear" w:color="auto" w:fill="auto"/>
            <w:vAlign w:val="center"/>
          </w:tcPr>
          <w:p w14:paraId="59D39660" w14:textId="310188C1" w:rsidR="00361ABD" w:rsidRPr="00FD0C25" w:rsidRDefault="00B8489C" w:rsidP="00457381">
            <w:pPr>
              <w:pStyle w:val="affd"/>
            </w:pPr>
            <w:r w:rsidRPr="00FD0C25">
              <w:t>Ведение сельскохозяйственного производства</w:t>
            </w:r>
          </w:p>
        </w:tc>
        <w:tc>
          <w:tcPr>
            <w:tcW w:w="2127" w:type="dxa"/>
            <w:shd w:val="clear" w:color="auto" w:fill="auto"/>
            <w:vAlign w:val="center"/>
          </w:tcPr>
          <w:p w14:paraId="253CC488" w14:textId="0154232E" w:rsidR="00361ABD" w:rsidRPr="00FD0C25" w:rsidRDefault="00B8489C" w:rsidP="00457381">
            <w:pPr>
              <w:pStyle w:val="affd"/>
            </w:pPr>
            <w:r w:rsidRPr="00FD0C25">
              <w:t>Земли сельскохозяйственного назначения</w:t>
            </w:r>
          </w:p>
        </w:tc>
        <w:tc>
          <w:tcPr>
            <w:tcW w:w="2126" w:type="dxa"/>
            <w:shd w:val="clear" w:color="auto" w:fill="auto"/>
            <w:vAlign w:val="center"/>
          </w:tcPr>
          <w:p w14:paraId="274C5F36" w14:textId="43A7A5CE" w:rsidR="00361ABD" w:rsidRPr="00FD0C25" w:rsidRDefault="00B8489C" w:rsidP="00457381">
            <w:pPr>
              <w:pStyle w:val="affd"/>
            </w:pPr>
            <w:r w:rsidRPr="00FD0C25">
              <w:t>Ведение сельскохозяйственного производства</w:t>
            </w:r>
          </w:p>
        </w:tc>
        <w:tc>
          <w:tcPr>
            <w:tcW w:w="2126" w:type="dxa"/>
            <w:shd w:val="clear" w:color="auto" w:fill="auto"/>
            <w:vAlign w:val="center"/>
          </w:tcPr>
          <w:p w14:paraId="37ED713C" w14:textId="6905AD1E" w:rsidR="00361ABD" w:rsidRPr="00FD0C25" w:rsidRDefault="00B8489C" w:rsidP="00457381">
            <w:pPr>
              <w:pStyle w:val="affd"/>
            </w:pPr>
            <w:r w:rsidRPr="00FD0C25">
              <w:t>Земли сельскохозяйственного назначения</w:t>
            </w:r>
          </w:p>
        </w:tc>
        <w:tc>
          <w:tcPr>
            <w:tcW w:w="1382" w:type="dxa"/>
            <w:shd w:val="clear" w:color="auto" w:fill="auto"/>
            <w:vAlign w:val="center"/>
          </w:tcPr>
          <w:p w14:paraId="4D79EFC2" w14:textId="77777777" w:rsidR="00B8489C" w:rsidRPr="00FD0C25" w:rsidRDefault="00B8489C" w:rsidP="00B8489C">
            <w:pPr>
              <w:pStyle w:val="affd"/>
            </w:pPr>
            <w:r w:rsidRPr="00FD0C25">
              <w:t>Исключается</w:t>
            </w:r>
          </w:p>
          <w:p w14:paraId="2B1DE3BD" w14:textId="59EFB86C" w:rsidR="00361ABD" w:rsidRPr="00FD0C25" w:rsidRDefault="00B8489C" w:rsidP="00B8489C">
            <w:pPr>
              <w:pStyle w:val="affd"/>
            </w:pPr>
            <w:r w:rsidRPr="00FD0C25">
              <w:t>2025</w:t>
            </w:r>
          </w:p>
        </w:tc>
      </w:tr>
      <w:tr w:rsidR="00FD0C25" w:rsidRPr="00FD0C25" w14:paraId="568C7D41" w14:textId="77777777" w:rsidTr="00FD6DAF">
        <w:trPr>
          <w:cantSplit/>
          <w:jc w:val="center"/>
        </w:trPr>
        <w:tc>
          <w:tcPr>
            <w:tcW w:w="1980" w:type="dxa"/>
            <w:shd w:val="clear" w:color="auto" w:fill="auto"/>
            <w:vAlign w:val="center"/>
          </w:tcPr>
          <w:p w14:paraId="173126BB" w14:textId="77777777" w:rsidR="00B8489C" w:rsidRPr="00FD0C25" w:rsidRDefault="00B8489C" w:rsidP="00457381">
            <w:pPr>
              <w:pStyle w:val="affd"/>
            </w:pPr>
            <w:r w:rsidRPr="00FD0C25">
              <w:t>57:15:0020401:378(8)</w:t>
            </w:r>
          </w:p>
          <w:p w14:paraId="4D045B7D" w14:textId="5C0743C9" w:rsidR="00B8489C" w:rsidRPr="00FD0C25" w:rsidRDefault="00B8489C" w:rsidP="00457381">
            <w:pPr>
              <w:pStyle w:val="affd"/>
            </w:pPr>
            <w:r w:rsidRPr="00FD0C25">
              <w:t>5 824 000 кв. м</w:t>
            </w:r>
          </w:p>
        </w:tc>
        <w:tc>
          <w:tcPr>
            <w:tcW w:w="2551" w:type="dxa"/>
            <w:shd w:val="clear" w:color="auto" w:fill="auto"/>
            <w:vAlign w:val="center"/>
          </w:tcPr>
          <w:p w14:paraId="1F9BAA2E" w14:textId="77777777" w:rsidR="00B8489C" w:rsidRPr="00FD0C25" w:rsidRDefault="00B8489C" w:rsidP="00457381">
            <w:pPr>
              <w:pStyle w:val="affd"/>
            </w:pPr>
            <w:r w:rsidRPr="00FD0C25">
              <w:t xml:space="preserve">Российская Федерация, Орловская область, </w:t>
            </w:r>
          </w:p>
          <w:p w14:paraId="3B36A97F" w14:textId="53A943D2" w:rsidR="00B8489C" w:rsidRPr="00FD0C25" w:rsidRDefault="00B8489C" w:rsidP="00457381">
            <w:pPr>
              <w:pStyle w:val="affd"/>
            </w:pPr>
            <w:r w:rsidRPr="00FD0C25">
              <w:t>р-н Свердловский, по реке Неручь, по левому руслу реки граничит с Богодуховской сельской администрацией, с северо-запада - с Залегощенским районом</w:t>
            </w:r>
          </w:p>
        </w:tc>
        <w:tc>
          <w:tcPr>
            <w:tcW w:w="2268" w:type="dxa"/>
            <w:shd w:val="clear" w:color="auto" w:fill="auto"/>
            <w:vAlign w:val="center"/>
          </w:tcPr>
          <w:p w14:paraId="3B1133DF" w14:textId="53733A16" w:rsidR="00B8489C" w:rsidRPr="00FD0C25" w:rsidRDefault="00B8489C" w:rsidP="00457381">
            <w:pPr>
              <w:pStyle w:val="affd"/>
            </w:pPr>
            <w:r w:rsidRPr="00FD0C25">
              <w:t>Для сельскохозяйственного производства</w:t>
            </w:r>
          </w:p>
        </w:tc>
        <w:tc>
          <w:tcPr>
            <w:tcW w:w="2127" w:type="dxa"/>
            <w:shd w:val="clear" w:color="auto" w:fill="auto"/>
            <w:vAlign w:val="center"/>
          </w:tcPr>
          <w:p w14:paraId="1DFFB779" w14:textId="0A57C7EB" w:rsidR="00B8489C" w:rsidRPr="00FD0C25" w:rsidRDefault="00B8489C" w:rsidP="00457381">
            <w:pPr>
              <w:pStyle w:val="affd"/>
            </w:pPr>
            <w:r w:rsidRPr="00FD0C25">
              <w:t>Земли сельскохозяйственного назначения</w:t>
            </w:r>
          </w:p>
        </w:tc>
        <w:tc>
          <w:tcPr>
            <w:tcW w:w="2126" w:type="dxa"/>
            <w:shd w:val="clear" w:color="auto" w:fill="auto"/>
            <w:vAlign w:val="center"/>
          </w:tcPr>
          <w:p w14:paraId="762E5F0A" w14:textId="169DFA6B" w:rsidR="00B8489C" w:rsidRPr="00FD0C25" w:rsidRDefault="00B8489C" w:rsidP="00457381">
            <w:pPr>
              <w:pStyle w:val="affd"/>
            </w:pPr>
            <w:r w:rsidRPr="00FD0C25">
              <w:t>Для сельскохозяйственного производства</w:t>
            </w:r>
          </w:p>
        </w:tc>
        <w:tc>
          <w:tcPr>
            <w:tcW w:w="2126" w:type="dxa"/>
            <w:shd w:val="clear" w:color="auto" w:fill="auto"/>
            <w:vAlign w:val="center"/>
          </w:tcPr>
          <w:p w14:paraId="6C010AC6" w14:textId="491677D7" w:rsidR="00B8489C" w:rsidRPr="00FD0C25" w:rsidRDefault="00B8489C" w:rsidP="00457381">
            <w:pPr>
              <w:pStyle w:val="affd"/>
            </w:pPr>
            <w:r w:rsidRPr="00FD0C25">
              <w:t>Земли сельскохозяйственного назначения</w:t>
            </w:r>
          </w:p>
        </w:tc>
        <w:tc>
          <w:tcPr>
            <w:tcW w:w="1382" w:type="dxa"/>
            <w:shd w:val="clear" w:color="auto" w:fill="auto"/>
            <w:vAlign w:val="center"/>
          </w:tcPr>
          <w:p w14:paraId="16CA0A08" w14:textId="77777777" w:rsidR="00A654A3" w:rsidRPr="00FD0C25" w:rsidRDefault="00A654A3" w:rsidP="00A654A3">
            <w:pPr>
              <w:pStyle w:val="affd"/>
            </w:pPr>
            <w:r w:rsidRPr="00FD0C25">
              <w:t>Исключается</w:t>
            </w:r>
          </w:p>
          <w:p w14:paraId="7F074FC7" w14:textId="5FEF9B30" w:rsidR="00B8489C" w:rsidRPr="00FD0C25" w:rsidRDefault="00A654A3" w:rsidP="00A654A3">
            <w:pPr>
              <w:pStyle w:val="affd"/>
            </w:pPr>
            <w:r w:rsidRPr="00FD0C25">
              <w:t>2025</w:t>
            </w:r>
          </w:p>
        </w:tc>
      </w:tr>
      <w:tr w:rsidR="00FD0C25" w:rsidRPr="00FD0C25" w14:paraId="42F3C682" w14:textId="77777777" w:rsidTr="00FD6DAF">
        <w:trPr>
          <w:cantSplit/>
          <w:jc w:val="center"/>
        </w:trPr>
        <w:tc>
          <w:tcPr>
            <w:tcW w:w="1980" w:type="dxa"/>
            <w:shd w:val="clear" w:color="auto" w:fill="auto"/>
            <w:vAlign w:val="center"/>
          </w:tcPr>
          <w:p w14:paraId="710E1B7D" w14:textId="77777777" w:rsidR="00A654A3" w:rsidRPr="00FD0C25" w:rsidRDefault="00A654A3" w:rsidP="00A654A3">
            <w:pPr>
              <w:pStyle w:val="affd"/>
            </w:pPr>
            <w:r w:rsidRPr="00FD0C25">
              <w:t>57:15:0000000:1189(2)</w:t>
            </w:r>
          </w:p>
          <w:p w14:paraId="5F4597DB" w14:textId="69EDCD5F" w:rsidR="00A654A3" w:rsidRPr="00FD0C25" w:rsidRDefault="00A654A3" w:rsidP="00A654A3">
            <w:pPr>
              <w:pStyle w:val="affd"/>
            </w:pPr>
            <w:r w:rsidRPr="00FD0C25">
              <w:t>194 994 кв. м</w:t>
            </w:r>
          </w:p>
        </w:tc>
        <w:tc>
          <w:tcPr>
            <w:tcW w:w="2551" w:type="dxa"/>
            <w:shd w:val="clear" w:color="auto" w:fill="auto"/>
            <w:vAlign w:val="center"/>
          </w:tcPr>
          <w:p w14:paraId="27E9EB28" w14:textId="77777777" w:rsidR="00A654A3" w:rsidRPr="00FD0C25" w:rsidRDefault="00A654A3" w:rsidP="00A654A3">
            <w:pPr>
              <w:pStyle w:val="affd"/>
            </w:pPr>
            <w:r w:rsidRPr="00FD0C25">
              <w:t xml:space="preserve">Российская Федерация, Орловская область, </w:t>
            </w:r>
          </w:p>
          <w:p w14:paraId="176074E6" w14:textId="77777777" w:rsidR="00A654A3" w:rsidRPr="00FD0C25" w:rsidRDefault="00A654A3" w:rsidP="00A654A3">
            <w:pPr>
              <w:pStyle w:val="affd"/>
            </w:pPr>
            <w:r w:rsidRPr="00FD0C25">
              <w:t xml:space="preserve">р-н Свердловский, </w:t>
            </w:r>
          </w:p>
          <w:p w14:paraId="0BDF8594" w14:textId="53EF1E0B" w:rsidR="00A654A3" w:rsidRPr="00FD0C25" w:rsidRDefault="00A654A3" w:rsidP="00A654A3">
            <w:pPr>
              <w:pStyle w:val="affd"/>
            </w:pPr>
            <w:r w:rsidRPr="00FD0C25">
              <w:t xml:space="preserve">с/п Богодуховское, с восточной стороны вблизи д. Городище, с южной стороны д. Фроловка, юго-восточнее д. </w:t>
            </w:r>
            <w:proofErr w:type="spellStart"/>
            <w:r w:rsidRPr="00FD0C25">
              <w:t>Новослабодка</w:t>
            </w:r>
            <w:proofErr w:type="spellEnd"/>
          </w:p>
        </w:tc>
        <w:tc>
          <w:tcPr>
            <w:tcW w:w="2268" w:type="dxa"/>
            <w:shd w:val="clear" w:color="auto" w:fill="auto"/>
            <w:vAlign w:val="center"/>
          </w:tcPr>
          <w:p w14:paraId="19142A27" w14:textId="0BED3091" w:rsidR="00A654A3" w:rsidRPr="00FD0C25" w:rsidRDefault="00A654A3" w:rsidP="00A654A3">
            <w:pPr>
              <w:pStyle w:val="affd"/>
            </w:pPr>
            <w:r w:rsidRPr="00FD0C25">
              <w:t>Для сельскохозяйственного производства</w:t>
            </w:r>
          </w:p>
        </w:tc>
        <w:tc>
          <w:tcPr>
            <w:tcW w:w="2127" w:type="dxa"/>
            <w:shd w:val="clear" w:color="auto" w:fill="auto"/>
            <w:vAlign w:val="center"/>
          </w:tcPr>
          <w:p w14:paraId="35A1D42A" w14:textId="256CCFEB" w:rsidR="00A654A3" w:rsidRPr="00FD0C25" w:rsidRDefault="00A654A3" w:rsidP="00A654A3">
            <w:pPr>
              <w:pStyle w:val="affd"/>
            </w:pPr>
            <w:r w:rsidRPr="00FD0C25">
              <w:t>Земли сельскохозяйственного назначения</w:t>
            </w:r>
          </w:p>
        </w:tc>
        <w:tc>
          <w:tcPr>
            <w:tcW w:w="2126" w:type="dxa"/>
            <w:shd w:val="clear" w:color="auto" w:fill="auto"/>
            <w:vAlign w:val="center"/>
          </w:tcPr>
          <w:p w14:paraId="1C55195D" w14:textId="5A712869" w:rsidR="00A654A3" w:rsidRPr="00FD0C25" w:rsidRDefault="00A654A3" w:rsidP="00A654A3">
            <w:pPr>
              <w:pStyle w:val="affd"/>
            </w:pPr>
            <w:r w:rsidRPr="00FD0C25">
              <w:t>Для сельскохозяйственного производства</w:t>
            </w:r>
          </w:p>
        </w:tc>
        <w:tc>
          <w:tcPr>
            <w:tcW w:w="2126" w:type="dxa"/>
            <w:shd w:val="clear" w:color="auto" w:fill="auto"/>
            <w:vAlign w:val="center"/>
          </w:tcPr>
          <w:p w14:paraId="07BAD0EB" w14:textId="42282D45" w:rsidR="00A654A3" w:rsidRPr="00FD0C25" w:rsidRDefault="00A654A3" w:rsidP="00A654A3">
            <w:pPr>
              <w:pStyle w:val="affd"/>
            </w:pPr>
            <w:r w:rsidRPr="00FD0C25">
              <w:t>Земли сельскохозяйственного назначения</w:t>
            </w:r>
          </w:p>
        </w:tc>
        <w:tc>
          <w:tcPr>
            <w:tcW w:w="1382" w:type="dxa"/>
            <w:shd w:val="clear" w:color="auto" w:fill="auto"/>
            <w:vAlign w:val="center"/>
          </w:tcPr>
          <w:p w14:paraId="1A5D83D7" w14:textId="77777777" w:rsidR="00A654A3" w:rsidRPr="00FD0C25" w:rsidRDefault="00A654A3" w:rsidP="00A654A3">
            <w:pPr>
              <w:pStyle w:val="affd"/>
            </w:pPr>
            <w:r w:rsidRPr="00FD0C25">
              <w:t>Исключается</w:t>
            </w:r>
          </w:p>
          <w:p w14:paraId="24ED6977" w14:textId="1097856F" w:rsidR="00A654A3" w:rsidRPr="00FD0C25" w:rsidRDefault="00A654A3" w:rsidP="00A654A3">
            <w:pPr>
              <w:pStyle w:val="affd"/>
            </w:pPr>
            <w:r w:rsidRPr="00FD0C25">
              <w:t>2025</w:t>
            </w:r>
          </w:p>
        </w:tc>
      </w:tr>
      <w:tr w:rsidR="00FD0C25" w:rsidRPr="00FD0C25" w14:paraId="7C4F542A" w14:textId="77777777" w:rsidTr="00DF7297">
        <w:trPr>
          <w:cantSplit/>
          <w:jc w:val="center"/>
        </w:trPr>
        <w:tc>
          <w:tcPr>
            <w:tcW w:w="14560" w:type="dxa"/>
            <w:gridSpan w:val="7"/>
            <w:shd w:val="clear" w:color="auto" w:fill="auto"/>
            <w:vAlign w:val="center"/>
          </w:tcPr>
          <w:p w14:paraId="1A4FA3E5" w14:textId="7E0A0CED" w:rsidR="00A654A3" w:rsidRPr="00FD0C25" w:rsidRDefault="00A654A3" w:rsidP="006638E5">
            <w:pPr>
              <w:pStyle w:val="affffffff3"/>
              <w:keepNext/>
            </w:pPr>
            <w:r w:rsidRPr="00FD0C25">
              <w:lastRenderedPageBreak/>
              <w:t>деревня Заря</w:t>
            </w:r>
          </w:p>
        </w:tc>
      </w:tr>
      <w:tr w:rsidR="00FD0C25" w:rsidRPr="00FD0C25" w14:paraId="4158EB50" w14:textId="77777777" w:rsidTr="00FD6DAF">
        <w:trPr>
          <w:cantSplit/>
          <w:jc w:val="center"/>
        </w:trPr>
        <w:tc>
          <w:tcPr>
            <w:tcW w:w="1980" w:type="dxa"/>
            <w:shd w:val="clear" w:color="auto" w:fill="auto"/>
            <w:vAlign w:val="center"/>
          </w:tcPr>
          <w:p w14:paraId="328FD584" w14:textId="77777777" w:rsidR="00A654A3" w:rsidRPr="00FD0C25" w:rsidRDefault="00A654A3" w:rsidP="00A654A3">
            <w:pPr>
              <w:pStyle w:val="affd"/>
            </w:pPr>
            <w:r w:rsidRPr="00FD0C25">
              <w:t>57:15:0020401:117</w:t>
            </w:r>
          </w:p>
          <w:p w14:paraId="34855DCA" w14:textId="6FE109E2" w:rsidR="00A654A3" w:rsidRPr="00FD0C25" w:rsidRDefault="00A654A3" w:rsidP="00A654A3">
            <w:pPr>
              <w:pStyle w:val="affd"/>
            </w:pPr>
            <w:r w:rsidRPr="00FD0C25">
              <w:t>(ЕЗП 57:15:0020401:142)</w:t>
            </w:r>
          </w:p>
          <w:p w14:paraId="4A2FACE7" w14:textId="26B5B2BD" w:rsidR="00A654A3" w:rsidRPr="00FD0C25" w:rsidRDefault="00A654A3" w:rsidP="00A654A3">
            <w:pPr>
              <w:pStyle w:val="affd"/>
            </w:pPr>
            <w:r w:rsidRPr="00FD0C25">
              <w:t>907 752 кв. м</w:t>
            </w:r>
          </w:p>
        </w:tc>
        <w:tc>
          <w:tcPr>
            <w:tcW w:w="2551" w:type="dxa"/>
            <w:shd w:val="clear" w:color="auto" w:fill="auto"/>
            <w:vAlign w:val="center"/>
          </w:tcPr>
          <w:p w14:paraId="22F17A55" w14:textId="77777777" w:rsidR="007B3D80" w:rsidRPr="00FD0C25" w:rsidRDefault="007B3D80" w:rsidP="00A654A3">
            <w:pPr>
              <w:pStyle w:val="affd"/>
            </w:pPr>
            <w:r w:rsidRPr="00FD0C25">
              <w:t xml:space="preserve">Российская Федерация, Орловская область, </w:t>
            </w:r>
          </w:p>
          <w:p w14:paraId="79F008B5" w14:textId="77777777" w:rsidR="007B3D80" w:rsidRPr="00FD0C25" w:rsidRDefault="007B3D80" w:rsidP="00A654A3">
            <w:pPr>
              <w:pStyle w:val="affd"/>
            </w:pPr>
            <w:r w:rsidRPr="00FD0C25">
              <w:t xml:space="preserve">р-н Свердловский, </w:t>
            </w:r>
          </w:p>
          <w:p w14:paraId="2209025F" w14:textId="24EED863" w:rsidR="00A654A3" w:rsidRPr="00FD0C25" w:rsidRDefault="007B3D80" w:rsidP="00A654A3">
            <w:pPr>
              <w:pStyle w:val="affd"/>
            </w:pPr>
            <w:r w:rsidRPr="00FD0C25">
              <w:t xml:space="preserve">с/п Богодуховское, на землях бывшего СПК "1 Мая", по левому руслу реки Неручь, с северо-запада граничит с </w:t>
            </w:r>
            <w:proofErr w:type="spellStart"/>
            <w:r w:rsidRPr="00FD0C25">
              <w:t>Залегощинским</w:t>
            </w:r>
            <w:proofErr w:type="spellEnd"/>
            <w:r w:rsidRPr="00FD0C25">
              <w:t xml:space="preserve"> районом</w:t>
            </w:r>
          </w:p>
        </w:tc>
        <w:tc>
          <w:tcPr>
            <w:tcW w:w="2268" w:type="dxa"/>
            <w:shd w:val="clear" w:color="auto" w:fill="auto"/>
            <w:vAlign w:val="center"/>
          </w:tcPr>
          <w:p w14:paraId="4EACB1EE" w14:textId="0810273E" w:rsidR="00A654A3" w:rsidRPr="00FD0C25" w:rsidRDefault="007B3D80" w:rsidP="00A654A3">
            <w:pPr>
              <w:pStyle w:val="affd"/>
            </w:pPr>
            <w:r w:rsidRPr="00FD0C25">
              <w:t>Ведение сельскохозяйственного производства</w:t>
            </w:r>
          </w:p>
        </w:tc>
        <w:tc>
          <w:tcPr>
            <w:tcW w:w="2127" w:type="dxa"/>
            <w:shd w:val="clear" w:color="auto" w:fill="auto"/>
            <w:vAlign w:val="center"/>
          </w:tcPr>
          <w:p w14:paraId="5232D2DF" w14:textId="726D9AC3" w:rsidR="00A654A3" w:rsidRPr="00FD0C25" w:rsidRDefault="007B3D80" w:rsidP="00A654A3">
            <w:pPr>
              <w:pStyle w:val="affd"/>
            </w:pPr>
            <w:r w:rsidRPr="00FD0C25">
              <w:t>Земли сельскохозяйственного назначения</w:t>
            </w:r>
          </w:p>
        </w:tc>
        <w:tc>
          <w:tcPr>
            <w:tcW w:w="2126" w:type="dxa"/>
            <w:shd w:val="clear" w:color="auto" w:fill="auto"/>
            <w:vAlign w:val="center"/>
          </w:tcPr>
          <w:p w14:paraId="02D0A5EF" w14:textId="003ABA68" w:rsidR="00A654A3" w:rsidRPr="00FD0C25" w:rsidRDefault="007B3D80" w:rsidP="00A654A3">
            <w:pPr>
              <w:pStyle w:val="affd"/>
            </w:pPr>
            <w:r w:rsidRPr="00FD0C25">
              <w:t>Ведение сельскохозяйственного производства</w:t>
            </w:r>
          </w:p>
        </w:tc>
        <w:tc>
          <w:tcPr>
            <w:tcW w:w="2126" w:type="dxa"/>
            <w:shd w:val="clear" w:color="auto" w:fill="auto"/>
            <w:vAlign w:val="center"/>
          </w:tcPr>
          <w:p w14:paraId="197A6B0A" w14:textId="317818AA" w:rsidR="00A654A3" w:rsidRPr="00FD0C25" w:rsidRDefault="007B3D80" w:rsidP="00A654A3">
            <w:pPr>
              <w:pStyle w:val="affd"/>
            </w:pPr>
            <w:r w:rsidRPr="00FD0C25">
              <w:t>Земли сельскохозяйственного назначения</w:t>
            </w:r>
          </w:p>
        </w:tc>
        <w:tc>
          <w:tcPr>
            <w:tcW w:w="1382" w:type="dxa"/>
            <w:shd w:val="clear" w:color="auto" w:fill="auto"/>
            <w:vAlign w:val="center"/>
          </w:tcPr>
          <w:p w14:paraId="27B3C744" w14:textId="77777777" w:rsidR="007B3D80" w:rsidRPr="00FD0C25" w:rsidRDefault="007B3D80" w:rsidP="007B3D80">
            <w:pPr>
              <w:pStyle w:val="affd"/>
            </w:pPr>
            <w:r w:rsidRPr="00FD0C25">
              <w:t>Исключается</w:t>
            </w:r>
          </w:p>
          <w:p w14:paraId="08690E5E" w14:textId="36F054F2" w:rsidR="00A654A3" w:rsidRPr="00FD0C25" w:rsidRDefault="007B3D80" w:rsidP="007B3D80">
            <w:pPr>
              <w:pStyle w:val="affd"/>
            </w:pPr>
            <w:r w:rsidRPr="00FD0C25">
              <w:t>2025</w:t>
            </w:r>
          </w:p>
        </w:tc>
      </w:tr>
      <w:tr w:rsidR="00FD0C25" w:rsidRPr="00FD0C25" w14:paraId="279CEB39" w14:textId="77777777" w:rsidTr="00FD6DAF">
        <w:trPr>
          <w:cantSplit/>
          <w:jc w:val="center"/>
        </w:trPr>
        <w:tc>
          <w:tcPr>
            <w:tcW w:w="1980" w:type="dxa"/>
            <w:shd w:val="clear" w:color="auto" w:fill="auto"/>
            <w:vAlign w:val="center"/>
          </w:tcPr>
          <w:p w14:paraId="47BDCCB7" w14:textId="383ACFA9" w:rsidR="007B3D80" w:rsidRPr="00FD0C25" w:rsidRDefault="007B3D80" w:rsidP="007B3D80">
            <w:pPr>
              <w:pStyle w:val="affd"/>
            </w:pPr>
            <w:r w:rsidRPr="00FD0C25">
              <w:t>57:15:0020401:119</w:t>
            </w:r>
          </w:p>
          <w:p w14:paraId="20D61B2F" w14:textId="77777777" w:rsidR="007B3D80" w:rsidRPr="00FD0C25" w:rsidRDefault="007B3D80" w:rsidP="007B3D80">
            <w:pPr>
              <w:pStyle w:val="affd"/>
            </w:pPr>
            <w:r w:rsidRPr="00FD0C25">
              <w:t>(ЕЗП 57:15:0020401:142)</w:t>
            </w:r>
          </w:p>
          <w:p w14:paraId="58AFC34C" w14:textId="6026BD7B" w:rsidR="007B3D80" w:rsidRPr="00FD0C25" w:rsidRDefault="007B3D80" w:rsidP="007B3D80">
            <w:pPr>
              <w:pStyle w:val="affd"/>
            </w:pPr>
            <w:r w:rsidRPr="00FD0C25">
              <w:t>202 853 кв. м</w:t>
            </w:r>
          </w:p>
        </w:tc>
        <w:tc>
          <w:tcPr>
            <w:tcW w:w="2551" w:type="dxa"/>
            <w:shd w:val="clear" w:color="auto" w:fill="auto"/>
            <w:vAlign w:val="center"/>
          </w:tcPr>
          <w:p w14:paraId="54D3795D" w14:textId="77777777" w:rsidR="007B3D80" w:rsidRPr="00FD0C25" w:rsidRDefault="007B3D80" w:rsidP="007B3D80">
            <w:pPr>
              <w:pStyle w:val="affd"/>
            </w:pPr>
            <w:r w:rsidRPr="00FD0C25">
              <w:t xml:space="preserve">Российская Федерация, Орловская область, </w:t>
            </w:r>
          </w:p>
          <w:p w14:paraId="4FE3D900" w14:textId="77777777" w:rsidR="007B3D80" w:rsidRPr="00FD0C25" w:rsidRDefault="007B3D80" w:rsidP="007B3D80">
            <w:pPr>
              <w:pStyle w:val="affd"/>
            </w:pPr>
            <w:r w:rsidRPr="00FD0C25">
              <w:t xml:space="preserve">р-н Свердловский, </w:t>
            </w:r>
          </w:p>
          <w:p w14:paraId="69E42D8C" w14:textId="7308A445" w:rsidR="007B3D80" w:rsidRPr="00FD0C25" w:rsidRDefault="007B3D80" w:rsidP="007B3D80">
            <w:pPr>
              <w:pStyle w:val="affd"/>
            </w:pPr>
            <w:r w:rsidRPr="00FD0C25">
              <w:t xml:space="preserve">с/п Богодуховское, на землях бывшего СПК "1 Мая", по левому руслу реки Неручь, с северо-запада граничит с </w:t>
            </w:r>
            <w:proofErr w:type="spellStart"/>
            <w:r w:rsidRPr="00FD0C25">
              <w:t>Залегощинским</w:t>
            </w:r>
            <w:proofErr w:type="spellEnd"/>
            <w:r w:rsidRPr="00FD0C25">
              <w:t xml:space="preserve"> районом</w:t>
            </w:r>
          </w:p>
        </w:tc>
        <w:tc>
          <w:tcPr>
            <w:tcW w:w="2268" w:type="dxa"/>
            <w:shd w:val="clear" w:color="auto" w:fill="auto"/>
            <w:vAlign w:val="center"/>
          </w:tcPr>
          <w:p w14:paraId="71B4461F" w14:textId="2D92F204" w:rsidR="007B3D80" w:rsidRPr="00FD0C25" w:rsidRDefault="007B3D80" w:rsidP="007B3D80">
            <w:pPr>
              <w:pStyle w:val="affd"/>
            </w:pPr>
            <w:r w:rsidRPr="00FD0C25">
              <w:t>Ведение сельскохозяйственного производства</w:t>
            </w:r>
          </w:p>
        </w:tc>
        <w:tc>
          <w:tcPr>
            <w:tcW w:w="2127" w:type="dxa"/>
            <w:shd w:val="clear" w:color="auto" w:fill="auto"/>
            <w:vAlign w:val="center"/>
          </w:tcPr>
          <w:p w14:paraId="2BF3138A" w14:textId="795B3C2C" w:rsidR="007B3D80" w:rsidRPr="00FD0C25" w:rsidRDefault="007B3D80" w:rsidP="007B3D80">
            <w:pPr>
              <w:pStyle w:val="affd"/>
            </w:pPr>
            <w:r w:rsidRPr="00FD0C25">
              <w:t>Земли сельскохозяйственного назначения</w:t>
            </w:r>
          </w:p>
        </w:tc>
        <w:tc>
          <w:tcPr>
            <w:tcW w:w="2126" w:type="dxa"/>
            <w:shd w:val="clear" w:color="auto" w:fill="auto"/>
            <w:vAlign w:val="center"/>
          </w:tcPr>
          <w:p w14:paraId="27416DC6" w14:textId="3C205115" w:rsidR="007B3D80" w:rsidRPr="00FD0C25" w:rsidRDefault="007B3D80" w:rsidP="007B3D80">
            <w:pPr>
              <w:pStyle w:val="affd"/>
            </w:pPr>
            <w:r w:rsidRPr="00FD0C25">
              <w:t>Ведение сельскохозяйственного производства</w:t>
            </w:r>
          </w:p>
        </w:tc>
        <w:tc>
          <w:tcPr>
            <w:tcW w:w="2126" w:type="dxa"/>
            <w:shd w:val="clear" w:color="auto" w:fill="auto"/>
            <w:vAlign w:val="center"/>
          </w:tcPr>
          <w:p w14:paraId="141D1A33" w14:textId="3ED35816" w:rsidR="007B3D80" w:rsidRPr="00FD0C25" w:rsidRDefault="007B3D80" w:rsidP="007B3D80">
            <w:pPr>
              <w:pStyle w:val="affd"/>
            </w:pPr>
            <w:r w:rsidRPr="00FD0C25">
              <w:t>Земли сельскохозяйственного назначения</w:t>
            </w:r>
          </w:p>
        </w:tc>
        <w:tc>
          <w:tcPr>
            <w:tcW w:w="1382" w:type="dxa"/>
            <w:shd w:val="clear" w:color="auto" w:fill="auto"/>
            <w:vAlign w:val="center"/>
          </w:tcPr>
          <w:p w14:paraId="4CE72C71" w14:textId="77777777" w:rsidR="007B3D80" w:rsidRPr="00FD0C25" w:rsidRDefault="007B3D80" w:rsidP="007B3D80">
            <w:pPr>
              <w:pStyle w:val="affd"/>
            </w:pPr>
            <w:r w:rsidRPr="00FD0C25">
              <w:t>Исключается</w:t>
            </w:r>
          </w:p>
          <w:p w14:paraId="3B82E521" w14:textId="5BA0CCD5" w:rsidR="007B3D80" w:rsidRPr="00FD0C25" w:rsidRDefault="007B3D80" w:rsidP="007B3D80">
            <w:pPr>
              <w:pStyle w:val="affd"/>
            </w:pPr>
            <w:r w:rsidRPr="00FD0C25">
              <w:t>2025</w:t>
            </w:r>
          </w:p>
        </w:tc>
      </w:tr>
      <w:tr w:rsidR="00FD0C25" w:rsidRPr="00FD0C25" w14:paraId="74650BAE" w14:textId="77777777" w:rsidTr="00DF7297">
        <w:trPr>
          <w:cantSplit/>
          <w:jc w:val="center"/>
        </w:trPr>
        <w:tc>
          <w:tcPr>
            <w:tcW w:w="14560" w:type="dxa"/>
            <w:gridSpan w:val="7"/>
            <w:shd w:val="clear" w:color="auto" w:fill="auto"/>
            <w:vAlign w:val="center"/>
          </w:tcPr>
          <w:p w14:paraId="2DE63AA8" w14:textId="5BB7C2CE" w:rsidR="007B3D80" w:rsidRPr="00FD0C25" w:rsidRDefault="007B3D80" w:rsidP="00FD6DAF">
            <w:pPr>
              <w:pStyle w:val="affffffff3"/>
              <w:keepNext/>
            </w:pPr>
            <w:r w:rsidRPr="00FD0C25">
              <w:t>деревня Лукино</w:t>
            </w:r>
          </w:p>
        </w:tc>
      </w:tr>
      <w:tr w:rsidR="00FD0C25" w:rsidRPr="00FD0C25" w14:paraId="070372FD" w14:textId="77777777" w:rsidTr="00FD6DAF">
        <w:trPr>
          <w:cantSplit/>
          <w:jc w:val="center"/>
        </w:trPr>
        <w:tc>
          <w:tcPr>
            <w:tcW w:w="1980" w:type="dxa"/>
            <w:shd w:val="clear" w:color="auto" w:fill="auto"/>
            <w:vAlign w:val="center"/>
          </w:tcPr>
          <w:p w14:paraId="48543165" w14:textId="77777777" w:rsidR="0043580E" w:rsidRPr="00FD0C25" w:rsidRDefault="0043580E" w:rsidP="0043580E">
            <w:pPr>
              <w:pStyle w:val="affd"/>
            </w:pPr>
            <w:r w:rsidRPr="00FD0C25">
              <w:t>57:15:0020401:136</w:t>
            </w:r>
          </w:p>
          <w:p w14:paraId="39F76A75" w14:textId="450CDAFD" w:rsidR="0043580E" w:rsidRPr="00FD0C25" w:rsidRDefault="0043580E" w:rsidP="0043580E">
            <w:pPr>
              <w:pStyle w:val="affd"/>
            </w:pPr>
            <w:r w:rsidRPr="00FD0C25">
              <w:t>(ЕЗП 57:15:0020401:142)</w:t>
            </w:r>
          </w:p>
          <w:p w14:paraId="3E439CCA" w14:textId="34FFA3C8" w:rsidR="0043580E" w:rsidRPr="00FD0C25" w:rsidRDefault="0043580E" w:rsidP="0043580E">
            <w:pPr>
              <w:pStyle w:val="affd"/>
            </w:pPr>
            <w:r w:rsidRPr="00FD0C25">
              <w:t>331 741 кв. м</w:t>
            </w:r>
          </w:p>
        </w:tc>
        <w:tc>
          <w:tcPr>
            <w:tcW w:w="2551" w:type="dxa"/>
            <w:shd w:val="clear" w:color="auto" w:fill="auto"/>
            <w:vAlign w:val="center"/>
          </w:tcPr>
          <w:p w14:paraId="45481283" w14:textId="77777777" w:rsidR="0043580E" w:rsidRPr="00FD0C25" w:rsidRDefault="0043580E" w:rsidP="0043580E">
            <w:pPr>
              <w:pStyle w:val="affd"/>
            </w:pPr>
            <w:r w:rsidRPr="00FD0C25">
              <w:t xml:space="preserve">Российская Федерация, Орловская область, </w:t>
            </w:r>
          </w:p>
          <w:p w14:paraId="503D27F2" w14:textId="77777777" w:rsidR="0043580E" w:rsidRPr="00FD0C25" w:rsidRDefault="0043580E" w:rsidP="0043580E">
            <w:pPr>
              <w:pStyle w:val="affd"/>
            </w:pPr>
            <w:r w:rsidRPr="00FD0C25">
              <w:t xml:space="preserve">р-н Свердловский, </w:t>
            </w:r>
          </w:p>
          <w:p w14:paraId="42E2C2AE" w14:textId="78FB0008" w:rsidR="0043580E" w:rsidRPr="00FD0C25" w:rsidRDefault="0043580E" w:rsidP="0043580E">
            <w:pPr>
              <w:pStyle w:val="affd"/>
            </w:pPr>
            <w:r w:rsidRPr="00FD0C25">
              <w:t xml:space="preserve">с/п Богодуховское, на землях бывшего СПК "1 Мая", по левому руслу реки Неручь, с северо-запада граничит с </w:t>
            </w:r>
            <w:proofErr w:type="spellStart"/>
            <w:r w:rsidRPr="00FD0C25">
              <w:t>Залегощинским</w:t>
            </w:r>
            <w:proofErr w:type="spellEnd"/>
            <w:r w:rsidRPr="00FD0C25">
              <w:t xml:space="preserve"> районом</w:t>
            </w:r>
          </w:p>
        </w:tc>
        <w:tc>
          <w:tcPr>
            <w:tcW w:w="2268" w:type="dxa"/>
            <w:shd w:val="clear" w:color="auto" w:fill="auto"/>
            <w:vAlign w:val="center"/>
          </w:tcPr>
          <w:p w14:paraId="10536A20" w14:textId="2792E04F" w:rsidR="0043580E" w:rsidRPr="00FD0C25" w:rsidRDefault="0043580E" w:rsidP="0043580E">
            <w:pPr>
              <w:pStyle w:val="affd"/>
            </w:pPr>
            <w:r w:rsidRPr="00FD0C25">
              <w:t>Ведение сельскохозяйственного производства</w:t>
            </w:r>
          </w:p>
        </w:tc>
        <w:tc>
          <w:tcPr>
            <w:tcW w:w="2127" w:type="dxa"/>
            <w:shd w:val="clear" w:color="auto" w:fill="auto"/>
            <w:vAlign w:val="center"/>
          </w:tcPr>
          <w:p w14:paraId="6B1B0A17" w14:textId="48B3EE5F" w:rsidR="0043580E" w:rsidRPr="00FD0C25" w:rsidRDefault="0043580E" w:rsidP="0043580E">
            <w:pPr>
              <w:pStyle w:val="affd"/>
            </w:pPr>
            <w:r w:rsidRPr="00FD0C25">
              <w:t>Земли сельскохозяйственного назначения</w:t>
            </w:r>
          </w:p>
        </w:tc>
        <w:tc>
          <w:tcPr>
            <w:tcW w:w="2126" w:type="dxa"/>
            <w:shd w:val="clear" w:color="auto" w:fill="auto"/>
            <w:vAlign w:val="center"/>
          </w:tcPr>
          <w:p w14:paraId="075F049A" w14:textId="39CC8AC7" w:rsidR="0043580E" w:rsidRPr="00FD0C25" w:rsidRDefault="0043580E" w:rsidP="0043580E">
            <w:pPr>
              <w:pStyle w:val="affd"/>
            </w:pPr>
            <w:r w:rsidRPr="00FD0C25">
              <w:t>Ведение сельскохозяйственного производства</w:t>
            </w:r>
          </w:p>
        </w:tc>
        <w:tc>
          <w:tcPr>
            <w:tcW w:w="2126" w:type="dxa"/>
            <w:shd w:val="clear" w:color="auto" w:fill="auto"/>
            <w:vAlign w:val="center"/>
          </w:tcPr>
          <w:p w14:paraId="63403F51" w14:textId="76F4CD14" w:rsidR="0043580E" w:rsidRPr="00FD0C25" w:rsidRDefault="0043580E" w:rsidP="0043580E">
            <w:pPr>
              <w:pStyle w:val="affd"/>
            </w:pPr>
            <w:r w:rsidRPr="00FD0C25">
              <w:t>Земли сельскохозяйственного назначения</w:t>
            </w:r>
          </w:p>
        </w:tc>
        <w:tc>
          <w:tcPr>
            <w:tcW w:w="1382" w:type="dxa"/>
            <w:shd w:val="clear" w:color="auto" w:fill="auto"/>
            <w:vAlign w:val="center"/>
          </w:tcPr>
          <w:p w14:paraId="286C81D6" w14:textId="77777777" w:rsidR="0043580E" w:rsidRPr="00FD0C25" w:rsidRDefault="0043580E" w:rsidP="0043580E">
            <w:pPr>
              <w:pStyle w:val="affd"/>
            </w:pPr>
            <w:r w:rsidRPr="00FD0C25">
              <w:t>Исключается</w:t>
            </w:r>
          </w:p>
          <w:p w14:paraId="32C9E92F" w14:textId="65BDB519" w:rsidR="0043580E" w:rsidRPr="00FD0C25" w:rsidRDefault="0043580E" w:rsidP="0043580E">
            <w:pPr>
              <w:pStyle w:val="affd"/>
            </w:pPr>
            <w:r w:rsidRPr="00FD0C25">
              <w:t>2025</w:t>
            </w:r>
          </w:p>
        </w:tc>
      </w:tr>
      <w:tr w:rsidR="00FD0C25" w:rsidRPr="00FD0C25" w14:paraId="2A252A29" w14:textId="77777777" w:rsidTr="00FD6DAF">
        <w:trPr>
          <w:cantSplit/>
          <w:jc w:val="center"/>
        </w:trPr>
        <w:tc>
          <w:tcPr>
            <w:tcW w:w="1980" w:type="dxa"/>
            <w:shd w:val="clear" w:color="auto" w:fill="auto"/>
            <w:vAlign w:val="center"/>
          </w:tcPr>
          <w:p w14:paraId="24FE9EC0" w14:textId="486BEE49" w:rsidR="0066362C" w:rsidRPr="00FD0C25" w:rsidRDefault="0066362C" w:rsidP="0066362C">
            <w:pPr>
              <w:pStyle w:val="affd"/>
            </w:pPr>
            <w:r w:rsidRPr="00FD0C25">
              <w:t>57:15:0020401:129</w:t>
            </w:r>
          </w:p>
          <w:p w14:paraId="6FA141A1" w14:textId="1FADA2AE" w:rsidR="0066362C" w:rsidRPr="00FD0C25" w:rsidRDefault="0066362C" w:rsidP="0066362C">
            <w:pPr>
              <w:pStyle w:val="affd"/>
            </w:pPr>
            <w:r w:rsidRPr="00FD0C25">
              <w:t>(ЕЗП 57:15:0020401:142)</w:t>
            </w:r>
          </w:p>
          <w:p w14:paraId="73B96D28" w14:textId="3D7B90B9" w:rsidR="0066362C" w:rsidRPr="00FD0C25" w:rsidRDefault="0066362C" w:rsidP="0066362C">
            <w:pPr>
              <w:pStyle w:val="affd"/>
            </w:pPr>
            <w:r w:rsidRPr="00FD0C25">
              <w:t>107 676 кв. м</w:t>
            </w:r>
          </w:p>
        </w:tc>
        <w:tc>
          <w:tcPr>
            <w:tcW w:w="2551" w:type="dxa"/>
            <w:shd w:val="clear" w:color="auto" w:fill="auto"/>
            <w:vAlign w:val="center"/>
          </w:tcPr>
          <w:p w14:paraId="58CD6A21" w14:textId="77777777" w:rsidR="0066362C" w:rsidRPr="00FD0C25" w:rsidRDefault="0066362C" w:rsidP="0066362C">
            <w:pPr>
              <w:pStyle w:val="affd"/>
            </w:pPr>
            <w:r w:rsidRPr="00FD0C25">
              <w:t xml:space="preserve">Российская Федерация, Орловская область, </w:t>
            </w:r>
          </w:p>
          <w:p w14:paraId="5B6D4AE7" w14:textId="77777777" w:rsidR="0066362C" w:rsidRPr="00FD0C25" w:rsidRDefault="0066362C" w:rsidP="0066362C">
            <w:pPr>
              <w:pStyle w:val="affd"/>
            </w:pPr>
            <w:r w:rsidRPr="00FD0C25">
              <w:t xml:space="preserve">р-н Свердловский, </w:t>
            </w:r>
          </w:p>
          <w:p w14:paraId="2B9D7F4F" w14:textId="0ADF74BC" w:rsidR="0066362C" w:rsidRPr="00FD0C25" w:rsidRDefault="0066362C" w:rsidP="0066362C">
            <w:pPr>
              <w:pStyle w:val="affd"/>
            </w:pPr>
            <w:r w:rsidRPr="00FD0C25">
              <w:t xml:space="preserve">с/п Богодуховское, на землях бывшего СПК "1 Мая", по левому руслу реки Неручь, с северо-запада граничит с </w:t>
            </w:r>
            <w:proofErr w:type="spellStart"/>
            <w:r w:rsidRPr="00FD0C25">
              <w:t>Залегощинским</w:t>
            </w:r>
            <w:proofErr w:type="spellEnd"/>
            <w:r w:rsidRPr="00FD0C25">
              <w:t xml:space="preserve"> районом</w:t>
            </w:r>
          </w:p>
        </w:tc>
        <w:tc>
          <w:tcPr>
            <w:tcW w:w="2268" w:type="dxa"/>
            <w:shd w:val="clear" w:color="auto" w:fill="auto"/>
            <w:vAlign w:val="center"/>
          </w:tcPr>
          <w:p w14:paraId="5429C334" w14:textId="398E0A98" w:rsidR="0066362C" w:rsidRPr="00FD0C25" w:rsidRDefault="0066362C" w:rsidP="0066362C">
            <w:pPr>
              <w:pStyle w:val="affd"/>
            </w:pPr>
            <w:r w:rsidRPr="00FD0C25">
              <w:t>Ведение сельскохозяйственного производства</w:t>
            </w:r>
          </w:p>
        </w:tc>
        <w:tc>
          <w:tcPr>
            <w:tcW w:w="2127" w:type="dxa"/>
            <w:shd w:val="clear" w:color="auto" w:fill="auto"/>
            <w:vAlign w:val="center"/>
          </w:tcPr>
          <w:p w14:paraId="613282FF" w14:textId="193928D6" w:rsidR="0066362C" w:rsidRPr="00FD0C25" w:rsidRDefault="0066362C" w:rsidP="0066362C">
            <w:pPr>
              <w:pStyle w:val="affd"/>
            </w:pPr>
            <w:r w:rsidRPr="00FD0C25">
              <w:t>Земли сельскохозяйственного назначения</w:t>
            </w:r>
          </w:p>
        </w:tc>
        <w:tc>
          <w:tcPr>
            <w:tcW w:w="2126" w:type="dxa"/>
            <w:shd w:val="clear" w:color="auto" w:fill="auto"/>
            <w:vAlign w:val="center"/>
          </w:tcPr>
          <w:p w14:paraId="69D85A0F" w14:textId="40E05563" w:rsidR="0066362C" w:rsidRPr="00FD0C25" w:rsidRDefault="0066362C" w:rsidP="0066362C">
            <w:pPr>
              <w:pStyle w:val="affd"/>
            </w:pPr>
            <w:r w:rsidRPr="00FD0C25">
              <w:t>Ведение сельскохозяйственного производства</w:t>
            </w:r>
          </w:p>
        </w:tc>
        <w:tc>
          <w:tcPr>
            <w:tcW w:w="2126" w:type="dxa"/>
            <w:shd w:val="clear" w:color="auto" w:fill="auto"/>
            <w:vAlign w:val="center"/>
          </w:tcPr>
          <w:p w14:paraId="2C03E118" w14:textId="793880EA" w:rsidR="0066362C" w:rsidRPr="00FD0C25" w:rsidRDefault="0066362C" w:rsidP="0066362C">
            <w:pPr>
              <w:pStyle w:val="affd"/>
            </w:pPr>
            <w:r w:rsidRPr="00FD0C25">
              <w:t>Земли сельскохозяйственного назначения</w:t>
            </w:r>
          </w:p>
        </w:tc>
        <w:tc>
          <w:tcPr>
            <w:tcW w:w="1382" w:type="dxa"/>
            <w:shd w:val="clear" w:color="auto" w:fill="auto"/>
            <w:vAlign w:val="center"/>
          </w:tcPr>
          <w:p w14:paraId="07B69BEE" w14:textId="77777777" w:rsidR="0066362C" w:rsidRPr="00FD0C25" w:rsidRDefault="0066362C" w:rsidP="0066362C">
            <w:pPr>
              <w:pStyle w:val="affd"/>
            </w:pPr>
            <w:r w:rsidRPr="00FD0C25">
              <w:t>Исключается</w:t>
            </w:r>
          </w:p>
          <w:p w14:paraId="2BDF21EC" w14:textId="0388A3F3" w:rsidR="0066362C" w:rsidRPr="00FD0C25" w:rsidRDefault="0066362C" w:rsidP="0066362C">
            <w:pPr>
              <w:pStyle w:val="affd"/>
            </w:pPr>
            <w:r w:rsidRPr="00FD0C25">
              <w:t>2025</w:t>
            </w:r>
          </w:p>
        </w:tc>
      </w:tr>
      <w:tr w:rsidR="00FD0C25" w:rsidRPr="00FD0C25" w14:paraId="08AF6FD9" w14:textId="77777777" w:rsidTr="00DF7297">
        <w:trPr>
          <w:cantSplit/>
          <w:jc w:val="center"/>
        </w:trPr>
        <w:tc>
          <w:tcPr>
            <w:tcW w:w="14560" w:type="dxa"/>
            <w:gridSpan w:val="7"/>
            <w:shd w:val="clear" w:color="auto" w:fill="auto"/>
            <w:vAlign w:val="center"/>
          </w:tcPr>
          <w:p w14:paraId="736BC69D" w14:textId="35DF5BC1" w:rsidR="0066362C" w:rsidRPr="00FD0C25" w:rsidRDefault="0066362C" w:rsidP="006638E5">
            <w:pPr>
              <w:pStyle w:val="affffffff3"/>
              <w:keepNext/>
            </w:pPr>
            <w:r w:rsidRPr="00FD0C25">
              <w:lastRenderedPageBreak/>
              <w:t>деревня Михайловка</w:t>
            </w:r>
          </w:p>
        </w:tc>
      </w:tr>
      <w:tr w:rsidR="00FD0C25" w:rsidRPr="00FD0C25" w14:paraId="185BEE09" w14:textId="77777777" w:rsidTr="00FD6DAF">
        <w:trPr>
          <w:cantSplit/>
          <w:jc w:val="center"/>
        </w:trPr>
        <w:tc>
          <w:tcPr>
            <w:tcW w:w="1980" w:type="dxa"/>
            <w:shd w:val="clear" w:color="auto" w:fill="auto"/>
            <w:vAlign w:val="center"/>
          </w:tcPr>
          <w:p w14:paraId="7DF40C22" w14:textId="77777777" w:rsidR="0066362C" w:rsidRPr="00FD0C25" w:rsidRDefault="000C1AEF" w:rsidP="0066362C">
            <w:pPr>
              <w:pStyle w:val="affd"/>
            </w:pPr>
            <w:r w:rsidRPr="00FD0C25">
              <w:t>57:15:0020501:52</w:t>
            </w:r>
          </w:p>
          <w:p w14:paraId="21CBDE2C" w14:textId="486380D9" w:rsidR="000C1AEF" w:rsidRPr="00FD0C25" w:rsidRDefault="000C1AEF" w:rsidP="0066362C">
            <w:pPr>
              <w:pStyle w:val="affd"/>
            </w:pPr>
            <w:r w:rsidRPr="00FD0C25">
              <w:t xml:space="preserve">(ЕЗП </w:t>
            </w:r>
            <w:r w:rsidR="00AF1782" w:rsidRPr="00FD0C25">
              <w:t>57:15:0000000:322)</w:t>
            </w:r>
          </w:p>
          <w:p w14:paraId="20A06482" w14:textId="5AEC2F8B" w:rsidR="000C1AEF" w:rsidRPr="00FD0C25" w:rsidRDefault="000C1AEF" w:rsidP="0066362C">
            <w:pPr>
              <w:pStyle w:val="affd"/>
            </w:pPr>
            <w:r w:rsidRPr="00FD0C25">
              <w:t>221 033,44 кв. м</w:t>
            </w:r>
          </w:p>
        </w:tc>
        <w:tc>
          <w:tcPr>
            <w:tcW w:w="2551" w:type="dxa"/>
            <w:shd w:val="clear" w:color="auto" w:fill="auto"/>
            <w:vAlign w:val="center"/>
          </w:tcPr>
          <w:p w14:paraId="7FB229D3" w14:textId="77777777" w:rsidR="00AF1782" w:rsidRPr="00FD0C25" w:rsidRDefault="00AF1782" w:rsidP="0066362C">
            <w:pPr>
              <w:pStyle w:val="affd"/>
            </w:pPr>
            <w:r w:rsidRPr="00FD0C25">
              <w:t xml:space="preserve">Орловская область, </w:t>
            </w:r>
          </w:p>
          <w:p w14:paraId="443C9343" w14:textId="3F10B9BC" w:rsidR="0066362C" w:rsidRPr="00FD0C25" w:rsidRDefault="00AF1782" w:rsidP="0066362C">
            <w:pPr>
              <w:pStyle w:val="affd"/>
            </w:pPr>
            <w:r w:rsidRPr="00FD0C25">
              <w:t>р-н Свердловский, на территории СПК "Ленинский" Богодуховский сельский совет</w:t>
            </w:r>
          </w:p>
        </w:tc>
        <w:tc>
          <w:tcPr>
            <w:tcW w:w="2268" w:type="dxa"/>
            <w:shd w:val="clear" w:color="auto" w:fill="auto"/>
            <w:vAlign w:val="center"/>
          </w:tcPr>
          <w:p w14:paraId="62EA487B" w14:textId="330702B5" w:rsidR="0066362C" w:rsidRPr="00FD0C25" w:rsidRDefault="00AF1782" w:rsidP="0066362C">
            <w:pPr>
              <w:pStyle w:val="affd"/>
            </w:pPr>
            <w:r w:rsidRPr="00FD0C25">
              <w:t>Для сельскохозяйственного производства</w:t>
            </w:r>
          </w:p>
        </w:tc>
        <w:tc>
          <w:tcPr>
            <w:tcW w:w="2127" w:type="dxa"/>
            <w:shd w:val="clear" w:color="auto" w:fill="auto"/>
            <w:vAlign w:val="center"/>
          </w:tcPr>
          <w:p w14:paraId="50EB7A0A" w14:textId="02701288" w:rsidR="0066362C" w:rsidRPr="00FD0C25" w:rsidRDefault="00AF1782" w:rsidP="0066362C">
            <w:pPr>
              <w:pStyle w:val="affd"/>
            </w:pPr>
            <w:r w:rsidRPr="00FD0C25">
              <w:t>Земли сельскохозяйственного назначения</w:t>
            </w:r>
          </w:p>
        </w:tc>
        <w:tc>
          <w:tcPr>
            <w:tcW w:w="2126" w:type="dxa"/>
            <w:shd w:val="clear" w:color="auto" w:fill="auto"/>
            <w:vAlign w:val="center"/>
          </w:tcPr>
          <w:p w14:paraId="74B5A5ED" w14:textId="6A7FE93A" w:rsidR="0066362C" w:rsidRPr="00FD0C25" w:rsidRDefault="00AF1782" w:rsidP="0066362C">
            <w:pPr>
              <w:pStyle w:val="affd"/>
            </w:pPr>
            <w:r w:rsidRPr="00FD0C25">
              <w:t>Для сельскохозяйственного производства</w:t>
            </w:r>
          </w:p>
        </w:tc>
        <w:tc>
          <w:tcPr>
            <w:tcW w:w="2126" w:type="dxa"/>
            <w:shd w:val="clear" w:color="auto" w:fill="auto"/>
            <w:vAlign w:val="center"/>
          </w:tcPr>
          <w:p w14:paraId="77AB5C32" w14:textId="5CEBD5C8" w:rsidR="0066362C" w:rsidRPr="00FD0C25" w:rsidRDefault="00AF1782" w:rsidP="0066362C">
            <w:pPr>
              <w:pStyle w:val="affd"/>
            </w:pPr>
            <w:r w:rsidRPr="00FD0C25">
              <w:t>Земли сельскохозяйственного назначения</w:t>
            </w:r>
          </w:p>
        </w:tc>
        <w:tc>
          <w:tcPr>
            <w:tcW w:w="1382" w:type="dxa"/>
            <w:shd w:val="clear" w:color="auto" w:fill="auto"/>
            <w:vAlign w:val="center"/>
          </w:tcPr>
          <w:p w14:paraId="0FCA234C" w14:textId="77777777" w:rsidR="00AF1782" w:rsidRPr="00FD0C25" w:rsidRDefault="00AF1782" w:rsidP="00AF1782">
            <w:pPr>
              <w:pStyle w:val="affd"/>
            </w:pPr>
            <w:r w:rsidRPr="00FD0C25">
              <w:t>Исключается</w:t>
            </w:r>
          </w:p>
          <w:p w14:paraId="03FCE7F9" w14:textId="58B8CC5C" w:rsidR="0066362C" w:rsidRPr="00FD0C25" w:rsidRDefault="00AF1782" w:rsidP="00AF1782">
            <w:pPr>
              <w:pStyle w:val="affd"/>
            </w:pPr>
            <w:r w:rsidRPr="00FD0C25">
              <w:t>2025</w:t>
            </w:r>
          </w:p>
        </w:tc>
      </w:tr>
      <w:tr w:rsidR="00FD0C25" w:rsidRPr="00FD0C25" w14:paraId="76238400" w14:textId="77777777" w:rsidTr="00FD6DAF">
        <w:trPr>
          <w:cantSplit/>
          <w:jc w:val="center"/>
        </w:trPr>
        <w:tc>
          <w:tcPr>
            <w:tcW w:w="1980" w:type="dxa"/>
            <w:shd w:val="clear" w:color="auto" w:fill="auto"/>
            <w:vAlign w:val="center"/>
          </w:tcPr>
          <w:p w14:paraId="33FED03C" w14:textId="77777777" w:rsidR="0066362C" w:rsidRPr="00FD0C25" w:rsidRDefault="00AF1782" w:rsidP="0066362C">
            <w:pPr>
              <w:pStyle w:val="affd"/>
            </w:pPr>
            <w:r w:rsidRPr="00FD0C25">
              <w:t>57:15:0020501:48</w:t>
            </w:r>
          </w:p>
          <w:p w14:paraId="5C5F3F39" w14:textId="17D1C09D" w:rsidR="00AF1782" w:rsidRPr="00FD0C25" w:rsidRDefault="00AF1782" w:rsidP="0066362C">
            <w:pPr>
              <w:pStyle w:val="affd"/>
            </w:pPr>
            <w:r w:rsidRPr="00FD0C25">
              <w:t>(ЕЗП 57:15:0000000:321)</w:t>
            </w:r>
          </w:p>
          <w:p w14:paraId="3A23CC77" w14:textId="791A7CB7" w:rsidR="00AF1782" w:rsidRPr="00FD0C25" w:rsidRDefault="00AF1782" w:rsidP="0066362C">
            <w:pPr>
              <w:pStyle w:val="affd"/>
            </w:pPr>
            <w:r w:rsidRPr="00FD0C25">
              <w:t>2 847 735 кв. м</w:t>
            </w:r>
          </w:p>
        </w:tc>
        <w:tc>
          <w:tcPr>
            <w:tcW w:w="2551" w:type="dxa"/>
            <w:shd w:val="clear" w:color="auto" w:fill="auto"/>
            <w:vAlign w:val="center"/>
          </w:tcPr>
          <w:p w14:paraId="19D96381" w14:textId="77777777" w:rsidR="005A3E64" w:rsidRPr="00FD0C25" w:rsidRDefault="005A3E64" w:rsidP="0066362C">
            <w:pPr>
              <w:pStyle w:val="affd"/>
            </w:pPr>
            <w:r w:rsidRPr="00FD0C25">
              <w:t xml:space="preserve">Орловская область, </w:t>
            </w:r>
          </w:p>
          <w:p w14:paraId="5DFD3AEA" w14:textId="77777777" w:rsidR="005A3E64" w:rsidRPr="00FD0C25" w:rsidRDefault="005A3E64" w:rsidP="0066362C">
            <w:pPr>
              <w:pStyle w:val="affd"/>
            </w:pPr>
            <w:r w:rsidRPr="00FD0C25">
              <w:t xml:space="preserve">р-н Свердловский, </w:t>
            </w:r>
          </w:p>
          <w:p w14:paraId="1F155593" w14:textId="77777777" w:rsidR="005A3E64" w:rsidRPr="00FD0C25" w:rsidRDefault="005A3E64" w:rsidP="0066362C">
            <w:pPr>
              <w:pStyle w:val="affd"/>
            </w:pPr>
            <w:r w:rsidRPr="00FD0C25">
              <w:t xml:space="preserve">с/п Богодуховское, </w:t>
            </w:r>
          </w:p>
          <w:p w14:paraId="0A67CE98" w14:textId="56CA0457" w:rsidR="0066362C" w:rsidRPr="00FD0C25" w:rsidRDefault="005A3E64" w:rsidP="0066362C">
            <w:pPr>
              <w:pStyle w:val="affd"/>
            </w:pPr>
            <w:r w:rsidRPr="00FD0C25">
              <w:t>АО "Ленинское"</w:t>
            </w:r>
          </w:p>
        </w:tc>
        <w:tc>
          <w:tcPr>
            <w:tcW w:w="2268" w:type="dxa"/>
            <w:shd w:val="clear" w:color="auto" w:fill="auto"/>
            <w:vAlign w:val="center"/>
          </w:tcPr>
          <w:p w14:paraId="4B6D5D22" w14:textId="5F294E0F" w:rsidR="0066362C" w:rsidRPr="00FD0C25" w:rsidRDefault="005A3E64" w:rsidP="0066362C">
            <w:pPr>
              <w:pStyle w:val="affd"/>
            </w:pPr>
            <w:r w:rsidRPr="00FD0C25">
              <w:t>Для сельскохозяйственного производства</w:t>
            </w:r>
          </w:p>
        </w:tc>
        <w:tc>
          <w:tcPr>
            <w:tcW w:w="2127" w:type="dxa"/>
            <w:shd w:val="clear" w:color="auto" w:fill="auto"/>
            <w:vAlign w:val="center"/>
          </w:tcPr>
          <w:p w14:paraId="3D9AB8DE" w14:textId="07E7BFD0" w:rsidR="0066362C" w:rsidRPr="00FD0C25" w:rsidRDefault="005A3E64" w:rsidP="0066362C">
            <w:pPr>
              <w:pStyle w:val="affd"/>
            </w:pPr>
            <w:r w:rsidRPr="00FD0C25">
              <w:t>Земли сельскохозяйственного назначения</w:t>
            </w:r>
          </w:p>
        </w:tc>
        <w:tc>
          <w:tcPr>
            <w:tcW w:w="2126" w:type="dxa"/>
            <w:shd w:val="clear" w:color="auto" w:fill="auto"/>
            <w:vAlign w:val="center"/>
          </w:tcPr>
          <w:p w14:paraId="73B2FC7B" w14:textId="26FF0CA8" w:rsidR="0066362C" w:rsidRPr="00FD0C25" w:rsidRDefault="005A3E64" w:rsidP="0066362C">
            <w:pPr>
              <w:pStyle w:val="affd"/>
            </w:pPr>
            <w:r w:rsidRPr="00FD0C25">
              <w:t>Для сельскохозяйственного производства</w:t>
            </w:r>
          </w:p>
        </w:tc>
        <w:tc>
          <w:tcPr>
            <w:tcW w:w="2126" w:type="dxa"/>
            <w:shd w:val="clear" w:color="auto" w:fill="auto"/>
            <w:vAlign w:val="center"/>
          </w:tcPr>
          <w:p w14:paraId="348CE0BD" w14:textId="0B69394E" w:rsidR="0066362C" w:rsidRPr="00FD0C25" w:rsidRDefault="005A3E64" w:rsidP="0066362C">
            <w:pPr>
              <w:pStyle w:val="affd"/>
            </w:pPr>
            <w:r w:rsidRPr="00FD0C25">
              <w:t>Земли сельскохозяйственного назначения</w:t>
            </w:r>
          </w:p>
        </w:tc>
        <w:tc>
          <w:tcPr>
            <w:tcW w:w="1382" w:type="dxa"/>
            <w:shd w:val="clear" w:color="auto" w:fill="auto"/>
            <w:vAlign w:val="center"/>
          </w:tcPr>
          <w:p w14:paraId="6F6E8A5A" w14:textId="77777777" w:rsidR="005A3E64" w:rsidRPr="00FD0C25" w:rsidRDefault="005A3E64" w:rsidP="005A3E64">
            <w:pPr>
              <w:pStyle w:val="affd"/>
            </w:pPr>
            <w:r w:rsidRPr="00FD0C25">
              <w:t>Исключается</w:t>
            </w:r>
          </w:p>
          <w:p w14:paraId="1B96756C" w14:textId="7EBE92C1" w:rsidR="0066362C" w:rsidRPr="00FD0C25" w:rsidRDefault="005A3E64" w:rsidP="005A3E64">
            <w:pPr>
              <w:pStyle w:val="affd"/>
            </w:pPr>
            <w:r w:rsidRPr="00FD0C25">
              <w:t>2025</w:t>
            </w:r>
          </w:p>
        </w:tc>
      </w:tr>
      <w:tr w:rsidR="00FD0C25" w:rsidRPr="00FD0C25" w14:paraId="474DE224" w14:textId="77777777" w:rsidTr="00DF7297">
        <w:trPr>
          <w:cantSplit/>
          <w:jc w:val="center"/>
        </w:trPr>
        <w:tc>
          <w:tcPr>
            <w:tcW w:w="14560" w:type="dxa"/>
            <w:gridSpan w:val="7"/>
            <w:shd w:val="clear" w:color="auto" w:fill="auto"/>
            <w:vAlign w:val="center"/>
          </w:tcPr>
          <w:p w14:paraId="3FA21008" w14:textId="31F4CB4B" w:rsidR="0066362C" w:rsidRPr="00FD0C25" w:rsidRDefault="0066362C" w:rsidP="0066362C">
            <w:pPr>
              <w:pStyle w:val="affffffff3"/>
            </w:pPr>
            <w:r w:rsidRPr="00FD0C25">
              <w:t>деревня Новослободка</w:t>
            </w:r>
          </w:p>
        </w:tc>
      </w:tr>
      <w:tr w:rsidR="00FD0C25" w:rsidRPr="00FD0C25" w14:paraId="7DEB8A55" w14:textId="77777777" w:rsidTr="00FD6DAF">
        <w:trPr>
          <w:cantSplit/>
          <w:jc w:val="center"/>
        </w:trPr>
        <w:tc>
          <w:tcPr>
            <w:tcW w:w="1980" w:type="dxa"/>
            <w:shd w:val="clear" w:color="auto" w:fill="auto"/>
            <w:vAlign w:val="center"/>
          </w:tcPr>
          <w:p w14:paraId="3E57328E" w14:textId="77777777" w:rsidR="00A12F16" w:rsidRPr="00FD0C25" w:rsidRDefault="00A12F16" w:rsidP="00A12F16">
            <w:pPr>
              <w:pStyle w:val="affd"/>
            </w:pPr>
            <w:r w:rsidRPr="00FD0C25">
              <w:t>57:15:0020401:77</w:t>
            </w:r>
          </w:p>
          <w:p w14:paraId="00627C22" w14:textId="77777777" w:rsidR="00A12F16" w:rsidRPr="00FD0C25" w:rsidRDefault="00A12F16" w:rsidP="00A12F16">
            <w:pPr>
              <w:pStyle w:val="affd"/>
            </w:pPr>
            <w:r w:rsidRPr="00FD0C25">
              <w:t>(ЕЗП 57:15:0020401:85)</w:t>
            </w:r>
          </w:p>
          <w:p w14:paraId="670A06C7" w14:textId="55606C3C" w:rsidR="00A12F16" w:rsidRPr="00FD0C25" w:rsidRDefault="00A12F16" w:rsidP="00A12F16">
            <w:pPr>
              <w:pStyle w:val="affd"/>
            </w:pPr>
            <w:r w:rsidRPr="00FD0C25">
              <w:t>180 034,06 кв. м</w:t>
            </w:r>
          </w:p>
        </w:tc>
        <w:tc>
          <w:tcPr>
            <w:tcW w:w="2551" w:type="dxa"/>
            <w:shd w:val="clear" w:color="auto" w:fill="auto"/>
            <w:vAlign w:val="center"/>
          </w:tcPr>
          <w:p w14:paraId="1465EAC9" w14:textId="77777777" w:rsidR="00A12F16" w:rsidRPr="00FD0C25" w:rsidRDefault="00A12F16" w:rsidP="00A12F16">
            <w:pPr>
              <w:pStyle w:val="affd"/>
            </w:pPr>
            <w:r w:rsidRPr="00FD0C25">
              <w:t xml:space="preserve">Российская Федерация, Орловская область, </w:t>
            </w:r>
          </w:p>
          <w:p w14:paraId="06B2F3C3" w14:textId="6A81E61E" w:rsidR="00A12F16" w:rsidRPr="00FD0C25" w:rsidRDefault="00A12F16" w:rsidP="00A12F16">
            <w:pPr>
              <w:pStyle w:val="affd"/>
            </w:pPr>
            <w:r w:rsidRPr="00FD0C25">
              <w:t>р-н Свердловский, по реке Неручь, по левому руслу реки граничит с Богодуховской сельской администрацией, с северо-запада - с Залегощенским районом</w:t>
            </w:r>
          </w:p>
        </w:tc>
        <w:tc>
          <w:tcPr>
            <w:tcW w:w="2268" w:type="dxa"/>
            <w:shd w:val="clear" w:color="auto" w:fill="auto"/>
            <w:vAlign w:val="center"/>
          </w:tcPr>
          <w:p w14:paraId="1A3E2FCC" w14:textId="6D716F3C" w:rsidR="00A12F16" w:rsidRPr="00FD0C25" w:rsidRDefault="00A12F16" w:rsidP="00A12F16">
            <w:pPr>
              <w:pStyle w:val="affd"/>
            </w:pPr>
            <w:r w:rsidRPr="00FD0C25">
              <w:t>Для сельскохозяйственного производства</w:t>
            </w:r>
          </w:p>
        </w:tc>
        <w:tc>
          <w:tcPr>
            <w:tcW w:w="2127" w:type="dxa"/>
            <w:shd w:val="clear" w:color="auto" w:fill="auto"/>
            <w:vAlign w:val="center"/>
          </w:tcPr>
          <w:p w14:paraId="5EBC622D" w14:textId="33C54430" w:rsidR="00A12F16" w:rsidRPr="00FD0C25" w:rsidRDefault="00A12F16" w:rsidP="00A12F16">
            <w:pPr>
              <w:pStyle w:val="affd"/>
            </w:pPr>
            <w:r w:rsidRPr="00FD0C25">
              <w:t>Земли сельскохозяйственного назначения</w:t>
            </w:r>
          </w:p>
        </w:tc>
        <w:tc>
          <w:tcPr>
            <w:tcW w:w="2126" w:type="dxa"/>
            <w:shd w:val="clear" w:color="auto" w:fill="auto"/>
            <w:vAlign w:val="center"/>
          </w:tcPr>
          <w:p w14:paraId="7C0F339B" w14:textId="31D5B4CA" w:rsidR="00A12F16" w:rsidRPr="00FD0C25" w:rsidRDefault="00A12F16" w:rsidP="00A12F16">
            <w:pPr>
              <w:pStyle w:val="affd"/>
            </w:pPr>
            <w:r w:rsidRPr="00FD0C25">
              <w:t>Для сельскохозяйственного производства</w:t>
            </w:r>
          </w:p>
        </w:tc>
        <w:tc>
          <w:tcPr>
            <w:tcW w:w="2126" w:type="dxa"/>
            <w:shd w:val="clear" w:color="auto" w:fill="auto"/>
            <w:vAlign w:val="center"/>
          </w:tcPr>
          <w:p w14:paraId="6E3BCAA6" w14:textId="6E856A91" w:rsidR="00A12F16" w:rsidRPr="00FD0C25" w:rsidRDefault="00A12F16" w:rsidP="00A12F16">
            <w:pPr>
              <w:pStyle w:val="affd"/>
            </w:pPr>
            <w:r w:rsidRPr="00FD0C25">
              <w:t>Земли сельскохозяйственного назначения</w:t>
            </w:r>
          </w:p>
        </w:tc>
        <w:tc>
          <w:tcPr>
            <w:tcW w:w="1382" w:type="dxa"/>
            <w:shd w:val="clear" w:color="auto" w:fill="auto"/>
            <w:vAlign w:val="center"/>
          </w:tcPr>
          <w:p w14:paraId="0F563DEE" w14:textId="77777777" w:rsidR="00A12F16" w:rsidRPr="00FD0C25" w:rsidRDefault="00A12F16" w:rsidP="00A12F16">
            <w:pPr>
              <w:pStyle w:val="affd"/>
            </w:pPr>
            <w:r w:rsidRPr="00FD0C25">
              <w:t>Исключается</w:t>
            </w:r>
          </w:p>
          <w:p w14:paraId="06DA4090" w14:textId="7A9293AC" w:rsidR="00A12F16" w:rsidRPr="00FD0C25" w:rsidRDefault="00A12F16" w:rsidP="00A12F16">
            <w:pPr>
              <w:pStyle w:val="affd"/>
            </w:pPr>
            <w:r w:rsidRPr="00FD0C25">
              <w:t>2025</w:t>
            </w:r>
          </w:p>
        </w:tc>
      </w:tr>
      <w:tr w:rsidR="00FD0C25" w:rsidRPr="00FD0C25" w14:paraId="2B441428" w14:textId="77777777" w:rsidTr="00FD6DAF">
        <w:trPr>
          <w:cantSplit/>
          <w:jc w:val="center"/>
        </w:trPr>
        <w:tc>
          <w:tcPr>
            <w:tcW w:w="1980" w:type="dxa"/>
            <w:shd w:val="clear" w:color="auto" w:fill="auto"/>
            <w:vAlign w:val="center"/>
          </w:tcPr>
          <w:p w14:paraId="6F6B8E51" w14:textId="77777777" w:rsidR="00A12F16" w:rsidRPr="00FD0C25" w:rsidRDefault="00A12F16" w:rsidP="00A12F16">
            <w:pPr>
              <w:pStyle w:val="affd"/>
            </w:pPr>
            <w:r w:rsidRPr="00FD0C25">
              <w:t>57:15:0020401:378(1)</w:t>
            </w:r>
          </w:p>
          <w:p w14:paraId="151F5944" w14:textId="12B0C714" w:rsidR="00A12F16" w:rsidRPr="00FD0C25" w:rsidRDefault="00A12F16" w:rsidP="00A12F16">
            <w:pPr>
              <w:pStyle w:val="affd"/>
            </w:pPr>
            <w:r w:rsidRPr="00FD0C25">
              <w:t>5 824 000 кв. м</w:t>
            </w:r>
          </w:p>
        </w:tc>
        <w:tc>
          <w:tcPr>
            <w:tcW w:w="2551" w:type="dxa"/>
            <w:shd w:val="clear" w:color="auto" w:fill="auto"/>
            <w:vAlign w:val="center"/>
          </w:tcPr>
          <w:p w14:paraId="762B499F" w14:textId="77777777" w:rsidR="00A12F16" w:rsidRPr="00FD0C25" w:rsidRDefault="00A12F16" w:rsidP="00A12F16">
            <w:pPr>
              <w:pStyle w:val="affd"/>
            </w:pPr>
            <w:r w:rsidRPr="00FD0C25">
              <w:t xml:space="preserve">Российская Федерация, Орловская область, </w:t>
            </w:r>
          </w:p>
          <w:p w14:paraId="6EB04491" w14:textId="0167621B" w:rsidR="00A12F16" w:rsidRPr="00FD0C25" w:rsidRDefault="00A12F16" w:rsidP="00A12F16">
            <w:pPr>
              <w:pStyle w:val="affd"/>
            </w:pPr>
            <w:r w:rsidRPr="00FD0C25">
              <w:t>р-н Свердловский, по реке Неручь, по левому руслу реки граничит с Богодуховской сельской администрацией, с северо-запада - с Залегощенским районом</w:t>
            </w:r>
          </w:p>
        </w:tc>
        <w:tc>
          <w:tcPr>
            <w:tcW w:w="2268" w:type="dxa"/>
            <w:shd w:val="clear" w:color="auto" w:fill="auto"/>
            <w:vAlign w:val="center"/>
          </w:tcPr>
          <w:p w14:paraId="7B4357B9" w14:textId="14889CB7" w:rsidR="00A12F16" w:rsidRPr="00FD0C25" w:rsidRDefault="00A12F16" w:rsidP="00A12F16">
            <w:pPr>
              <w:pStyle w:val="affd"/>
            </w:pPr>
            <w:r w:rsidRPr="00FD0C25">
              <w:t>Для сельскохозяйственного производства</w:t>
            </w:r>
          </w:p>
        </w:tc>
        <w:tc>
          <w:tcPr>
            <w:tcW w:w="2127" w:type="dxa"/>
            <w:shd w:val="clear" w:color="auto" w:fill="auto"/>
            <w:vAlign w:val="center"/>
          </w:tcPr>
          <w:p w14:paraId="61894785" w14:textId="57F0D41F" w:rsidR="00A12F16" w:rsidRPr="00FD0C25" w:rsidRDefault="00A12F16" w:rsidP="00A12F16">
            <w:pPr>
              <w:pStyle w:val="affd"/>
            </w:pPr>
            <w:r w:rsidRPr="00FD0C25">
              <w:t>Земли сельскохозяйственного назначения</w:t>
            </w:r>
          </w:p>
        </w:tc>
        <w:tc>
          <w:tcPr>
            <w:tcW w:w="2126" w:type="dxa"/>
            <w:shd w:val="clear" w:color="auto" w:fill="auto"/>
            <w:vAlign w:val="center"/>
          </w:tcPr>
          <w:p w14:paraId="6A89A822" w14:textId="4D069994" w:rsidR="00A12F16" w:rsidRPr="00FD0C25" w:rsidRDefault="00A12F16" w:rsidP="00A12F16">
            <w:pPr>
              <w:pStyle w:val="affd"/>
            </w:pPr>
            <w:r w:rsidRPr="00FD0C25">
              <w:t>Для сельскохозяйственного производства</w:t>
            </w:r>
          </w:p>
        </w:tc>
        <w:tc>
          <w:tcPr>
            <w:tcW w:w="2126" w:type="dxa"/>
            <w:shd w:val="clear" w:color="auto" w:fill="auto"/>
            <w:vAlign w:val="center"/>
          </w:tcPr>
          <w:p w14:paraId="3E0412FE" w14:textId="113EA753" w:rsidR="00A12F16" w:rsidRPr="00FD0C25" w:rsidRDefault="00A12F16" w:rsidP="00A12F16">
            <w:pPr>
              <w:pStyle w:val="affd"/>
            </w:pPr>
            <w:r w:rsidRPr="00FD0C25">
              <w:t>Земли сельскохозяйственного назначения</w:t>
            </w:r>
          </w:p>
        </w:tc>
        <w:tc>
          <w:tcPr>
            <w:tcW w:w="1382" w:type="dxa"/>
            <w:shd w:val="clear" w:color="auto" w:fill="auto"/>
            <w:vAlign w:val="center"/>
          </w:tcPr>
          <w:p w14:paraId="2BA5C57D" w14:textId="77777777" w:rsidR="00A12F16" w:rsidRPr="00FD0C25" w:rsidRDefault="00A12F16" w:rsidP="00A12F16">
            <w:pPr>
              <w:pStyle w:val="affd"/>
            </w:pPr>
            <w:r w:rsidRPr="00FD0C25">
              <w:t>Исключается</w:t>
            </w:r>
          </w:p>
          <w:p w14:paraId="3D5970AB" w14:textId="119617F1" w:rsidR="00A12F16" w:rsidRPr="00FD0C25" w:rsidRDefault="00A12F16" w:rsidP="00A12F16">
            <w:pPr>
              <w:pStyle w:val="affd"/>
            </w:pPr>
            <w:r w:rsidRPr="00FD0C25">
              <w:t>2025</w:t>
            </w:r>
          </w:p>
        </w:tc>
      </w:tr>
      <w:tr w:rsidR="00FD0C25" w:rsidRPr="00FD0C25" w14:paraId="5F749E60" w14:textId="77777777" w:rsidTr="00FD6DAF">
        <w:trPr>
          <w:cantSplit/>
          <w:jc w:val="center"/>
        </w:trPr>
        <w:tc>
          <w:tcPr>
            <w:tcW w:w="1980" w:type="dxa"/>
            <w:shd w:val="clear" w:color="auto" w:fill="auto"/>
            <w:vAlign w:val="center"/>
          </w:tcPr>
          <w:p w14:paraId="0EE2A2E4" w14:textId="77777777" w:rsidR="00F652D4" w:rsidRPr="00FD0C25" w:rsidRDefault="00F652D4" w:rsidP="00A12F16">
            <w:pPr>
              <w:pStyle w:val="affd"/>
            </w:pPr>
            <w:r w:rsidRPr="00FD0C25">
              <w:t>57:15:0000000:1189(1)</w:t>
            </w:r>
          </w:p>
          <w:p w14:paraId="5ED82DAF" w14:textId="78A03FA8" w:rsidR="00F652D4" w:rsidRPr="00FD0C25" w:rsidRDefault="00F652D4" w:rsidP="00A12F16">
            <w:pPr>
              <w:pStyle w:val="affd"/>
            </w:pPr>
            <w:r w:rsidRPr="00FD0C25">
              <w:t>194 994 кв. м</w:t>
            </w:r>
          </w:p>
        </w:tc>
        <w:tc>
          <w:tcPr>
            <w:tcW w:w="2551" w:type="dxa"/>
            <w:shd w:val="clear" w:color="auto" w:fill="auto"/>
            <w:vAlign w:val="center"/>
          </w:tcPr>
          <w:p w14:paraId="57C708EB" w14:textId="77777777" w:rsidR="00F652D4" w:rsidRPr="00FD0C25" w:rsidRDefault="00F652D4" w:rsidP="00A12F16">
            <w:pPr>
              <w:pStyle w:val="affd"/>
            </w:pPr>
            <w:r w:rsidRPr="00FD0C25">
              <w:t xml:space="preserve">Российская Федерация, Орловская область, </w:t>
            </w:r>
          </w:p>
          <w:p w14:paraId="7637F081" w14:textId="77777777" w:rsidR="00F652D4" w:rsidRPr="00FD0C25" w:rsidRDefault="00F652D4" w:rsidP="00A12F16">
            <w:pPr>
              <w:pStyle w:val="affd"/>
            </w:pPr>
            <w:r w:rsidRPr="00FD0C25">
              <w:t xml:space="preserve">р-н Свердловский, </w:t>
            </w:r>
          </w:p>
          <w:p w14:paraId="265D7EB3" w14:textId="09AE13BD" w:rsidR="00F652D4" w:rsidRPr="00FD0C25" w:rsidRDefault="00F652D4" w:rsidP="00A12F16">
            <w:pPr>
              <w:pStyle w:val="affd"/>
            </w:pPr>
            <w:r w:rsidRPr="00FD0C25">
              <w:t xml:space="preserve">с/п Богодуховское, с восточной стороны вблизи д. Городище, с южной стороны д. Фроловка, юго-восточнее д. </w:t>
            </w:r>
            <w:proofErr w:type="spellStart"/>
            <w:r w:rsidRPr="00FD0C25">
              <w:t>Новослабодка</w:t>
            </w:r>
            <w:proofErr w:type="spellEnd"/>
          </w:p>
        </w:tc>
        <w:tc>
          <w:tcPr>
            <w:tcW w:w="2268" w:type="dxa"/>
            <w:shd w:val="clear" w:color="auto" w:fill="auto"/>
            <w:vAlign w:val="center"/>
          </w:tcPr>
          <w:p w14:paraId="6BD2509F" w14:textId="6A40633D" w:rsidR="00F652D4" w:rsidRPr="00FD0C25" w:rsidRDefault="00F652D4" w:rsidP="00A12F16">
            <w:pPr>
              <w:pStyle w:val="affd"/>
            </w:pPr>
            <w:r w:rsidRPr="00FD0C25">
              <w:t>Для сельскохозяйственного производства</w:t>
            </w:r>
          </w:p>
        </w:tc>
        <w:tc>
          <w:tcPr>
            <w:tcW w:w="2127" w:type="dxa"/>
            <w:shd w:val="clear" w:color="auto" w:fill="auto"/>
            <w:vAlign w:val="center"/>
          </w:tcPr>
          <w:p w14:paraId="7E6BDB6B" w14:textId="70E405BF" w:rsidR="00F652D4" w:rsidRPr="00FD0C25" w:rsidRDefault="00F652D4" w:rsidP="00A12F16">
            <w:pPr>
              <w:pStyle w:val="affd"/>
            </w:pPr>
            <w:r w:rsidRPr="00FD0C25">
              <w:t>Земли сельскохозяйственного назначения</w:t>
            </w:r>
          </w:p>
        </w:tc>
        <w:tc>
          <w:tcPr>
            <w:tcW w:w="2126" w:type="dxa"/>
            <w:shd w:val="clear" w:color="auto" w:fill="auto"/>
            <w:vAlign w:val="center"/>
          </w:tcPr>
          <w:p w14:paraId="0ACD9B39" w14:textId="3DCBFDC1" w:rsidR="00F652D4" w:rsidRPr="00FD0C25" w:rsidRDefault="00F652D4" w:rsidP="00A12F16">
            <w:pPr>
              <w:pStyle w:val="affd"/>
            </w:pPr>
            <w:r w:rsidRPr="00FD0C25">
              <w:t>Для сельскохозяйственного производства</w:t>
            </w:r>
          </w:p>
        </w:tc>
        <w:tc>
          <w:tcPr>
            <w:tcW w:w="2126" w:type="dxa"/>
            <w:shd w:val="clear" w:color="auto" w:fill="auto"/>
            <w:vAlign w:val="center"/>
          </w:tcPr>
          <w:p w14:paraId="0CC89D39" w14:textId="07894FDA" w:rsidR="00F652D4" w:rsidRPr="00FD0C25" w:rsidRDefault="00F652D4" w:rsidP="00A12F16">
            <w:pPr>
              <w:pStyle w:val="affd"/>
            </w:pPr>
            <w:r w:rsidRPr="00FD0C25">
              <w:t>Земли сельскохозяйственного назначения</w:t>
            </w:r>
          </w:p>
        </w:tc>
        <w:tc>
          <w:tcPr>
            <w:tcW w:w="1382" w:type="dxa"/>
            <w:shd w:val="clear" w:color="auto" w:fill="auto"/>
            <w:vAlign w:val="center"/>
          </w:tcPr>
          <w:p w14:paraId="6E62C845" w14:textId="77777777" w:rsidR="00F652D4" w:rsidRPr="00FD0C25" w:rsidRDefault="00F652D4" w:rsidP="00F652D4">
            <w:pPr>
              <w:pStyle w:val="affd"/>
            </w:pPr>
            <w:r w:rsidRPr="00FD0C25">
              <w:t>Исключается</w:t>
            </w:r>
          </w:p>
          <w:p w14:paraId="07443A13" w14:textId="5EAA0496" w:rsidR="00F652D4" w:rsidRPr="00FD0C25" w:rsidRDefault="00F652D4" w:rsidP="00F652D4">
            <w:pPr>
              <w:pStyle w:val="affd"/>
            </w:pPr>
            <w:r w:rsidRPr="00FD0C25">
              <w:t>2025</w:t>
            </w:r>
          </w:p>
        </w:tc>
      </w:tr>
      <w:tr w:rsidR="00FD0C25" w:rsidRPr="00FD0C25" w14:paraId="12B28D29" w14:textId="77777777" w:rsidTr="00DF7297">
        <w:trPr>
          <w:cantSplit/>
          <w:jc w:val="center"/>
        </w:trPr>
        <w:tc>
          <w:tcPr>
            <w:tcW w:w="14560" w:type="dxa"/>
            <w:gridSpan w:val="7"/>
            <w:shd w:val="clear" w:color="auto" w:fill="auto"/>
            <w:vAlign w:val="center"/>
          </w:tcPr>
          <w:p w14:paraId="3C1BD476" w14:textId="0CC10C81" w:rsidR="00A12F16" w:rsidRPr="00FD0C25" w:rsidRDefault="00A12F16" w:rsidP="00A12F16">
            <w:pPr>
              <w:pStyle w:val="affffffff3"/>
            </w:pPr>
            <w:r w:rsidRPr="00FD0C25">
              <w:lastRenderedPageBreak/>
              <w:t>деревня Спасское</w:t>
            </w:r>
          </w:p>
        </w:tc>
      </w:tr>
      <w:tr w:rsidR="00FD0C25" w:rsidRPr="00FD0C25" w14:paraId="4F87393C" w14:textId="77777777" w:rsidTr="00FD6DAF">
        <w:trPr>
          <w:cantSplit/>
          <w:jc w:val="center"/>
        </w:trPr>
        <w:tc>
          <w:tcPr>
            <w:tcW w:w="1980" w:type="dxa"/>
            <w:shd w:val="clear" w:color="auto" w:fill="auto"/>
            <w:vAlign w:val="center"/>
          </w:tcPr>
          <w:p w14:paraId="069E1E11" w14:textId="77777777" w:rsidR="00A12F16" w:rsidRPr="00FD0C25" w:rsidRDefault="00703A42" w:rsidP="00A12F16">
            <w:pPr>
              <w:pStyle w:val="affd"/>
            </w:pPr>
            <w:r w:rsidRPr="00FD0C25">
              <w:t>57:15:0020401:123</w:t>
            </w:r>
          </w:p>
          <w:p w14:paraId="32B2A15F" w14:textId="58906B10" w:rsidR="00703A42" w:rsidRPr="00FD0C25" w:rsidRDefault="00703A42" w:rsidP="00A12F16">
            <w:pPr>
              <w:pStyle w:val="affd"/>
            </w:pPr>
            <w:r w:rsidRPr="00FD0C25">
              <w:t>(ЕЗП 57:15:0020401:142)</w:t>
            </w:r>
          </w:p>
          <w:p w14:paraId="5BCC4CC5" w14:textId="3A210272" w:rsidR="00703A42" w:rsidRPr="00FD0C25" w:rsidRDefault="00703A42" w:rsidP="00A12F16">
            <w:pPr>
              <w:pStyle w:val="affd"/>
            </w:pPr>
            <w:r w:rsidRPr="00FD0C25">
              <w:t>97 249 кв. м</w:t>
            </w:r>
          </w:p>
        </w:tc>
        <w:tc>
          <w:tcPr>
            <w:tcW w:w="2551" w:type="dxa"/>
            <w:shd w:val="clear" w:color="auto" w:fill="auto"/>
            <w:vAlign w:val="center"/>
          </w:tcPr>
          <w:p w14:paraId="34B1FBAF" w14:textId="77777777" w:rsidR="002048AA" w:rsidRPr="00FD0C25" w:rsidRDefault="00703A42" w:rsidP="00A12F16">
            <w:pPr>
              <w:pStyle w:val="affd"/>
            </w:pPr>
            <w:r w:rsidRPr="00FD0C25">
              <w:t xml:space="preserve">Российская Федерация, Орловская область, </w:t>
            </w:r>
          </w:p>
          <w:p w14:paraId="50392DA9" w14:textId="77777777" w:rsidR="002048AA" w:rsidRPr="00FD0C25" w:rsidRDefault="00703A42" w:rsidP="00A12F16">
            <w:pPr>
              <w:pStyle w:val="affd"/>
            </w:pPr>
            <w:r w:rsidRPr="00FD0C25">
              <w:t xml:space="preserve">р-н Свердловский, </w:t>
            </w:r>
          </w:p>
          <w:p w14:paraId="47AA0CCA" w14:textId="2B1142B7" w:rsidR="00A12F16" w:rsidRPr="00FD0C25" w:rsidRDefault="00703A42" w:rsidP="00A12F16">
            <w:pPr>
              <w:pStyle w:val="affd"/>
            </w:pPr>
            <w:r w:rsidRPr="00FD0C25">
              <w:t xml:space="preserve">с/п Богодуховское, на землях бывшего СПК "1 Мая", по левому руслу реки Неручь, с северо-запада граничит с </w:t>
            </w:r>
            <w:proofErr w:type="spellStart"/>
            <w:r w:rsidRPr="00FD0C25">
              <w:t>Залегощинским</w:t>
            </w:r>
            <w:proofErr w:type="spellEnd"/>
            <w:r w:rsidRPr="00FD0C25">
              <w:t xml:space="preserve"> районом</w:t>
            </w:r>
          </w:p>
        </w:tc>
        <w:tc>
          <w:tcPr>
            <w:tcW w:w="2268" w:type="dxa"/>
            <w:shd w:val="clear" w:color="auto" w:fill="auto"/>
            <w:vAlign w:val="center"/>
          </w:tcPr>
          <w:p w14:paraId="61B97873" w14:textId="4F18BBB4" w:rsidR="00A12F16" w:rsidRPr="00FD0C25" w:rsidRDefault="002048AA" w:rsidP="00A12F16">
            <w:pPr>
              <w:pStyle w:val="affd"/>
            </w:pPr>
            <w:r w:rsidRPr="00FD0C25">
              <w:t>Ведение сельскохозяйственного производства</w:t>
            </w:r>
          </w:p>
        </w:tc>
        <w:tc>
          <w:tcPr>
            <w:tcW w:w="2127" w:type="dxa"/>
            <w:shd w:val="clear" w:color="auto" w:fill="auto"/>
            <w:vAlign w:val="center"/>
          </w:tcPr>
          <w:p w14:paraId="234EB02A" w14:textId="3C128626" w:rsidR="00A12F16" w:rsidRPr="00FD0C25" w:rsidRDefault="002048AA" w:rsidP="00A12F16">
            <w:pPr>
              <w:pStyle w:val="affd"/>
            </w:pPr>
            <w:r w:rsidRPr="00FD0C25">
              <w:t>Земли сельскохозяйственного назначения</w:t>
            </w:r>
          </w:p>
        </w:tc>
        <w:tc>
          <w:tcPr>
            <w:tcW w:w="2126" w:type="dxa"/>
            <w:shd w:val="clear" w:color="auto" w:fill="auto"/>
            <w:vAlign w:val="center"/>
          </w:tcPr>
          <w:p w14:paraId="1CC913AD" w14:textId="11C54C6D" w:rsidR="00A12F16" w:rsidRPr="00FD0C25" w:rsidRDefault="002048AA" w:rsidP="00A12F16">
            <w:pPr>
              <w:pStyle w:val="affd"/>
            </w:pPr>
            <w:r w:rsidRPr="00FD0C25">
              <w:t>Ведение сельскохозяйственного производства</w:t>
            </w:r>
          </w:p>
        </w:tc>
        <w:tc>
          <w:tcPr>
            <w:tcW w:w="2126" w:type="dxa"/>
            <w:shd w:val="clear" w:color="auto" w:fill="auto"/>
            <w:vAlign w:val="center"/>
          </w:tcPr>
          <w:p w14:paraId="69049435" w14:textId="04EB5C90" w:rsidR="00A12F16" w:rsidRPr="00FD0C25" w:rsidRDefault="002048AA" w:rsidP="00A12F16">
            <w:pPr>
              <w:pStyle w:val="affd"/>
            </w:pPr>
            <w:r w:rsidRPr="00FD0C25">
              <w:t>Земли сельскохозяйственного назначения</w:t>
            </w:r>
          </w:p>
        </w:tc>
        <w:tc>
          <w:tcPr>
            <w:tcW w:w="1382" w:type="dxa"/>
            <w:shd w:val="clear" w:color="auto" w:fill="auto"/>
            <w:vAlign w:val="center"/>
          </w:tcPr>
          <w:p w14:paraId="247E38B0" w14:textId="77777777" w:rsidR="002048AA" w:rsidRPr="00FD0C25" w:rsidRDefault="002048AA" w:rsidP="002048AA">
            <w:pPr>
              <w:pStyle w:val="affd"/>
            </w:pPr>
            <w:r w:rsidRPr="00FD0C25">
              <w:t>Исключается</w:t>
            </w:r>
          </w:p>
          <w:p w14:paraId="6FB6B694" w14:textId="19516D10" w:rsidR="00A12F16" w:rsidRPr="00FD0C25" w:rsidRDefault="002048AA" w:rsidP="002048AA">
            <w:pPr>
              <w:pStyle w:val="affd"/>
            </w:pPr>
            <w:r w:rsidRPr="00FD0C25">
              <w:t>2025</w:t>
            </w:r>
          </w:p>
        </w:tc>
      </w:tr>
      <w:tr w:rsidR="00FD0C25" w:rsidRPr="00FD0C25" w14:paraId="69F841CC" w14:textId="77777777" w:rsidTr="00DF7297">
        <w:trPr>
          <w:cantSplit/>
          <w:jc w:val="center"/>
        </w:trPr>
        <w:tc>
          <w:tcPr>
            <w:tcW w:w="14560" w:type="dxa"/>
            <w:gridSpan w:val="7"/>
            <w:shd w:val="clear" w:color="auto" w:fill="auto"/>
            <w:vAlign w:val="center"/>
          </w:tcPr>
          <w:p w14:paraId="1DD0AFE2" w14:textId="24F60E95" w:rsidR="00A12F16" w:rsidRPr="00FD0C25" w:rsidRDefault="00A12F16" w:rsidP="00A12F16">
            <w:pPr>
              <w:pStyle w:val="affffffff3"/>
            </w:pPr>
            <w:r w:rsidRPr="00FD0C25">
              <w:t>деревня Фроловка</w:t>
            </w:r>
          </w:p>
        </w:tc>
      </w:tr>
      <w:tr w:rsidR="00FD0C25" w:rsidRPr="00FD0C25" w14:paraId="5C5F9DA7" w14:textId="77777777" w:rsidTr="00FD6DAF">
        <w:trPr>
          <w:cantSplit/>
          <w:jc w:val="center"/>
        </w:trPr>
        <w:tc>
          <w:tcPr>
            <w:tcW w:w="1980" w:type="dxa"/>
            <w:shd w:val="clear" w:color="auto" w:fill="auto"/>
            <w:vAlign w:val="center"/>
          </w:tcPr>
          <w:p w14:paraId="7686BFCD" w14:textId="77777777" w:rsidR="0010118E" w:rsidRPr="00FD0C25" w:rsidRDefault="0010118E" w:rsidP="0010118E">
            <w:pPr>
              <w:pStyle w:val="affd"/>
            </w:pPr>
            <w:r w:rsidRPr="00FD0C25">
              <w:t>57:15:0020501:117</w:t>
            </w:r>
          </w:p>
          <w:p w14:paraId="609C409D" w14:textId="26DCFE9A" w:rsidR="0010118E" w:rsidRPr="00FD0C25" w:rsidRDefault="0010118E" w:rsidP="0010118E">
            <w:pPr>
              <w:pStyle w:val="affd"/>
            </w:pPr>
            <w:r w:rsidRPr="00FD0C25">
              <w:t>(ЕЗП 57:15:0000000:44)</w:t>
            </w:r>
          </w:p>
          <w:p w14:paraId="6D9C2560" w14:textId="1282B4F3" w:rsidR="0010118E" w:rsidRPr="00FD0C25" w:rsidRDefault="0010118E" w:rsidP="0010118E">
            <w:pPr>
              <w:pStyle w:val="affd"/>
            </w:pPr>
            <w:r w:rsidRPr="00FD0C25">
              <w:t>180 300,3 кв. м</w:t>
            </w:r>
          </w:p>
        </w:tc>
        <w:tc>
          <w:tcPr>
            <w:tcW w:w="2551" w:type="dxa"/>
            <w:shd w:val="clear" w:color="auto" w:fill="auto"/>
            <w:vAlign w:val="center"/>
          </w:tcPr>
          <w:p w14:paraId="268569C3" w14:textId="77777777" w:rsidR="0010118E" w:rsidRPr="00FD0C25" w:rsidRDefault="0010118E" w:rsidP="0010118E">
            <w:pPr>
              <w:pStyle w:val="affd"/>
            </w:pPr>
            <w:r w:rsidRPr="00FD0C25">
              <w:t xml:space="preserve">Орловская область, </w:t>
            </w:r>
          </w:p>
          <w:p w14:paraId="1A52C2D9" w14:textId="561CB62B" w:rsidR="0010118E" w:rsidRPr="00FD0C25" w:rsidRDefault="0010118E" w:rsidP="0010118E">
            <w:pPr>
              <w:pStyle w:val="affd"/>
            </w:pPr>
            <w:r w:rsidRPr="00FD0C25">
              <w:t xml:space="preserve">р-н </w:t>
            </w:r>
            <w:proofErr w:type="spellStart"/>
            <w:r w:rsidRPr="00FD0C25">
              <w:t>Свердловский,в</w:t>
            </w:r>
            <w:proofErr w:type="spellEnd"/>
            <w:r w:rsidRPr="00FD0C25">
              <w:t xml:space="preserve"> южной части бывшего колхоза "1 Мая", слева и справа от р. </w:t>
            </w:r>
            <w:proofErr w:type="spellStart"/>
            <w:r w:rsidRPr="00FD0C25">
              <w:t>Неручь,вблизи</w:t>
            </w:r>
            <w:proofErr w:type="spellEnd"/>
            <w:r w:rsidRPr="00FD0C25">
              <w:t xml:space="preserve"> д. Лукино</w:t>
            </w:r>
          </w:p>
        </w:tc>
        <w:tc>
          <w:tcPr>
            <w:tcW w:w="2268" w:type="dxa"/>
            <w:shd w:val="clear" w:color="auto" w:fill="auto"/>
            <w:vAlign w:val="center"/>
          </w:tcPr>
          <w:p w14:paraId="7409B2C1" w14:textId="0B8C8B37" w:rsidR="0010118E" w:rsidRPr="00FD0C25" w:rsidRDefault="0010118E" w:rsidP="0010118E">
            <w:pPr>
              <w:pStyle w:val="affd"/>
            </w:pPr>
            <w:r w:rsidRPr="00FD0C25">
              <w:t>Для сельскохозяйственного производства</w:t>
            </w:r>
          </w:p>
        </w:tc>
        <w:tc>
          <w:tcPr>
            <w:tcW w:w="2127" w:type="dxa"/>
            <w:shd w:val="clear" w:color="auto" w:fill="auto"/>
            <w:vAlign w:val="center"/>
          </w:tcPr>
          <w:p w14:paraId="331B9199" w14:textId="29C571A8" w:rsidR="0010118E" w:rsidRPr="00FD0C25" w:rsidRDefault="0010118E" w:rsidP="0010118E">
            <w:pPr>
              <w:pStyle w:val="affd"/>
            </w:pPr>
            <w:r w:rsidRPr="00FD0C25">
              <w:t>Земли сельскохозяйственного назначения</w:t>
            </w:r>
          </w:p>
        </w:tc>
        <w:tc>
          <w:tcPr>
            <w:tcW w:w="2126" w:type="dxa"/>
            <w:shd w:val="clear" w:color="auto" w:fill="auto"/>
            <w:vAlign w:val="center"/>
          </w:tcPr>
          <w:p w14:paraId="43AD5B3F" w14:textId="16A6081C" w:rsidR="0010118E" w:rsidRPr="00FD0C25" w:rsidRDefault="0010118E" w:rsidP="0010118E">
            <w:pPr>
              <w:pStyle w:val="affd"/>
            </w:pPr>
            <w:r w:rsidRPr="00FD0C25">
              <w:t>Для сельскохозяйственного производства</w:t>
            </w:r>
          </w:p>
        </w:tc>
        <w:tc>
          <w:tcPr>
            <w:tcW w:w="2126" w:type="dxa"/>
            <w:shd w:val="clear" w:color="auto" w:fill="auto"/>
            <w:vAlign w:val="center"/>
          </w:tcPr>
          <w:p w14:paraId="6C92505B" w14:textId="7A91D7FC" w:rsidR="0010118E" w:rsidRPr="00FD0C25" w:rsidRDefault="0010118E" w:rsidP="0010118E">
            <w:pPr>
              <w:pStyle w:val="affd"/>
            </w:pPr>
            <w:r w:rsidRPr="00FD0C25">
              <w:t>Земли сельскохозяйственного назначения</w:t>
            </w:r>
          </w:p>
        </w:tc>
        <w:tc>
          <w:tcPr>
            <w:tcW w:w="1382" w:type="dxa"/>
            <w:shd w:val="clear" w:color="auto" w:fill="auto"/>
            <w:vAlign w:val="center"/>
          </w:tcPr>
          <w:p w14:paraId="4817D921" w14:textId="77777777" w:rsidR="0010118E" w:rsidRPr="00FD0C25" w:rsidRDefault="0010118E" w:rsidP="0010118E">
            <w:pPr>
              <w:pStyle w:val="affd"/>
            </w:pPr>
            <w:r w:rsidRPr="00FD0C25">
              <w:t>Исключается</w:t>
            </w:r>
          </w:p>
          <w:p w14:paraId="4421B668" w14:textId="55F1A71F" w:rsidR="0010118E" w:rsidRPr="00FD0C25" w:rsidRDefault="0010118E" w:rsidP="0010118E">
            <w:pPr>
              <w:pStyle w:val="affd"/>
            </w:pPr>
            <w:r w:rsidRPr="00FD0C25">
              <w:t>2025</w:t>
            </w:r>
          </w:p>
        </w:tc>
      </w:tr>
      <w:tr w:rsidR="00BF289A" w:rsidRPr="00FD0C25" w14:paraId="0335BFEF" w14:textId="77777777" w:rsidTr="00FD6DAF">
        <w:trPr>
          <w:cantSplit/>
          <w:jc w:val="center"/>
        </w:trPr>
        <w:tc>
          <w:tcPr>
            <w:tcW w:w="1980" w:type="dxa"/>
            <w:shd w:val="clear" w:color="auto" w:fill="auto"/>
            <w:vAlign w:val="center"/>
          </w:tcPr>
          <w:p w14:paraId="4C9B42C1" w14:textId="77777777" w:rsidR="00BF289A" w:rsidRPr="00FD0C25" w:rsidRDefault="00BF289A" w:rsidP="00BF289A">
            <w:pPr>
              <w:pStyle w:val="affd"/>
            </w:pPr>
            <w:r w:rsidRPr="00FD0C25">
              <w:t>57:15:0000000:1190(1)</w:t>
            </w:r>
          </w:p>
          <w:p w14:paraId="2FAD0BC8" w14:textId="338E7F5A" w:rsidR="00BF289A" w:rsidRPr="00FD0C25" w:rsidRDefault="00BF289A" w:rsidP="00BF289A">
            <w:pPr>
              <w:pStyle w:val="affd"/>
            </w:pPr>
            <w:r w:rsidRPr="00FD0C25">
              <w:t>57:15:0000000:1190(2)</w:t>
            </w:r>
          </w:p>
          <w:p w14:paraId="19A98D8D" w14:textId="7B5CBC34" w:rsidR="00BF289A" w:rsidRPr="00FD0C25" w:rsidRDefault="00BF289A" w:rsidP="00BF289A">
            <w:pPr>
              <w:pStyle w:val="affd"/>
            </w:pPr>
            <w:r w:rsidRPr="00FD0C25">
              <w:t>152 015 кв. м</w:t>
            </w:r>
          </w:p>
        </w:tc>
        <w:tc>
          <w:tcPr>
            <w:tcW w:w="2551" w:type="dxa"/>
            <w:shd w:val="clear" w:color="auto" w:fill="auto"/>
            <w:vAlign w:val="center"/>
          </w:tcPr>
          <w:p w14:paraId="719552FB" w14:textId="77777777" w:rsidR="00BF289A" w:rsidRPr="00FD0C25" w:rsidRDefault="00BF289A" w:rsidP="00BF289A">
            <w:pPr>
              <w:pStyle w:val="affd"/>
            </w:pPr>
            <w:r w:rsidRPr="00FD0C25">
              <w:t xml:space="preserve">Российская Федерация, Орловская область, </w:t>
            </w:r>
          </w:p>
          <w:p w14:paraId="186EDFE8" w14:textId="77777777" w:rsidR="00BF289A" w:rsidRPr="00FD0C25" w:rsidRDefault="00BF289A" w:rsidP="00BF289A">
            <w:pPr>
              <w:pStyle w:val="affd"/>
            </w:pPr>
            <w:r w:rsidRPr="00FD0C25">
              <w:t xml:space="preserve">р-н Свердловский, </w:t>
            </w:r>
          </w:p>
          <w:p w14:paraId="18A807B5" w14:textId="089D5FBF" w:rsidR="00BF289A" w:rsidRPr="00FD0C25" w:rsidRDefault="00BF289A" w:rsidP="00BF289A">
            <w:pPr>
              <w:pStyle w:val="affd"/>
            </w:pPr>
            <w:r w:rsidRPr="00FD0C25">
              <w:t xml:space="preserve">с/п Богодуховское, с восточной стороны вблизи д. Городище, с южной стороны д. Фроловка, юго-восточнее д. </w:t>
            </w:r>
            <w:proofErr w:type="spellStart"/>
            <w:r w:rsidRPr="00FD0C25">
              <w:t>Новослабодка</w:t>
            </w:r>
            <w:proofErr w:type="spellEnd"/>
          </w:p>
        </w:tc>
        <w:tc>
          <w:tcPr>
            <w:tcW w:w="2268" w:type="dxa"/>
            <w:shd w:val="clear" w:color="auto" w:fill="auto"/>
            <w:vAlign w:val="center"/>
          </w:tcPr>
          <w:p w14:paraId="013C680D" w14:textId="216E6E4F" w:rsidR="00BF289A" w:rsidRPr="00FD0C25" w:rsidRDefault="00BF289A" w:rsidP="00BF289A">
            <w:pPr>
              <w:pStyle w:val="affd"/>
            </w:pPr>
            <w:r w:rsidRPr="00FD0C25">
              <w:t>Для сельскохозяйственного производства</w:t>
            </w:r>
          </w:p>
        </w:tc>
        <w:tc>
          <w:tcPr>
            <w:tcW w:w="2127" w:type="dxa"/>
            <w:shd w:val="clear" w:color="auto" w:fill="auto"/>
            <w:vAlign w:val="center"/>
          </w:tcPr>
          <w:p w14:paraId="05705E2B" w14:textId="248A8619" w:rsidR="00BF289A" w:rsidRPr="00FD0C25" w:rsidRDefault="00BF289A" w:rsidP="00BF289A">
            <w:pPr>
              <w:pStyle w:val="affd"/>
            </w:pPr>
            <w:r w:rsidRPr="00FD0C25">
              <w:t>Земли сельскохозяйственного назначения</w:t>
            </w:r>
          </w:p>
        </w:tc>
        <w:tc>
          <w:tcPr>
            <w:tcW w:w="2126" w:type="dxa"/>
            <w:shd w:val="clear" w:color="auto" w:fill="auto"/>
            <w:vAlign w:val="center"/>
          </w:tcPr>
          <w:p w14:paraId="42D947E0" w14:textId="714725CD" w:rsidR="00BF289A" w:rsidRPr="00FD0C25" w:rsidRDefault="00BF289A" w:rsidP="00BF289A">
            <w:pPr>
              <w:pStyle w:val="affd"/>
            </w:pPr>
            <w:r w:rsidRPr="00FD0C25">
              <w:t>Для сельскохозяйственного производства</w:t>
            </w:r>
          </w:p>
        </w:tc>
        <w:tc>
          <w:tcPr>
            <w:tcW w:w="2126" w:type="dxa"/>
            <w:shd w:val="clear" w:color="auto" w:fill="auto"/>
            <w:vAlign w:val="center"/>
          </w:tcPr>
          <w:p w14:paraId="24A740D0" w14:textId="51821691" w:rsidR="00BF289A" w:rsidRPr="00FD0C25" w:rsidRDefault="00BF289A" w:rsidP="00BF289A">
            <w:pPr>
              <w:pStyle w:val="affd"/>
            </w:pPr>
            <w:r w:rsidRPr="00FD0C25">
              <w:t>Земли сельскохозяйственного назначения</w:t>
            </w:r>
          </w:p>
        </w:tc>
        <w:tc>
          <w:tcPr>
            <w:tcW w:w="1382" w:type="dxa"/>
            <w:shd w:val="clear" w:color="auto" w:fill="auto"/>
            <w:vAlign w:val="center"/>
          </w:tcPr>
          <w:p w14:paraId="06A8A480" w14:textId="77777777" w:rsidR="00BF289A" w:rsidRPr="00FD0C25" w:rsidRDefault="00BF289A" w:rsidP="00BF289A">
            <w:pPr>
              <w:pStyle w:val="affd"/>
            </w:pPr>
            <w:r w:rsidRPr="00FD0C25">
              <w:t>Исключается</w:t>
            </w:r>
          </w:p>
          <w:p w14:paraId="3F6E3D62" w14:textId="0EBB8497" w:rsidR="00BF289A" w:rsidRPr="00FD0C25" w:rsidRDefault="00BF289A" w:rsidP="00BF289A">
            <w:pPr>
              <w:pStyle w:val="affd"/>
            </w:pPr>
            <w:r w:rsidRPr="00FD0C25">
              <w:t>2025</w:t>
            </w:r>
          </w:p>
        </w:tc>
      </w:tr>
    </w:tbl>
    <w:p w14:paraId="1B9E88A8" w14:textId="0854648F" w:rsidR="004A1009" w:rsidRPr="00FD0C25" w:rsidRDefault="004A1009" w:rsidP="00B93782">
      <w:pPr>
        <w:tabs>
          <w:tab w:val="left" w:pos="709"/>
        </w:tabs>
      </w:pPr>
    </w:p>
    <w:p w14:paraId="7526B038" w14:textId="77777777" w:rsidR="00DA7611" w:rsidRPr="00FD0C25" w:rsidRDefault="00DA7611" w:rsidP="00DA7611">
      <w:pPr>
        <w:tabs>
          <w:tab w:val="left" w:pos="709"/>
        </w:tabs>
        <w:ind w:firstLine="0"/>
        <w:sectPr w:rsidR="00DA7611" w:rsidRPr="00FD0C25" w:rsidSect="005D2BCE">
          <w:pgSz w:w="16838" w:h="11906" w:orient="landscape" w:code="9"/>
          <w:pgMar w:top="1134" w:right="1134" w:bottom="1134" w:left="1134" w:header="397" w:footer="397" w:gutter="0"/>
          <w:cols w:space="720"/>
          <w:docGrid w:linePitch="360"/>
        </w:sectPr>
      </w:pPr>
    </w:p>
    <w:p w14:paraId="11FB66C5" w14:textId="7CEBC2C4" w:rsidR="00A80E05" w:rsidRPr="00FD0C25" w:rsidRDefault="00A80E05" w:rsidP="00641CA9">
      <w:pPr>
        <w:pStyle w:val="13"/>
      </w:pPr>
      <w:bookmarkStart w:id="198" w:name="_Toc90991367"/>
      <w:bookmarkStart w:id="199" w:name="_Toc101874838"/>
      <w:bookmarkStart w:id="200" w:name="_Toc231912512"/>
      <w:r w:rsidRPr="00FD0C25">
        <w:lastRenderedPageBreak/>
        <w:t>8</w:t>
      </w:r>
      <w:r w:rsidR="0004710D" w:rsidRPr="00FD0C25">
        <w:t>.</w:t>
      </w:r>
      <w:bookmarkEnd w:id="198"/>
      <w:bookmarkEnd w:id="199"/>
      <w:r w:rsidR="00277F6C" w:rsidRPr="00FD0C25">
        <w:t> </w:t>
      </w:r>
      <w:r w:rsidR="003E78D7" w:rsidRPr="00FD0C25">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200"/>
    </w:p>
    <w:p w14:paraId="74A23B80" w14:textId="59E37D7D" w:rsidR="00A80E05" w:rsidRPr="00FD0C25" w:rsidRDefault="00A80E05" w:rsidP="00F02AA1">
      <w:pPr>
        <w:tabs>
          <w:tab w:val="left" w:pos="709"/>
        </w:tabs>
        <w:rPr>
          <w:lang w:eastAsia="en-US"/>
        </w:rPr>
      </w:pPr>
      <w:bookmarkStart w:id="201" w:name="_Hlk89159494"/>
    </w:p>
    <w:p w14:paraId="5E7F489C" w14:textId="415CD6E3" w:rsidR="00D82E89" w:rsidRPr="00FD0C25" w:rsidRDefault="00D82E89" w:rsidP="00F02AA1">
      <w:pPr>
        <w:tabs>
          <w:tab w:val="left" w:pos="709"/>
        </w:tabs>
        <w:rPr>
          <w:lang w:eastAsia="en-US"/>
        </w:rPr>
      </w:pPr>
      <w:r w:rsidRPr="00FD0C25">
        <w:rPr>
          <w:lang w:eastAsia="en-US"/>
        </w:rPr>
        <w:t xml:space="preserve">На территории </w:t>
      </w:r>
      <w:r w:rsidR="00093772" w:rsidRPr="00FD0C25">
        <w:rPr>
          <w:lang w:eastAsia="en-US"/>
        </w:rPr>
        <w:t>Богодуховского</w:t>
      </w:r>
      <w:r w:rsidR="00DE5F1C" w:rsidRPr="00FD0C25">
        <w:rPr>
          <w:lang w:eastAsia="en-US"/>
        </w:rPr>
        <w:t xml:space="preserve"> сельского поселения</w:t>
      </w:r>
      <w:r w:rsidR="002E2B26" w:rsidRPr="00FD0C25">
        <w:rPr>
          <w:lang w:eastAsia="en-US"/>
        </w:rPr>
        <w:t xml:space="preserve"> </w:t>
      </w:r>
      <w:r w:rsidR="00277F6C" w:rsidRPr="00FD0C25">
        <w:rPr>
          <w:lang w:eastAsia="en-US"/>
        </w:rPr>
        <w:t>Свердловского</w:t>
      </w:r>
      <w:r w:rsidRPr="00FD0C25">
        <w:rPr>
          <w:lang w:eastAsia="en-US"/>
        </w:rPr>
        <w:t xml:space="preserve"> района Орловской области территории исторических поселений федерального значения и исторических поселений регионального значения отсутствуют.</w:t>
      </w:r>
    </w:p>
    <w:bookmarkEnd w:id="201"/>
    <w:p w14:paraId="22AB8926" w14:textId="6853D51E" w:rsidR="00A65105" w:rsidRPr="00FD0C25" w:rsidRDefault="00A65105" w:rsidP="00F02AA1">
      <w:pPr>
        <w:rPr>
          <w:lang w:eastAsia="en-US"/>
        </w:rPr>
      </w:pPr>
    </w:p>
    <w:sectPr w:rsidR="00A65105" w:rsidRPr="00FD0C25" w:rsidSect="005D2BCE">
      <w:pgSz w:w="11906" w:h="16838" w:code="9"/>
      <w:pgMar w:top="1134" w:right="1134" w:bottom="1134" w:left="1134"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C93D1" w14:textId="77777777" w:rsidR="007C78DD" w:rsidRDefault="007C78DD" w:rsidP="0097326C">
      <w:r>
        <w:separator/>
      </w:r>
    </w:p>
    <w:p w14:paraId="304F977D" w14:textId="77777777" w:rsidR="007C78DD" w:rsidRDefault="007C78DD"/>
  </w:endnote>
  <w:endnote w:type="continuationSeparator" w:id="0">
    <w:p w14:paraId="7B398BDF" w14:textId="77777777" w:rsidR="007C78DD" w:rsidRDefault="007C78DD" w:rsidP="0097326C">
      <w:r>
        <w:continuationSeparator/>
      </w:r>
    </w:p>
    <w:p w14:paraId="69B7F633" w14:textId="77777777" w:rsidR="007C78DD" w:rsidRDefault="007C78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00"/>
    <w:family w:val="auto"/>
    <w:pitch w:val="variable"/>
    <w:sig w:usb0="00000203" w:usb1="1807ECEA" w:usb2="00000010" w:usb3="00000000" w:csb0="00020005" w:csb1="00000000"/>
  </w:font>
  <w:font w:name="StarSymbol">
    <w:altName w:val="Calibri"/>
    <w:charset w:val="CC"/>
    <w:family w:val="auto"/>
    <w:pitch w:val="default"/>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tarSymbol, 'Arial Unicode MS'">
    <w:charset w:val="00"/>
    <w:family w:val="auto"/>
    <w:pitch w:val="default"/>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imesET">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Liberation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6D362" w14:textId="4F1FF33A" w:rsidR="00771361" w:rsidRDefault="00771361" w:rsidP="006A539A">
    <w:pPr>
      <w:framePr w:wrap="around" w:vAnchor="text" w:hAnchor="margin" w:xAlign="right" w:y="1"/>
    </w:pPr>
    <w:r>
      <w:fldChar w:fldCharType="begin"/>
    </w:r>
    <w:r>
      <w:instrText xml:space="preserve">PAGE  </w:instrText>
    </w:r>
    <w:r>
      <w:fldChar w:fldCharType="separate"/>
    </w:r>
    <w:r>
      <w:rPr>
        <w:noProof/>
      </w:rPr>
      <w:t>2</w:t>
    </w:r>
    <w:r>
      <w:fldChar w:fldCharType="end"/>
    </w:r>
  </w:p>
  <w:p w14:paraId="4F981385" w14:textId="77777777" w:rsidR="00771361" w:rsidRDefault="00771361" w:rsidP="006A539A">
    <w:pPr>
      <w:ind w:right="360"/>
    </w:pPr>
  </w:p>
  <w:p w14:paraId="7ED83959" w14:textId="77777777" w:rsidR="00771361" w:rsidRDefault="007713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BC212" w14:textId="5473C479" w:rsidR="00771361" w:rsidRDefault="00771361" w:rsidP="006A539A">
    <w:pPr>
      <w:framePr w:wrap="around" w:vAnchor="text" w:hAnchor="margin" w:xAlign="right" w:y="1"/>
    </w:pPr>
    <w:r>
      <w:fldChar w:fldCharType="begin"/>
    </w:r>
    <w:r>
      <w:instrText xml:space="preserve">PAGE  </w:instrText>
    </w:r>
    <w:r>
      <w:fldChar w:fldCharType="separate"/>
    </w:r>
    <w:r>
      <w:rPr>
        <w:noProof/>
      </w:rPr>
      <w:t>108</w:t>
    </w:r>
    <w:r>
      <w:fldChar w:fldCharType="end"/>
    </w:r>
  </w:p>
  <w:p w14:paraId="3A010FF8" w14:textId="77777777" w:rsidR="00771361" w:rsidRDefault="00771361" w:rsidP="006A539A">
    <w:pPr>
      <w:ind w:right="360"/>
    </w:pPr>
  </w:p>
  <w:p w14:paraId="55CE785B" w14:textId="77777777" w:rsidR="00771361" w:rsidRDefault="007713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05891" w14:textId="77777777" w:rsidR="007C78DD" w:rsidRDefault="007C78DD" w:rsidP="0097326C">
      <w:r>
        <w:separator/>
      </w:r>
    </w:p>
    <w:p w14:paraId="3E9268D9" w14:textId="77777777" w:rsidR="007C78DD" w:rsidRDefault="007C78DD"/>
  </w:footnote>
  <w:footnote w:type="continuationSeparator" w:id="0">
    <w:p w14:paraId="08317090" w14:textId="77777777" w:rsidR="007C78DD" w:rsidRDefault="007C78DD" w:rsidP="0097326C">
      <w:r>
        <w:continuationSeparator/>
      </w:r>
    </w:p>
    <w:p w14:paraId="6BB7F9A9" w14:textId="77777777" w:rsidR="007C78DD" w:rsidRDefault="007C78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72462"/>
      <w:docPartObj>
        <w:docPartGallery w:val="Page Numbers (Top of Page)"/>
        <w:docPartUnique/>
      </w:docPartObj>
    </w:sdtPr>
    <w:sdtContent>
      <w:p w14:paraId="45C2641A" w14:textId="50B9B7AD" w:rsidR="00771361" w:rsidRDefault="00771361">
        <w:pPr>
          <w:pStyle w:val="a5"/>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CBAA8" w14:textId="3060C6A2" w:rsidR="00771361" w:rsidRDefault="00771361">
    <w:pPr>
      <w:pStyle w:val="a5"/>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9631611"/>
      <w:docPartObj>
        <w:docPartGallery w:val="Page Numbers (Top of Page)"/>
        <w:docPartUnique/>
      </w:docPartObj>
    </w:sdtPr>
    <w:sdtContent>
      <w:p w14:paraId="7BC02E00" w14:textId="38A531B6" w:rsidR="00771361" w:rsidRDefault="00771361">
        <w:pPr>
          <w:pStyle w:val="a5"/>
          <w:jc w:val="center"/>
        </w:pPr>
        <w:r>
          <w:fldChar w:fldCharType="begin"/>
        </w:r>
        <w:r>
          <w:instrText>PAGE   \* MERGEFORMAT</w:instrText>
        </w:r>
        <w:r>
          <w:fldChar w:fldCharType="separate"/>
        </w:r>
        <w:r>
          <w:t>2</w:t>
        </w:r>
        <w:r>
          <w:fldChar w:fldCharType="end"/>
        </w:r>
      </w:p>
    </w:sdtContent>
  </w:sdt>
  <w:p w14:paraId="51F3FFE1" w14:textId="77777777" w:rsidR="00771361" w:rsidRDefault="007713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1212"/>
        </w:tabs>
        <w:ind w:left="1212" w:hanging="360"/>
      </w:pPr>
      <w:rPr>
        <w:rFonts w:ascii="Symbol" w:hAnsi="Symbol"/>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0" w:firstLine="0"/>
      </w:pPr>
      <w:rPr>
        <w:rFonts w:ascii="Symbol" w:hAnsi="Symbol" w:cs="OpenSymbol"/>
      </w:r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7"/>
    <w:multiLevelType w:val="multilevel"/>
    <w:tmpl w:val="CF7E99C8"/>
    <w:name w:val="WW8Num7"/>
    <w:lvl w:ilvl="0">
      <w:start w:val="1"/>
      <w:numFmt w:val="bullet"/>
      <w:lvlText w:val=""/>
      <w:lvlJc w:val="left"/>
      <w:pPr>
        <w:tabs>
          <w:tab w:val="num" w:pos="720"/>
        </w:tabs>
        <w:ind w:left="720" w:hanging="360"/>
      </w:pPr>
      <w:rPr>
        <w:rFonts w:ascii="Wingdings" w:hAnsi="Wingdings" w:cs="OpenSymbol"/>
        <w:sz w:val="16"/>
        <w:szCs w:val="16"/>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0" w:firstLine="0"/>
      </w:pPr>
      <w:rPr>
        <w:rFonts w:ascii="Symbol" w:hAnsi="Symbol" w:cs="OpenSymbol"/>
      </w:rPr>
    </w:lvl>
    <w:lvl w:ilvl="1">
      <w:start w:val="1"/>
      <w:numFmt w:val="bullet"/>
      <w:lvlText w:val=""/>
      <w:lvlJc w:val="left"/>
      <w:pPr>
        <w:tabs>
          <w:tab w:val="num" w:pos="1080"/>
        </w:tabs>
        <w:ind w:left="0" w:firstLine="0"/>
      </w:pPr>
      <w:rPr>
        <w:rFonts w:ascii="Symbol" w:hAnsi="Symbol" w:cs="OpenSymbol"/>
      </w:rPr>
    </w:lvl>
    <w:lvl w:ilvl="2">
      <w:start w:val="1"/>
      <w:numFmt w:val="bullet"/>
      <w:lvlText w:val=""/>
      <w:lvlJc w:val="left"/>
      <w:pPr>
        <w:tabs>
          <w:tab w:val="num" w:pos="1440"/>
        </w:tabs>
        <w:ind w:left="0" w:firstLine="0"/>
      </w:pPr>
      <w:rPr>
        <w:rFonts w:ascii="Symbol" w:hAnsi="Symbol" w:cs="OpenSymbol"/>
      </w:rPr>
    </w:lvl>
    <w:lvl w:ilvl="3">
      <w:start w:val="1"/>
      <w:numFmt w:val="bullet"/>
      <w:lvlText w:val=""/>
      <w:lvlJc w:val="left"/>
      <w:pPr>
        <w:tabs>
          <w:tab w:val="num" w:pos="1800"/>
        </w:tabs>
        <w:ind w:left="0" w:firstLine="0"/>
      </w:pPr>
      <w:rPr>
        <w:rFonts w:ascii="Symbol" w:hAnsi="Symbol" w:cs="OpenSymbol"/>
      </w:rPr>
    </w:lvl>
    <w:lvl w:ilvl="4">
      <w:start w:val="1"/>
      <w:numFmt w:val="bullet"/>
      <w:lvlText w:val=""/>
      <w:lvlJc w:val="left"/>
      <w:pPr>
        <w:tabs>
          <w:tab w:val="num" w:pos="2160"/>
        </w:tabs>
        <w:ind w:left="0" w:firstLine="0"/>
      </w:pPr>
      <w:rPr>
        <w:rFonts w:ascii="Symbol" w:hAnsi="Symbol" w:cs="OpenSymbol"/>
      </w:rPr>
    </w:lvl>
    <w:lvl w:ilvl="5">
      <w:start w:val="1"/>
      <w:numFmt w:val="bullet"/>
      <w:lvlText w:val=""/>
      <w:lvlJc w:val="left"/>
      <w:pPr>
        <w:tabs>
          <w:tab w:val="num" w:pos="2520"/>
        </w:tabs>
        <w:ind w:left="0" w:firstLine="0"/>
      </w:pPr>
      <w:rPr>
        <w:rFonts w:ascii="Symbol" w:hAnsi="Symbol" w:cs="OpenSymbol"/>
      </w:rPr>
    </w:lvl>
    <w:lvl w:ilvl="6">
      <w:start w:val="1"/>
      <w:numFmt w:val="bullet"/>
      <w:lvlText w:val=""/>
      <w:lvlJc w:val="left"/>
      <w:pPr>
        <w:tabs>
          <w:tab w:val="num" w:pos="2880"/>
        </w:tabs>
        <w:ind w:left="0" w:firstLine="0"/>
      </w:pPr>
      <w:rPr>
        <w:rFonts w:ascii="Symbol" w:hAnsi="Symbol" w:cs="OpenSymbol"/>
      </w:rPr>
    </w:lvl>
    <w:lvl w:ilvl="7">
      <w:start w:val="1"/>
      <w:numFmt w:val="bullet"/>
      <w:lvlText w:val=""/>
      <w:lvlJc w:val="left"/>
      <w:pPr>
        <w:tabs>
          <w:tab w:val="num" w:pos="3240"/>
        </w:tabs>
        <w:ind w:left="0" w:firstLine="0"/>
      </w:pPr>
      <w:rPr>
        <w:rFonts w:ascii="Symbol" w:hAnsi="Symbol" w:cs="OpenSymbol"/>
      </w:rPr>
    </w:lvl>
    <w:lvl w:ilvl="8">
      <w:start w:val="1"/>
      <w:numFmt w:val="bullet"/>
      <w:lvlText w:val=""/>
      <w:lvlJc w:val="left"/>
      <w:pPr>
        <w:tabs>
          <w:tab w:val="num" w:pos="3600"/>
        </w:tabs>
        <w:ind w:left="0" w:firstLine="0"/>
      </w:pPr>
      <w:rPr>
        <w:rFonts w:ascii="Symbol" w:hAnsi="Symbol" w:cs="Open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0" w:firstLine="0"/>
      </w:pPr>
      <w:rPr>
        <w:rFonts w:ascii="Symbol" w:hAnsi="Symbol" w:cs="OpenSymbol"/>
      </w:rPr>
    </w:lvl>
    <w:lvl w:ilvl="1">
      <w:start w:val="1"/>
      <w:numFmt w:val="bullet"/>
      <w:lvlText w:val="◦"/>
      <w:lvlJc w:val="left"/>
      <w:pPr>
        <w:tabs>
          <w:tab w:val="num" w:pos="1080"/>
        </w:tabs>
        <w:ind w:left="0" w:firstLine="0"/>
      </w:pPr>
      <w:rPr>
        <w:rFonts w:ascii="OpenSymbol" w:hAnsi="OpenSymbol" w:cs="OpenSymbol"/>
      </w:rPr>
    </w:lvl>
    <w:lvl w:ilvl="2">
      <w:start w:val="1"/>
      <w:numFmt w:val="bullet"/>
      <w:lvlText w:val="▪"/>
      <w:lvlJc w:val="left"/>
      <w:pPr>
        <w:tabs>
          <w:tab w:val="num" w:pos="1440"/>
        </w:tabs>
        <w:ind w:left="0" w:firstLine="0"/>
      </w:pPr>
      <w:rPr>
        <w:rFonts w:ascii="OpenSymbol" w:hAnsi="OpenSymbol" w:cs="OpenSymbol"/>
      </w:rPr>
    </w:lvl>
    <w:lvl w:ilvl="3">
      <w:start w:val="1"/>
      <w:numFmt w:val="bullet"/>
      <w:lvlText w:val=""/>
      <w:lvlJc w:val="left"/>
      <w:pPr>
        <w:tabs>
          <w:tab w:val="num" w:pos="1800"/>
        </w:tabs>
        <w:ind w:left="0" w:firstLine="0"/>
      </w:pPr>
      <w:rPr>
        <w:rFonts w:ascii="Symbol" w:hAnsi="Symbol" w:cs="OpenSymbol"/>
      </w:rPr>
    </w:lvl>
    <w:lvl w:ilvl="4">
      <w:start w:val="1"/>
      <w:numFmt w:val="bullet"/>
      <w:lvlText w:val="◦"/>
      <w:lvlJc w:val="left"/>
      <w:pPr>
        <w:tabs>
          <w:tab w:val="num" w:pos="2160"/>
        </w:tabs>
        <w:ind w:left="0" w:firstLine="0"/>
      </w:pPr>
      <w:rPr>
        <w:rFonts w:ascii="OpenSymbol" w:hAnsi="OpenSymbol" w:cs="OpenSymbol"/>
      </w:rPr>
    </w:lvl>
    <w:lvl w:ilvl="5">
      <w:start w:val="1"/>
      <w:numFmt w:val="bullet"/>
      <w:lvlText w:val="▪"/>
      <w:lvlJc w:val="left"/>
      <w:pPr>
        <w:tabs>
          <w:tab w:val="num" w:pos="2520"/>
        </w:tabs>
        <w:ind w:left="0" w:firstLine="0"/>
      </w:pPr>
      <w:rPr>
        <w:rFonts w:ascii="OpenSymbol" w:hAnsi="OpenSymbol" w:cs="OpenSymbol"/>
      </w:rPr>
    </w:lvl>
    <w:lvl w:ilvl="6">
      <w:start w:val="1"/>
      <w:numFmt w:val="bullet"/>
      <w:lvlText w:val=""/>
      <w:lvlJc w:val="left"/>
      <w:pPr>
        <w:tabs>
          <w:tab w:val="num" w:pos="2880"/>
        </w:tabs>
        <w:ind w:left="0" w:firstLine="0"/>
      </w:pPr>
      <w:rPr>
        <w:rFonts w:ascii="Symbol" w:hAnsi="Symbol" w:cs="OpenSymbol"/>
      </w:rPr>
    </w:lvl>
    <w:lvl w:ilvl="7">
      <w:start w:val="1"/>
      <w:numFmt w:val="bullet"/>
      <w:lvlText w:val="◦"/>
      <w:lvlJc w:val="left"/>
      <w:pPr>
        <w:tabs>
          <w:tab w:val="num" w:pos="3240"/>
        </w:tabs>
        <w:ind w:left="0" w:firstLine="0"/>
      </w:pPr>
      <w:rPr>
        <w:rFonts w:ascii="OpenSymbol" w:hAnsi="OpenSymbol" w:cs="OpenSymbol"/>
      </w:rPr>
    </w:lvl>
    <w:lvl w:ilvl="8">
      <w:start w:val="1"/>
      <w:numFmt w:val="bullet"/>
      <w:lvlText w:val="▪"/>
      <w:lvlJc w:val="left"/>
      <w:pPr>
        <w:tabs>
          <w:tab w:val="num" w:pos="3600"/>
        </w:tabs>
        <w:ind w:left="0" w:firstLine="0"/>
      </w:pPr>
      <w:rPr>
        <w:rFonts w:ascii="OpenSymbol" w:hAnsi="OpenSymbol" w:cs="OpenSymbol"/>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0" w:firstLine="0"/>
      </w:pPr>
      <w:rPr>
        <w:rFonts w:ascii="Symbol" w:hAnsi="Symbol" w:cs="OpenSymbol"/>
      </w:rPr>
    </w:lvl>
    <w:lvl w:ilvl="1">
      <w:start w:val="1"/>
      <w:numFmt w:val="bullet"/>
      <w:lvlText w:val=""/>
      <w:lvlJc w:val="left"/>
      <w:pPr>
        <w:tabs>
          <w:tab w:val="num" w:pos="1080"/>
        </w:tabs>
        <w:ind w:left="0" w:firstLine="0"/>
      </w:pPr>
      <w:rPr>
        <w:rFonts w:ascii="Symbol" w:hAnsi="Symbol" w:cs="OpenSymbol"/>
      </w:rPr>
    </w:lvl>
    <w:lvl w:ilvl="2">
      <w:start w:val="1"/>
      <w:numFmt w:val="bullet"/>
      <w:lvlText w:val=""/>
      <w:lvlJc w:val="left"/>
      <w:pPr>
        <w:tabs>
          <w:tab w:val="num" w:pos="1440"/>
        </w:tabs>
        <w:ind w:left="0" w:firstLine="0"/>
      </w:pPr>
      <w:rPr>
        <w:rFonts w:ascii="Symbol" w:hAnsi="Symbol" w:cs="OpenSymbol"/>
      </w:rPr>
    </w:lvl>
    <w:lvl w:ilvl="3">
      <w:start w:val="1"/>
      <w:numFmt w:val="bullet"/>
      <w:lvlText w:val=""/>
      <w:lvlJc w:val="left"/>
      <w:pPr>
        <w:tabs>
          <w:tab w:val="num" w:pos="1800"/>
        </w:tabs>
        <w:ind w:left="0" w:firstLine="0"/>
      </w:pPr>
      <w:rPr>
        <w:rFonts w:ascii="Symbol" w:hAnsi="Symbol" w:cs="OpenSymbol"/>
      </w:rPr>
    </w:lvl>
    <w:lvl w:ilvl="4">
      <w:start w:val="1"/>
      <w:numFmt w:val="bullet"/>
      <w:lvlText w:val=""/>
      <w:lvlJc w:val="left"/>
      <w:pPr>
        <w:tabs>
          <w:tab w:val="num" w:pos="2160"/>
        </w:tabs>
        <w:ind w:left="0" w:firstLine="0"/>
      </w:pPr>
      <w:rPr>
        <w:rFonts w:ascii="Symbol" w:hAnsi="Symbol" w:cs="OpenSymbol"/>
      </w:rPr>
    </w:lvl>
    <w:lvl w:ilvl="5">
      <w:start w:val="1"/>
      <w:numFmt w:val="bullet"/>
      <w:lvlText w:val=""/>
      <w:lvlJc w:val="left"/>
      <w:pPr>
        <w:tabs>
          <w:tab w:val="num" w:pos="2520"/>
        </w:tabs>
        <w:ind w:left="0" w:firstLine="0"/>
      </w:pPr>
      <w:rPr>
        <w:rFonts w:ascii="Symbol" w:hAnsi="Symbol" w:cs="OpenSymbol"/>
      </w:rPr>
    </w:lvl>
    <w:lvl w:ilvl="6">
      <w:start w:val="1"/>
      <w:numFmt w:val="bullet"/>
      <w:lvlText w:val=""/>
      <w:lvlJc w:val="left"/>
      <w:pPr>
        <w:tabs>
          <w:tab w:val="num" w:pos="2880"/>
        </w:tabs>
        <w:ind w:left="0" w:firstLine="0"/>
      </w:pPr>
      <w:rPr>
        <w:rFonts w:ascii="Symbol" w:hAnsi="Symbol" w:cs="OpenSymbol"/>
      </w:rPr>
    </w:lvl>
    <w:lvl w:ilvl="7">
      <w:start w:val="1"/>
      <w:numFmt w:val="bullet"/>
      <w:lvlText w:val=""/>
      <w:lvlJc w:val="left"/>
      <w:pPr>
        <w:tabs>
          <w:tab w:val="num" w:pos="3240"/>
        </w:tabs>
        <w:ind w:left="0" w:firstLine="0"/>
      </w:pPr>
      <w:rPr>
        <w:rFonts w:ascii="Symbol" w:hAnsi="Symbol" w:cs="OpenSymbol"/>
      </w:rPr>
    </w:lvl>
    <w:lvl w:ilvl="8">
      <w:start w:val="1"/>
      <w:numFmt w:val="bullet"/>
      <w:lvlText w:val=""/>
      <w:lvlJc w:val="left"/>
      <w:pPr>
        <w:tabs>
          <w:tab w:val="num" w:pos="3600"/>
        </w:tabs>
        <w:ind w:left="0" w:firstLine="0"/>
      </w:pPr>
      <w:rPr>
        <w:rFonts w:ascii="Symbol" w:hAnsi="Symbol" w:cs="OpenSymbol"/>
      </w:rPr>
    </w:lvl>
  </w:abstractNum>
  <w:abstractNum w:abstractNumId="11" w15:restartNumberingAfterBreak="0">
    <w:nsid w:val="00000011"/>
    <w:multiLevelType w:val="singleLevel"/>
    <w:tmpl w:val="00000011"/>
    <w:name w:val="WW8Num18"/>
    <w:lvl w:ilvl="0">
      <w:start w:val="1"/>
      <w:numFmt w:val="bullet"/>
      <w:lvlText w:val=""/>
      <w:lvlJc w:val="left"/>
      <w:pPr>
        <w:tabs>
          <w:tab w:val="num" w:pos="720"/>
        </w:tabs>
        <w:ind w:left="720" w:hanging="360"/>
      </w:pPr>
      <w:rPr>
        <w:rFonts w:ascii="Wingdings" w:hAnsi="Wingdings"/>
      </w:rPr>
    </w:lvl>
  </w:abstractNum>
  <w:abstractNum w:abstractNumId="12" w15:restartNumberingAfterBreak="0">
    <w:nsid w:val="00000028"/>
    <w:multiLevelType w:val="multilevel"/>
    <w:tmpl w:val="00000028"/>
    <w:name w:val="WW8Num4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15:restartNumberingAfterBreak="0">
    <w:nsid w:val="00000029"/>
    <w:multiLevelType w:val="multilevel"/>
    <w:tmpl w:val="00000029"/>
    <w:name w:val="WW8Num4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4" w15:restartNumberingAfterBreak="0">
    <w:nsid w:val="0000002A"/>
    <w:multiLevelType w:val="multilevel"/>
    <w:tmpl w:val="0000002A"/>
    <w:name w:val="WW8Num4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5" w15:restartNumberingAfterBreak="0">
    <w:nsid w:val="0000002E"/>
    <w:multiLevelType w:val="multilevel"/>
    <w:tmpl w:val="0000002E"/>
    <w:name w:val="WW8Num4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6" w15:restartNumberingAfterBreak="0">
    <w:nsid w:val="0000002F"/>
    <w:multiLevelType w:val="multilevel"/>
    <w:tmpl w:val="0000002F"/>
    <w:name w:val="WW8Num4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7" w15:restartNumberingAfterBreak="0">
    <w:nsid w:val="0000003A"/>
    <w:multiLevelType w:val="multilevel"/>
    <w:tmpl w:val="78143AD2"/>
    <w:name w:val="WW8Num59"/>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8" w15:restartNumberingAfterBreak="0">
    <w:nsid w:val="00574398"/>
    <w:multiLevelType w:val="multilevel"/>
    <w:tmpl w:val="D414AF2C"/>
    <w:styleLink w:val="WWOutlineListStyle12"/>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00D344EC"/>
    <w:multiLevelType w:val="hybridMultilevel"/>
    <w:tmpl w:val="9FAE7DA0"/>
    <w:name w:val="WW8Num46"/>
    <w:lvl w:ilvl="0" w:tplc="F574253A">
      <w:start w:val="1"/>
      <w:numFmt w:val="bullet"/>
      <w:lvlText w:val=""/>
      <w:lvlJc w:val="left"/>
      <w:pPr>
        <w:tabs>
          <w:tab w:val="num" w:pos="1069"/>
        </w:tabs>
        <w:ind w:left="1069" w:hanging="360"/>
      </w:pPr>
      <w:rPr>
        <w:rFonts w:ascii="Symbol" w:hAnsi="Symbol" w:hint="default"/>
      </w:rPr>
    </w:lvl>
    <w:lvl w:ilvl="1" w:tplc="93326A04">
      <w:start w:val="1"/>
      <w:numFmt w:val="bullet"/>
      <w:lvlText w:val="o"/>
      <w:lvlJc w:val="left"/>
      <w:pPr>
        <w:tabs>
          <w:tab w:val="num" w:pos="1789"/>
        </w:tabs>
        <w:ind w:left="1789" w:hanging="360"/>
      </w:pPr>
      <w:rPr>
        <w:rFonts w:ascii="Courier New" w:hAnsi="Courier New" w:hint="default"/>
      </w:rPr>
    </w:lvl>
    <w:lvl w:ilvl="2" w:tplc="9A2C38A4">
      <w:start w:val="1"/>
      <w:numFmt w:val="bullet"/>
      <w:lvlText w:val=""/>
      <w:lvlJc w:val="left"/>
      <w:pPr>
        <w:tabs>
          <w:tab w:val="num" w:pos="2509"/>
        </w:tabs>
        <w:ind w:left="2509" w:hanging="360"/>
      </w:pPr>
      <w:rPr>
        <w:rFonts w:ascii="Wingdings" w:hAnsi="Wingdings" w:hint="default"/>
      </w:rPr>
    </w:lvl>
    <w:lvl w:ilvl="3" w:tplc="49E8DF34">
      <w:start w:val="1"/>
      <w:numFmt w:val="bullet"/>
      <w:lvlText w:val=""/>
      <w:lvlJc w:val="left"/>
      <w:pPr>
        <w:tabs>
          <w:tab w:val="num" w:pos="3229"/>
        </w:tabs>
        <w:ind w:left="3229" w:hanging="360"/>
      </w:pPr>
      <w:rPr>
        <w:rFonts w:ascii="Symbol" w:hAnsi="Symbol" w:hint="default"/>
      </w:rPr>
    </w:lvl>
    <w:lvl w:ilvl="4" w:tplc="8EA4C25A">
      <w:start w:val="1"/>
      <w:numFmt w:val="bullet"/>
      <w:lvlText w:val="o"/>
      <w:lvlJc w:val="left"/>
      <w:pPr>
        <w:tabs>
          <w:tab w:val="num" w:pos="3949"/>
        </w:tabs>
        <w:ind w:left="3949" w:hanging="360"/>
      </w:pPr>
      <w:rPr>
        <w:rFonts w:ascii="Courier New" w:hAnsi="Courier New" w:hint="default"/>
      </w:rPr>
    </w:lvl>
    <w:lvl w:ilvl="5" w:tplc="988C9860">
      <w:start w:val="1"/>
      <w:numFmt w:val="bullet"/>
      <w:lvlText w:val=""/>
      <w:lvlJc w:val="left"/>
      <w:pPr>
        <w:tabs>
          <w:tab w:val="num" w:pos="4669"/>
        </w:tabs>
        <w:ind w:left="4669" w:hanging="360"/>
      </w:pPr>
      <w:rPr>
        <w:rFonts w:ascii="Wingdings" w:hAnsi="Wingdings" w:hint="default"/>
      </w:rPr>
    </w:lvl>
    <w:lvl w:ilvl="6" w:tplc="1D383CEC">
      <w:start w:val="1"/>
      <w:numFmt w:val="bullet"/>
      <w:lvlText w:val=""/>
      <w:lvlJc w:val="left"/>
      <w:pPr>
        <w:tabs>
          <w:tab w:val="num" w:pos="5389"/>
        </w:tabs>
        <w:ind w:left="5389" w:hanging="360"/>
      </w:pPr>
      <w:rPr>
        <w:rFonts w:ascii="Symbol" w:hAnsi="Symbol" w:hint="default"/>
      </w:rPr>
    </w:lvl>
    <w:lvl w:ilvl="7" w:tplc="BA142FDA">
      <w:start w:val="1"/>
      <w:numFmt w:val="bullet"/>
      <w:lvlText w:val="o"/>
      <w:lvlJc w:val="left"/>
      <w:pPr>
        <w:tabs>
          <w:tab w:val="num" w:pos="6109"/>
        </w:tabs>
        <w:ind w:left="6109" w:hanging="360"/>
      </w:pPr>
      <w:rPr>
        <w:rFonts w:ascii="Courier New" w:hAnsi="Courier New" w:hint="default"/>
      </w:rPr>
    </w:lvl>
    <w:lvl w:ilvl="8" w:tplc="4DB47FF6">
      <w:start w:val="1"/>
      <w:numFmt w:val="bullet"/>
      <w:lvlText w:val=""/>
      <w:lvlJc w:val="left"/>
      <w:pPr>
        <w:tabs>
          <w:tab w:val="num" w:pos="6829"/>
        </w:tabs>
        <w:ind w:left="6829" w:hanging="360"/>
      </w:pPr>
      <w:rPr>
        <w:rFonts w:ascii="Wingdings" w:hAnsi="Wingdings" w:hint="default"/>
      </w:rPr>
    </w:lvl>
  </w:abstractNum>
  <w:abstractNum w:abstractNumId="20" w15:restartNumberingAfterBreak="0">
    <w:nsid w:val="017F1B41"/>
    <w:multiLevelType w:val="multilevel"/>
    <w:tmpl w:val="AC0A99BC"/>
    <w:styleLink w:val="WWOutlineListStyle24"/>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0223293C"/>
    <w:multiLevelType w:val="hybridMultilevel"/>
    <w:tmpl w:val="3FEA810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02B04ED9"/>
    <w:multiLevelType w:val="multilevel"/>
    <w:tmpl w:val="5756F5DA"/>
    <w:styleLink w:val="WWOutlineListStyle17"/>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05814BCF"/>
    <w:multiLevelType w:val="multilevel"/>
    <w:tmpl w:val="0419001D"/>
    <w:name w:val="WW8Num112"/>
    <w:styleLink w:val="1ai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06494C7B"/>
    <w:multiLevelType w:val="hybridMultilevel"/>
    <w:tmpl w:val="9C2E13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07056E85"/>
    <w:multiLevelType w:val="hybridMultilevel"/>
    <w:tmpl w:val="42867EF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074C1952"/>
    <w:multiLevelType w:val="hybridMultilevel"/>
    <w:tmpl w:val="A45E52B0"/>
    <w:name w:val="WW8Num139"/>
    <w:lvl w:ilvl="0" w:tplc="7D0E172C">
      <w:start w:val="1"/>
      <w:numFmt w:val="decimal"/>
      <w:lvlText w:val="Таблица %1."/>
      <w:lvlJc w:val="left"/>
      <w:pPr>
        <w:tabs>
          <w:tab w:val="num" w:pos="1440"/>
        </w:tabs>
        <w:ind w:left="1440" w:hanging="360"/>
      </w:pPr>
      <w:rPr>
        <w:rFonts w:cs="Times New Roman" w:hint="default"/>
        <w:color w:val="auto"/>
      </w:rPr>
    </w:lvl>
    <w:lvl w:ilvl="1" w:tplc="63D2D686">
      <w:start w:val="1"/>
      <w:numFmt w:val="bullet"/>
      <w:lvlText w:val=""/>
      <w:lvlJc w:val="left"/>
      <w:pPr>
        <w:tabs>
          <w:tab w:val="num" w:pos="2160"/>
        </w:tabs>
        <w:ind w:left="2160" w:hanging="360"/>
      </w:pPr>
      <w:rPr>
        <w:rFonts w:ascii="Symbol" w:hAnsi="Symbol" w:hint="default"/>
      </w:rPr>
    </w:lvl>
    <w:lvl w:ilvl="2" w:tplc="5D26E518">
      <w:start w:val="1"/>
      <w:numFmt w:val="lowerRoman"/>
      <w:lvlText w:val="%3."/>
      <w:lvlJc w:val="right"/>
      <w:pPr>
        <w:tabs>
          <w:tab w:val="num" w:pos="2880"/>
        </w:tabs>
        <w:ind w:left="2880" w:hanging="180"/>
      </w:pPr>
      <w:rPr>
        <w:rFonts w:cs="Times New Roman"/>
      </w:rPr>
    </w:lvl>
    <w:lvl w:ilvl="3" w:tplc="892AAFCC">
      <w:start w:val="1"/>
      <w:numFmt w:val="decimal"/>
      <w:lvlText w:val="%4."/>
      <w:lvlJc w:val="left"/>
      <w:pPr>
        <w:tabs>
          <w:tab w:val="num" w:pos="3600"/>
        </w:tabs>
        <w:ind w:left="3600" w:hanging="360"/>
      </w:pPr>
      <w:rPr>
        <w:rFonts w:cs="Times New Roman"/>
      </w:rPr>
    </w:lvl>
    <w:lvl w:ilvl="4" w:tplc="C4382BDE">
      <w:start w:val="1"/>
      <w:numFmt w:val="lowerLetter"/>
      <w:lvlText w:val="%5."/>
      <w:lvlJc w:val="left"/>
      <w:pPr>
        <w:tabs>
          <w:tab w:val="num" w:pos="4320"/>
        </w:tabs>
        <w:ind w:left="4320" w:hanging="360"/>
      </w:pPr>
      <w:rPr>
        <w:rFonts w:cs="Times New Roman"/>
      </w:rPr>
    </w:lvl>
    <w:lvl w:ilvl="5" w:tplc="6902FE58">
      <w:start w:val="1"/>
      <w:numFmt w:val="lowerRoman"/>
      <w:lvlText w:val="%6."/>
      <w:lvlJc w:val="right"/>
      <w:pPr>
        <w:tabs>
          <w:tab w:val="num" w:pos="5040"/>
        </w:tabs>
        <w:ind w:left="5040" w:hanging="180"/>
      </w:pPr>
      <w:rPr>
        <w:rFonts w:cs="Times New Roman"/>
      </w:rPr>
    </w:lvl>
    <w:lvl w:ilvl="6" w:tplc="37A04258">
      <w:start w:val="1"/>
      <w:numFmt w:val="decimal"/>
      <w:lvlText w:val="%7."/>
      <w:lvlJc w:val="left"/>
      <w:pPr>
        <w:tabs>
          <w:tab w:val="num" w:pos="5760"/>
        </w:tabs>
        <w:ind w:left="5760" w:hanging="360"/>
      </w:pPr>
      <w:rPr>
        <w:rFonts w:cs="Times New Roman"/>
      </w:rPr>
    </w:lvl>
    <w:lvl w:ilvl="7" w:tplc="9AAE8DB8">
      <w:start w:val="1"/>
      <w:numFmt w:val="lowerLetter"/>
      <w:lvlText w:val="%8."/>
      <w:lvlJc w:val="left"/>
      <w:pPr>
        <w:tabs>
          <w:tab w:val="num" w:pos="6480"/>
        </w:tabs>
        <w:ind w:left="6480" w:hanging="360"/>
      </w:pPr>
      <w:rPr>
        <w:rFonts w:cs="Times New Roman"/>
      </w:rPr>
    </w:lvl>
    <w:lvl w:ilvl="8" w:tplc="4C247BDA">
      <w:start w:val="1"/>
      <w:numFmt w:val="lowerRoman"/>
      <w:lvlText w:val="%9."/>
      <w:lvlJc w:val="right"/>
      <w:pPr>
        <w:tabs>
          <w:tab w:val="num" w:pos="7200"/>
        </w:tabs>
        <w:ind w:left="7200" w:hanging="180"/>
      </w:pPr>
      <w:rPr>
        <w:rFonts w:cs="Times New Roman"/>
      </w:rPr>
    </w:lvl>
  </w:abstractNum>
  <w:abstractNum w:abstractNumId="27" w15:restartNumberingAfterBreak="0">
    <w:nsid w:val="078A5A97"/>
    <w:multiLevelType w:val="multilevel"/>
    <w:tmpl w:val="6846CA98"/>
    <w:name w:val="WW8Num14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510"/>
        </w:tabs>
        <w:ind w:firstLine="340"/>
      </w:pPr>
      <w:rPr>
        <w:rFonts w:cs="Times New Roman" w:hint="default"/>
        <w:b w:val="0"/>
      </w:rPr>
    </w:lvl>
    <w:lvl w:ilvl="2">
      <w:start w:val="1"/>
      <w:numFmt w:val="decimal"/>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240"/>
        </w:tabs>
        <w:ind w:left="3240" w:hanging="1080"/>
      </w:pPr>
      <w:rPr>
        <w:rFonts w:cs="Times New Roman" w:hint="default"/>
      </w:rPr>
    </w:lvl>
    <w:lvl w:ilvl="6">
      <w:start w:val="1"/>
      <w:numFmt w:val="decimal"/>
      <w:lvlText w:val="%1.%2.%3.%4.%5.%6.%7"/>
      <w:lvlJc w:val="left"/>
      <w:pPr>
        <w:tabs>
          <w:tab w:val="num" w:pos="3960"/>
        </w:tabs>
        <w:ind w:left="3960" w:hanging="1440"/>
      </w:pPr>
      <w:rPr>
        <w:rFonts w:cs="Times New Roman" w:hint="default"/>
      </w:rPr>
    </w:lvl>
    <w:lvl w:ilvl="7">
      <w:start w:val="1"/>
      <w:numFmt w:val="decimal"/>
      <w:lvlText w:val="%1.%2.%3.%4.%5.%6.%7.%8"/>
      <w:lvlJc w:val="left"/>
      <w:pPr>
        <w:tabs>
          <w:tab w:val="num" w:pos="4320"/>
        </w:tabs>
        <w:ind w:left="4320" w:hanging="1440"/>
      </w:pPr>
      <w:rPr>
        <w:rFonts w:cs="Times New Roman" w:hint="default"/>
      </w:rPr>
    </w:lvl>
    <w:lvl w:ilvl="8">
      <w:start w:val="1"/>
      <w:numFmt w:val="decimal"/>
      <w:lvlText w:val="%1.%2.%3.%4.%5.%6.%7.%8.%9"/>
      <w:lvlJc w:val="left"/>
      <w:pPr>
        <w:tabs>
          <w:tab w:val="num" w:pos="5040"/>
        </w:tabs>
        <w:ind w:left="5040" w:hanging="1800"/>
      </w:pPr>
      <w:rPr>
        <w:rFonts w:cs="Times New Roman" w:hint="default"/>
      </w:rPr>
    </w:lvl>
  </w:abstractNum>
  <w:abstractNum w:abstractNumId="28" w15:restartNumberingAfterBreak="0">
    <w:nsid w:val="09175542"/>
    <w:multiLevelType w:val="multilevel"/>
    <w:tmpl w:val="042C66D2"/>
    <w:styleLink w:val="WWOutlineListStyle14"/>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0A3543D8"/>
    <w:multiLevelType w:val="hybridMultilevel"/>
    <w:tmpl w:val="F026A386"/>
    <w:lvl w:ilvl="0" w:tplc="26F4C43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0A6613EF"/>
    <w:multiLevelType w:val="hybridMultilevel"/>
    <w:tmpl w:val="B49E9E2E"/>
    <w:lvl w:ilvl="0" w:tplc="26F4C43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0C932617"/>
    <w:multiLevelType w:val="multilevel"/>
    <w:tmpl w:val="0E90FA68"/>
    <w:name w:val="WW8Num145"/>
    <w:styleLink w:val="ArticleSection"/>
    <w:lvl w:ilvl="0">
      <w:start w:val="3"/>
      <w:numFmt w:val="decimal"/>
      <w:lvlText w:val="%1."/>
      <w:lvlJc w:val="left"/>
      <w:pPr>
        <w:tabs>
          <w:tab w:val="num" w:pos="624"/>
        </w:tabs>
        <w:ind w:left="624" w:hanging="624"/>
      </w:pPr>
      <w:rPr>
        <w:rFonts w:cs="Times New Roman" w:hint="default"/>
      </w:rPr>
    </w:lvl>
    <w:lvl w:ilvl="1">
      <w:start w:val="3"/>
      <w:numFmt w:val="decimal"/>
      <w:lvlText w:val="%1.%2."/>
      <w:lvlJc w:val="left"/>
      <w:pPr>
        <w:tabs>
          <w:tab w:val="num" w:pos="624"/>
        </w:tabs>
        <w:ind w:left="624" w:hanging="624"/>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0C9F5659"/>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0D912F38"/>
    <w:multiLevelType w:val="hybridMultilevel"/>
    <w:tmpl w:val="679E6D9A"/>
    <w:name w:val="WW8Num147"/>
    <w:lvl w:ilvl="0" w:tplc="9C725754">
      <w:start w:val="1"/>
      <w:numFmt w:val="bullet"/>
      <w:lvlText w:val=""/>
      <w:lvlJc w:val="left"/>
      <w:pPr>
        <w:ind w:left="720" w:hanging="360"/>
      </w:pPr>
      <w:rPr>
        <w:rFonts w:ascii="Symbol" w:hAnsi="Symbol" w:hint="default"/>
      </w:rPr>
    </w:lvl>
    <w:lvl w:ilvl="1" w:tplc="8F3EE5EA">
      <w:start w:val="1"/>
      <w:numFmt w:val="bullet"/>
      <w:lvlText w:val="o"/>
      <w:lvlJc w:val="left"/>
      <w:pPr>
        <w:ind w:left="1440" w:hanging="360"/>
      </w:pPr>
      <w:rPr>
        <w:rFonts w:ascii="Courier New" w:hAnsi="Courier New" w:hint="default"/>
      </w:rPr>
    </w:lvl>
    <w:lvl w:ilvl="2" w:tplc="DB583BA6">
      <w:start w:val="1"/>
      <w:numFmt w:val="bullet"/>
      <w:lvlText w:val=""/>
      <w:lvlJc w:val="left"/>
      <w:pPr>
        <w:ind w:left="2160" w:hanging="360"/>
      </w:pPr>
      <w:rPr>
        <w:rFonts w:ascii="Wingdings" w:hAnsi="Wingdings" w:hint="default"/>
      </w:rPr>
    </w:lvl>
    <w:lvl w:ilvl="3" w:tplc="B9CA26DC">
      <w:start w:val="1"/>
      <w:numFmt w:val="bullet"/>
      <w:lvlText w:val=""/>
      <w:lvlJc w:val="left"/>
      <w:pPr>
        <w:ind w:left="2880" w:hanging="360"/>
      </w:pPr>
      <w:rPr>
        <w:rFonts w:ascii="Symbol" w:hAnsi="Symbol" w:hint="default"/>
      </w:rPr>
    </w:lvl>
    <w:lvl w:ilvl="4" w:tplc="1AD0FB1A">
      <w:start w:val="1"/>
      <w:numFmt w:val="bullet"/>
      <w:lvlText w:val="o"/>
      <w:lvlJc w:val="left"/>
      <w:pPr>
        <w:ind w:left="3600" w:hanging="360"/>
      </w:pPr>
      <w:rPr>
        <w:rFonts w:ascii="Courier New" w:hAnsi="Courier New" w:hint="default"/>
      </w:rPr>
    </w:lvl>
    <w:lvl w:ilvl="5" w:tplc="C39AA2B6">
      <w:start w:val="1"/>
      <w:numFmt w:val="bullet"/>
      <w:lvlText w:val=""/>
      <w:lvlJc w:val="left"/>
      <w:pPr>
        <w:ind w:left="4320" w:hanging="360"/>
      </w:pPr>
      <w:rPr>
        <w:rFonts w:ascii="Wingdings" w:hAnsi="Wingdings" w:hint="default"/>
      </w:rPr>
    </w:lvl>
    <w:lvl w:ilvl="6" w:tplc="AE5811EA">
      <w:start w:val="1"/>
      <w:numFmt w:val="bullet"/>
      <w:lvlText w:val=""/>
      <w:lvlJc w:val="left"/>
      <w:pPr>
        <w:ind w:left="5040" w:hanging="360"/>
      </w:pPr>
      <w:rPr>
        <w:rFonts w:ascii="Symbol" w:hAnsi="Symbol" w:hint="default"/>
      </w:rPr>
    </w:lvl>
    <w:lvl w:ilvl="7" w:tplc="A2E21FDC">
      <w:start w:val="1"/>
      <w:numFmt w:val="bullet"/>
      <w:lvlText w:val="o"/>
      <w:lvlJc w:val="left"/>
      <w:pPr>
        <w:ind w:left="5760" w:hanging="360"/>
      </w:pPr>
      <w:rPr>
        <w:rFonts w:ascii="Courier New" w:hAnsi="Courier New" w:hint="default"/>
      </w:rPr>
    </w:lvl>
    <w:lvl w:ilvl="8" w:tplc="9E0A629C">
      <w:start w:val="1"/>
      <w:numFmt w:val="bullet"/>
      <w:lvlText w:val=""/>
      <w:lvlJc w:val="left"/>
      <w:pPr>
        <w:ind w:left="6480" w:hanging="360"/>
      </w:pPr>
      <w:rPr>
        <w:rFonts w:ascii="Wingdings" w:hAnsi="Wingdings" w:hint="default"/>
      </w:rPr>
    </w:lvl>
  </w:abstractNum>
  <w:abstractNum w:abstractNumId="34" w15:restartNumberingAfterBreak="0">
    <w:nsid w:val="11564A3F"/>
    <w:multiLevelType w:val="multilevel"/>
    <w:tmpl w:val="1B80783C"/>
    <w:styleLink w:val="WWOutlineListStyle13"/>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119B26ED"/>
    <w:multiLevelType w:val="multilevel"/>
    <w:tmpl w:val="1DA256F4"/>
    <w:styleLink w:val="WWOutlineListStyle19"/>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11BA493C"/>
    <w:multiLevelType w:val="multilevel"/>
    <w:tmpl w:val="9A3A0CB2"/>
    <w:styleLink w:val="WWOutlineListStyle10"/>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147A35AB"/>
    <w:multiLevelType w:val="hybridMultilevel"/>
    <w:tmpl w:val="21A629B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15AE6A89"/>
    <w:multiLevelType w:val="multilevel"/>
    <w:tmpl w:val="CD9C8272"/>
    <w:styleLink w:val="WWNum3"/>
    <w:lvl w:ilvl="0">
      <w:numFmt w:val="bullet"/>
      <w:lvlText w:val=""/>
      <w:lvlJc w:val="left"/>
      <w:pPr>
        <w:ind w:left="720" w:hanging="360"/>
      </w:pPr>
      <w:rPr>
        <w:rFonts w:ascii="Times New Roman" w:hAnsi="Times New Roman" w:cs="Symbo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Times New Roman" w:hAnsi="Times New Roman"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Times New Roman" w:hAnsi="Times New Roman"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39" w15:restartNumberingAfterBreak="0">
    <w:nsid w:val="16B372ED"/>
    <w:multiLevelType w:val="hybridMultilevel"/>
    <w:tmpl w:val="8FECB6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179D24A3"/>
    <w:multiLevelType w:val="hybridMultilevel"/>
    <w:tmpl w:val="5A70F5A2"/>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18FE0063"/>
    <w:multiLevelType w:val="multilevel"/>
    <w:tmpl w:val="7B2E023A"/>
    <w:styleLink w:val="a"/>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1AA5708D"/>
    <w:multiLevelType w:val="multilevel"/>
    <w:tmpl w:val="4E2AF26C"/>
    <w:styleLink w:val="WWOutlineListStyle23"/>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1C0B7994"/>
    <w:multiLevelType w:val="multilevel"/>
    <w:tmpl w:val="04190023"/>
    <w:styleLink w:val="2"/>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4" w15:restartNumberingAfterBreak="0">
    <w:nsid w:val="1DD53C1F"/>
    <w:multiLevelType w:val="hybridMultilevel"/>
    <w:tmpl w:val="05141D46"/>
    <w:lvl w:ilvl="0" w:tplc="0419000F">
      <w:start w:val="1"/>
      <w:numFmt w:val="decimal"/>
      <w:lvlText w:val="%1."/>
      <w:lvlJc w:val="left"/>
      <w:pPr>
        <w:ind w:left="1429" w:hanging="360"/>
      </w:pPr>
    </w:lvl>
    <w:lvl w:ilvl="1" w:tplc="5F1E8224">
      <w:start w:val="1"/>
      <w:numFmt w:val="decimal"/>
      <w:lvlText w:val="%2)"/>
      <w:lvlJc w:val="left"/>
      <w:pPr>
        <w:ind w:left="2239" w:hanging="45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21AA3F33"/>
    <w:multiLevelType w:val="multilevel"/>
    <w:tmpl w:val="77A0A798"/>
    <w:styleLink w:val="WWOutlineListStyle6"/>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21CB33C8"/>
    <w:multiLevelType w:val="multilevel"/>
    <w:tmpl w:val="986014E2"/>
    <w:styleLink w:val="WWOutlineListStyle2"/>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22C517DE"/>
    <w:multiLevelType w:val="multilevel"/>
    <w:tmpl w:val="A308D658"/>
    <w:styleLink w:val="WWOutlineListStyle26"/>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25184F59"/>
    <w:multiLevelType w:val="multilevel"/>
    <w:tmpl w:val="99F6E6C8"/>
    <w:styleLink w:val="WWNum2"/>
    <w:lvl w:ilvl="0">
      <w:numFmt w:val="bullet"/>
      <w:lvlText w:val=""/>
      <w:lvlJc w:val="left"/>
      <w:pPr>
        <w:ind w:left="720" w:hanging="360"/>
      </w:pPr>
      <w:rPr>
        <w:rFonts w:ascii="Times New Roman" w:hAnsi="Times New Roman" w:cs="Symbo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Times New Roman" w:hAnsi="Times New Roman"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Times New Roman" w:hAnsi="Times New Roman"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49" w15:restartNumberingAfterBreak="0">
    <w:nsid w:val="25DF1965"/>
    <w:multiLevelType w:val="multilevel"/>
    <w:tmpl w:val="D06A2536"/>
    <w:styleLink w:val="WWOutlineListStyle16"/>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 w15:restartNumberingAfterBreak="0">
    <w:nsid w:val="2B1C7BF7"/>
    <w:multiLevelType w:val="multilevel"/>
    <w:tmpl w:val="2B5AA77E"/>
    <w:styleLink w:val="WWOutlineListStyle18"/>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2F202380"/>
    <w:multiLevelType w:val="multilevel"/>
    <w:tmpl w:val="5EB01450"/>
    <w:styleLink w:val="WWOutlineListStyle9"/>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2F5E5E24"/>
    <w:multiLevelType w:val="hybridMultilevel"/>
    <w:tmpl w:val="E88CD438"/>
    <w:lvl w:ilvl="0" w:tplc="0419000F">
      <w:start w:val="1"/>
      <w:numFmt w:val="decimal"/>
      <w:lvlText w:val="%1."/>
      <w:lvlJc w:val="left"/>
      <w:pPr>
        <w:ind w:left="1070"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3" w15:restartNumberingAfterBreak="0">
    <w:nsid w:val="2F6871E0"/>
    <w:multiLevelType w:val="hybridMultilevel"/>
    <w:tmpl w:val="BC48CB26"/>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30F56F22"/>
    <w:multiLevelType w:val="hybridMultilevel"/>
    <w:tmpl w:val="0BC4D380"/>
    <w:lvl w:ilvl="0" w:tplc="04190001">
      <w:start w:val="1"/>
      <w:numFmt w:val="decimal"/>
      <w:pStyle w:val="1"/>
      <w:lvlText w:val="Рисунок %1"/>
      <w:lvlJc w:val="right"/>
      <w:pPr>
        <w:tabs>
          <w:tab w:val="num" w:pos="4611"/>
        </w:tabs>
        <w:ind w:left="4441" w:hanging="851"/>
      </w:pPr>
      <w:rPr>
        <w:rFonts w:cs="Times New Roman" w:hint="default"/>
      </w:rPr>
    </w:lvl>
    <w:lvl w:ilvl="1" w:tplc="04190003">
      <w:start w:val="1"/>
      <w:numFmt w:val="lowerLetter"/>
      <w:lvlText w:val="%2."/>
      <w:lvlJc w:val="left"/>
      <w:pPr>
        <w:tabs>
          <w:tab w:val="num" w:pos="2160"/>
        </w:tabs>
        <w:ind w:left="2160" w:hanging="360"/>
      </w:pPr>
      <w:rPr>
        <w:rFonts w:cs="Times New Roman"/>
      </w:rPr>
    </w:lvl>
    <w:lvl w:ilvl="2" w:tplc="04190005">
      <w:start w:val="1"/>
      <w:numFmt w:val="lowerRoman"/>
      <w:lvlText w:val="%3."/>
      <w:lvlJc w:val="right"/>
      <w:pPr>
        <w:tabs>
          <w:tab w:val="num" w:pos="2880"/>
        </w:tabs>
        <w:ind w:left="2880" w:hanging="180"/>
      </w:pPr>
      <w:rPr>
        <w:rFonts w:cs="Times New Roman"/>
      </w:rPr>
    </w:lvl>
    <w:lvl w:ilvl="3" w:tplc="04190001">
      <w:start w:val="1"/>
      <w:numFmt w:val="decimal"/>
      <w:lvlText w:val="%4."/>
      <w:lvlJc w:val="left"/>
      <w:pPr>
        <w:tabs>
          <w:tab w:val="num" w:pos="3600"/>
        </w:tabs>
        <w:ind w:left="3600" w:hanging="360"/>
      </w:pPr>
      <w:rPr>
        <w:rFonts w:cs="Times New Roman"/>
      </w:rPr>
    </w:lvl>
    <w:lvl w:ilvl="4" w:tplc="04190003">
      <w:start w:val="1"/>
      <w:numFmt w:val="lowerLetter"/>
      <w:lvlText w:val="%5."/>
      <w:lvlJc w:val="left"/>
      <w:pPr>
        <w:tabs>
          <w:tab w:val="num" w:pos="4320"/>
        </w:tabs>
        <w:ind w:left="4320" w:hanging="360"/>
      </w:pPr>
      <w:rPr>
        <w:rFonts w:cs="Times New Roman"/>
      </w:rPr>
    </w:lvl>
    <w:lvl w:ilvl="5" w:tplc="04190005">
      <w:start w:val="1"/>
      <w:numFmt w:val="lowerRoman"/>
      <w:lvlText w:val="%6."/>
      <w:lvlJc w:val="right"/>
      <w:pPr>
        <w:tabs>
          <w:tab w:val="num" w:pos="5040"/>
        </w:tabs>
        <w:ind w:left="5040" w:hanging="180"/>
      </w:pPr>
      <w:rPr>
        <w:rFonts w:cs="Times New Roman"/>
      </w:rPr>
    </w:lvl>
    <w:lvl w:ilvl="6" w:tplc="04190001">
      <w:start w:val="1"/>
      <w:numFmt w:val="decimal"/>
      <w:lvlText w:val="%7."/>
      <w:lvlJc w:val="left"/>
      <w:pPr>
        <w:tabs>
          <w:tab w:val="num" w:pos="5760"/>
        </w:tabs>
        <w:ind w:left="5760" w:hanging="360"/>
      </w:pPr>
      <w:rPr>
        <w:rFonts w:cs="Times New Roman"/>
      </w:rPr>
    </w:lvl>
    <w:lvl w:ilvl="7" w:tplc="04190003">
      <w:start w:val="1"/>
      <w:numFmt w:val="lowerLetter"/>
      <w:lvlText w:val="%8."/>
      <w:lvlJc w:val="left"/>
      <w:pPr>
        <w:tabs>
          <w:tab w:val="num" w:pos="6480"/>
        </w:tabs>
        <w:ind w:left="6480" w:hanging="360"/>
      </w:pPr>
      <w:rPr>
        <w:rFonts w:cs="Times New Roman"/>
      </w:rPr>
    </w:lvl>
    <w:lvl w:ilvl="8" w:tplc="04190005">
      <w:start w:val="1"/>
      <w:numFmt w:val="lowerRoman"/>
      <w:lvlText w:val="%9."/>
      <w:lvlJc w:val="right"/>
      <w:pPr>
        <w:tabs>
          <w:tab w:val="num" w:pos="7200"/>
        </w:tabs>
        <w:ind w:left="7200" w:hanging="180"/>
      </w:pPr>
      <w:rPr>
        <w:rFonts w:cs="Times New Roman"/>
      </w:rPr>
    </w:lvl>
  </w:abstractNum>
  <w:abstractNum w:abstractNumId="55" w15:restartNumberingAfterBreak="0">
    <w:nsid w:val="317D40E1"/>
    <w:multiLevelType w:val="multilevel"/>
    <w:tmpl w:val="60B69A80"/>
    <w:styleLink w:val="WWOutlineListStyle21"/>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6" w15:restartNumberingAfterBreak="0">
    <w:nsid w:val="32563BC8"/>
    <w:multiLevelType w:val="hybridMultilevel"/>
    <w:tmpl w:val="6750BE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37B12DE5"/>
    <w:multiLevelType w:val="multilevel"/>
    <w:tmpl w:val="C7D02C42"/>
    <w:styleLink w:val="WWNum1"/>
    <w:lvl w:ilvl="0">
      <w:start w:val="1"/>
      <w:numFmt w:val="decimal"/>
      <w:lvlText w:val="%1"/>
      <w:lvlJc w:val="left"/>
      <w:pPr>
        <w:ind w:left="432" w:hanging="432"/>
      </w:pPr>
      <w:rPr>
        <w:rFonts w:ascii="Arial Narrow" w:eastAsia="Times New Roman" w:hAnsi="Arial Narrow" w:cs="Times New Roman"/>
        <w:b/>
      </w:rPr>
    </w:lvl>
    <w:lvl w:ilvl="1">
      <w:start w:val="1"/>
      <w:numFmt w:val="decimal"/>
      <w:lvlText w:val="%1.%2"/>
      <w:lvlJc w:val="left"/>
      <w:pPr>
        <w:ind w:left="2149" w:hanging="720"/>
      </w:pPr>
    </w:lvl>
    <w:lvl w:ilvl="2">
      <w:start w:val="1"/>
      <w:numFmt w:val="decimal"/>
      <w:lvlText w:val="%1.%2.%3"/>
      <w:lvlJc w:val="left"/>
      <w:pPr>
        <w:ind w:left="3578" w:hanging="720"/>
      </w:pPr>
      <w:rPr>
        <w:rFonts w:ascii="Times New Roman" w:hAnsi="Times New Roman" w:cs="Times New Roman"/>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3BE50016"/>
    <w:multiLevelType w:val="hybridMultilevel"/>
    <w:tmpl w:val="1A3CEDC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3D1C2EA7"/>
    <w:multiLevelType w:val="hybridMultilevel"/>
    <w:tmpl w:val="E3549766"/>
    <w:styleLink w:val="10"/>
    <w:lvl w:ilvl="0" w:tplc="0419000F">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0" w15:restartNumberingAfterBreak="0">
    <w:nsid w:val="3E981B82"/>
    <w:multiLevelType w:val="hybridMultilevel"/>
    <w:tmpl w:val="0610D4E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1E9532F"/>
    <w:multiLevelType w:val="hybridMultilevel"/>
    <w:tmpl w:val="04190001"/>
    <w:styleLink w:val="1ai1"/>
    <w:lvl w:ilvl="0" w:tplc="04190001">
      <w:start w:val="1"/>
      <w:numFmt w:val="bullet"/>
      <w:lvlText w:val=""/>
      <w:lvlJc w:val="left"/>
      <w:pPr>
        <w:tabs>
          <w:tab w:val="num" w:pos="1490"/>
        </w:tabs>
        <w:ind w:left="1490" w:hanging="360"/>
      </w:pPr>
      <w:rPr>
        <w:rFonts w:ascii="Symbol" w:hAnsi="Symbol" w:hint="default"/>
      </w:rPr>
    </w:lvl>
    <w:lvl w:ilvl="1" w:tplc="04190003">
      <w:start w:val="1"/>
      <w:numFmt w:val="bullet"/>
      <w:lvlText w:val="o"/>
      <w:lvlJc w:val="left"/>
      <w:pPr>
        <w:tabs>
          <w:tab w:val="num" w:pos="2210"/>
        </w:tabs>
        <w:ind w:left="2210" w:hanging="360"/>
      </w:pPr>
      <w:rPr>
        <w:rFonts w:ascii="Courier New" w:hAnsi="Courier New" w:hint="default"/>
      </w:rPr>
    </w:lvl>
    <w:lvl w:ilvl="2" w:tplc="04190005">
      <w:start w:val="1"/>
      <w:numFmt w:val="bullet"/>
      <w:lvlText w:val=""/>
      <w:lvlJc w:val="left"/>
      <w:pPr>
        <w:tabs>
          <w:tab w:val="num" w:pos="2930"/>
        </w:tabs>
        <w:ind w:left="2930" w:hanging="360"/>
      </w:pPr>
      <w:rPr>
        <w:rFonts w:ascii="Wingdings" w:hAnsi="Wingdings" w:hint="default"/>
      </w:rPr>
    </w:lvl>
    <w:lvl w:ilvl="3" w:tplc="04190001">
      <w:start w:val="1"/>
      <w:numFmt w:val="bullet"/>
      <w:lvlText w:val=""/>
      <w:lvlJc w:val="left"/>
      <w:pPr>
        <w:tabs>
          <w:tab w:val="num" w:pos="3650"/>
        </w:tabs>
        <w:ind w:left="3650" w:hanging="360"/>
      </w:pPr>
      <w:rPr>
        <w:rFonts w:ascii="Symbol" w:hAnsi="Symbol" w:hint="default"/>
      </w:rPr>
    </w:lvl>
    <w:lvl w:ilvl="4" w:tplc="04190003">
      <w:start w:val="1"/>
      <w:numFmt w:val="bullet"/>
      <w:lvlText w:val="o"/>
      <w:lvlJc w:val="left"/>
      <w:pPr>
        <w:tabs>
          <w:tab w:val="num" w:pos="4370"/>
        </w:tabs>
        <w:ind w:left="4370" w:hanging="360"/>
      </w:pPr>
      <w:rPr>
        <w:rFonts w:ascii="Courier New" w:hAnsi="Courier New" w:hint="default"/>
      </w:rPr>
    </w:lvl>
    <w:lvl w:ilvl="5" w:tplc="04190005">
      <w:start w:val="1"/>
      <w:numFmt w:val="bullet"/>
      <w:lvlText w:val=""/>
      <w:lvlJc w:val="left"/>
      <w:pPr>
        <w:tabs>
          <w:tab w:val="num" w:pos="5090"/>
        </w:tabs>
        <w:ind w:left="5090" w:hanging="360"/>
      </w:pPr>
      <w:rPr>
        <w:rFonts w:ascii="Wingdings" w:hAnsi="Wingdings" w:hint="default"/>
      </w:rPr>
    </w:lvl>
    <w:lvl w:ilvl="6" w:tplc="04190001">
      <w:start w:val="1"/>
      <w:numFmt w:val="bullet"/>
      <w:lvlText w:val=""/>
      <w:lvlJc w:val="left"/>
      <w:pPr>
        <w:tabs>
          <w:tab w:val="num" w:pos="5810"/>
        </w:tabs>
        <w:ind w:left="5810" w:hanging="360"/>
      </w:pPr>
      <w:rPr>
        <w:rFonts w:ascii="Symbol" w:hAnsi="Symbol" w:hint="default"/>
      </w:rPr>
    </w:lvl>
    <w:lvl w:ilvl="7" w:tplc="04190003">
      <w:start w:val="1"/>
      <w:numFmt w:val="bullet"/>
      <w:lvlText w:val="o"/>
      <w:lvlJc w:val="left"/>
      <w:pPr>
        <w:tabs>
          <w:tab w:val="num" w:pos="6530"/>
        </w:tabs>
        <w:ind w:left="6530" w:hanging="360"/>
      </w:pPr>
      <w:rPr>
        <w:rFonts w:ascii="Courier New" w:hAnsi="Courier New" w:hint="default"/>
      </w:rPr>
    </w:lvl>
    <w:lvl w:ilvl="8" w:tplc="04190005">
      <w:start w:val="1"/>
      <w:numFmt w:val="bullet"/>
      <w:lvlText w:val=""/>
      <w:lvlJc w:val="left"/>
      <w:pPr>
        <w:tabs>
          <w:tab w:val="num" w:pos="7250"/>
        </w:tabs>
        <w:ind w:left="7250" w:hanging="360"/>
      </w:pPr>
      <w:rPr>
        <w:rFonts w:ascii="Wingdings" w:hAnsi="Wingdings" w:hint="default"/>
      </w:rPr>
    </w:lvl>
  </w:abstractNum>
  <w:abstractNum w:abstractNumId="62" w15:restartNumberingAfterBreak="0">
    <w:nsid w:val="42807A97"/>
    <w:multiLevelType w:val="multilevel"/>
    <w:tmpl w:val="6FD6D070"/>
    <w:styleLink w:val="WWOutlineListStyle4"/>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44F958BA"/>
    <w:multiLevelType w:val="multilevel"/>
    <w:tmpl w:val="0409001F"/>
    <w:lvl w:ilvl="0">
      <w:start w:val="1"/>
      <w:numFmt w:val="decimal"/>
      <w:pStyle w:val="a0"/>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52157FA"/>
    <w:multiLevelType w:val="multilevel"/>
    <w:tmpl w:val="AA9CA21E"/>
    <w:styleLink w:val="WWOutlineListStyle1"/>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5" w15:restartNumberingAfterBreak="0">
    <w:nsid w:val="45E35AFF"/>
    <w:multiLevelType w:val="multilevel"/>
    <w:tmpl w:val="5AFE5AC8"/>
    <w:styleLink w:val="WWOutlineListStyle25"/>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6" w15:restartNumberingAfterBreak="0">
    <w:nsid w:val="492606FE"/>
    <w:multiLevelType w:val="multilevel"/>
    <w:tmpl w:val="C72094AC"/>
    <w:styleLink w:val="WWOutlineListStyle20"/>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4C9E0749"/>
    <w:multiLevelType w:val="multilevel"/>
    <w:tmpl w:val="42204928"/>
    <w:styleLink w:val="WWNum8"/>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68" w15:restartNumberingAfterBreak="0">
    <w:nsid w:val="4DC71348"/>
    <w:multiLevelType w:val="multilevel"/>
    <w:tmpl w:val="A8C89824"/>
    <w:styleLink w:val="WWOutlineListStyle7"/>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4DF86832"/>
    <w:multiLevelType w:val="hybridMultilevel"/>
    <w:tmpl w:val="1C961F5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4EC6438E"/>
    <w:multiLevelType w:val="multilevel"/>
    <w:tmpl w:val="9E86F898"/>
    <w:styleLink w:val="WWOutlineListStyle22"/>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1" w15:restartNumberingAfterBreak="0">
    <w:nsid w:val="4F471D9A"/>
    <w:multiLevelType w:val="hybridMultilevel"/>
    <w:tmpl w:val="A27ACBB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0760551"/>
    <w:multiLevelType w:val="multilevel"/>
    <w:tmpl w:val="5EA8A5A8"/>
    <w:styleLink w:val="WW8Num4"/>
    <w:lvl w:ilvl="0">
      <w:numFmt w:val="bullet"/>
      <w:lvlText w:val=""/>
      <w:lvlJc w:val="left"/>
      <w:rPr>
        <w:rFonts w:ascii="Symbol" w:hAnsi="Symbol" w:cs="StarSymbol, 'Arial Unicode MS'"/>
        <w:sz w:val="18"/>
        <w:szCs w:val="18"/>
      </w:rPr>
    </w:lvl>
    <w:lvl w:ilvl="1">
      <w:numFmt w:val="bullet"/>
      <w:lvlText w:val=""/>
      <w:lvlJc w:val="left"/>
      <w:rPr>
        <w:rFonts w:ascii="Wingdings 2" w:hAnsi="Wingdings 2" w:cs="StarSymbol, 'Arial Unicode MS'"/>
        <w:sz w:val="18"/>
        <w:szCs w:val="18"/>
      </w:rPr>
    </w:lvl>
    <w:lvl w:ilvl="2">
      <w:numFmt w:val="bullet"/>
      <w:lvlText w:val="■"/>
      <w:lvlJc w:val="left"/>
      <w:rPr>
        <w:rFonts w:ascii="StarSymbol, 'Arial Unicode MS'" w:hAnsi="StarSymbol, 'Arial Unicode MS'" w:cs="StarSymbol, 'Arial Unicode MS'"/>
        <w:sz w:val="18"/>
        <w:szCs w:val="18"/>
      </w:rPr>
    </w:lvl>
    <w:lvl w:ilvl="3">
      <w:numFmt w:val="bullet"/>
      <w:lvlText w:val=""/>
      <w:lvlJc w:val="left"/>
      <w:rPr>
        <w:rFonts w:ascii="Wingdings" w:hAnsi="Wingdings"/>
      </w:rPr>
    </w:lvl>
    <w:lvl w:ilvl="4">
      <w:numFmt w:val="bullet"/>
      <w:lvlText w:val=""/>
      <w:lvlJc w:val="left"/>
      <w:rPr>
        <w:rFonts w:ascii="Wingdings 2" w:hAnsi="Wingdings 2" w:cs="StarSymbol, 'Arial Unicode MS'"/>
        <w:sz w:val="18"/>
        <w:szCs w:val="18"/>
      </w:rPr>
    </w:lvl>
    <w:lvl w:ilvl="5">
      <w:numFmt w:val="bullet"/>
      <w:lvlText w:val="■"/>
      <w:lvlJc w:val="left"/>
      <w:rPr>
        <w:rFonts w:ascii="StarSymbol, 'Arial Unicode MS'" w:hAnsi="StarSymbol, 'Arial Unicode MS'" w:cs="StarSymbol, 'Arial Unicode MS'"/>
        <w:sz w:val="18"/>
        <w:szCs w:val="18"/>
      </w:rPr>
    </w:lvl>
    <w:lvl w:ilvl="6">
      <w:numFmt w:val="bullet"/>
      <w:lvlText w:val=""/>
      <w:lvlJc w:val="left"/>
      <w:rPr>
        <w:rFonts w:ascii="Wingdings" w:hAnsi="Wingdings"/>
      </w:rPr>
    </w:lvl>
    <w:lvl w:ilvl="7">
      <w:numFmt w:val="bullet"/>
      <w:lvlText w:val=""/>
      <w:lvlJc w:val="left"/>
      <w:rPr>
        <w:rFonts w:ascii="Wingdings 2" w:hAnsi="Wingdings 2" w:cs="StarSymbol, 'Arial Unicode MS'"/>
        <w:sz w:val="18"/>
        <w:szCs w:val="18"/>
      </w:rPr>
    </w:lvl>
    <w:lvl w:ilvl="8">
      <w:numFmt w:val="bullet"/>
      <w:lvlText w:val="■"/>
      <w:lvlJc w:val="left"/>
      <w:rPr>
        <w:rFonts w:ascii="StarSymbol, 'Arial Unicode MS'" w:hAnsi="StarSymbol, 'Arial Unicode MS'" w:cs="StarSymbol, 'Arial Unicode MS'"/>
        <w:sz w:val="18"/>
        <w:szCs w:val="18"/>
      </w:rPr>
    </w:lvl>
  </w:abstractNum>
  <w:abstractNum w:abstractNumId="73" w15:restartNumberingAfterBreak="0">
    <w:nsid w:val="530D65E2"/>
    <w:multiLevelType w:val="hybridMultilevel"/>
    <w:tmpl w:val="D88049FC"/>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9E60585"/>
    <w:multiLevelType w:val="hybridMultilevel"/>
    <w:tmpl w:val="E78C7934"/>
    <w:lvl w:ilvl="0" w:tplc="222E8F76">
      <w:start w:val="1"/>
      <w:numFmt w:val="bullet"/>
      <w:lvlText w:val=""/>
      <w:lvlJc w:val="left"/>
      <w:pPr>
        <w:tabs>
          <w:tab w:val="num" w:pos="3346"/>
        </w:tabs>
        <w:ind w:left="3346" w:hanging="360"/>
      </w:pPr>
      <w:rPr>
        <w:rFonts w:ascii="Symbol" w:hAnsi="Symbol" w:hint="default"/>
        <w:color w:val="auto"/>
      </w:rPr>
    </w:lvl>
    <w:lvl w:ilvl="1" w:tplc="4530D196">
      <w:start w:val="1"/>
      <w:numFmt w:val="bullet"/>
      <w:pStyle w:val="11"/>
      <w:lvlText w:val=""/>
      <w:lvlJc w:val="left"/>
      <w:pPr>
        <w:tabs>
          <w:tab w:val="num" w:pos="2149"/>
        </w:tabs>
        <w:ind w:left="2149" w:hanging="360"/>
      </w:pPr>
      <w:rPr>
        <w:rFonts w:ascii="Symbol" w:hAnsi="Symbol" w:hint="default"/>
        <w:color w:val="auto"/>
      </w:rPr>
    </w:lvl>
    <w:lvl w:ilvl="2" w:tplc="1FA20660">
      <w:start w:val="1"/>
      <w:numFmt w:val="bullet"/>
      <w:lvlText w:val=""/>
      <w:lvlJc w:val="left"/>
      <w:pPr>
        <w:tabs>
          <w:tab w:val="num" w:pos="2869"/>
        </w:tabs>
        <w:ind w:left="2869" w:hanging="360"/>
      </w:pPr>
      <w:rPr>
        <w:rFonts w:ascii="Wingdings" w:hAnsi="Wingdings" w:hint="default"/>
      </w:rPr>
    </w:lvl>
    <w:lvl w:ilvl="3" w:tplc="CD9EB9D4">
      <w:start w:val="1"/>
      <w:numFmt w:val="bullet"/>
      <w:lvlText w:val=""/>
      <w:lvlJc w:val="left"/>
      <w:pPr>
        <w:tabs>
          <w:tab w:val="num" w:pos="3589"/>
        </w:tabs>
        <w:ind w:left="3589" w:hanging="360"/>
      </w:pPr>
      <w:rPr>
        <w:rFonts w:ascii="Symbol" w:hAnsi="Symbol" w:hint="default"/>
      </w:rPr>
    </w:lvl>
    <w:lvl w:ilvl="4" w:tplc="9CD89828">
      <w:start w:val="1"/>
      <w:numFmt w:val="bullet"/>
      <w:lvlText w:val="o"/>
      <w:lvlJc w:val="left"/>
      <w:pPr>
        <w:tabs>
          <w:tab w:val="num" w:pos="4309"/>
        </w:tabs>
        <w:ind w:left="4309" w:hanging="360"/>
      </w:pPr>
      <w:rPr>
        <w:rFonts w:ascii="Courier New" w:hAnsi="Courier New" w:hint="default"/>
      </w:rPr>
    </w:lvl>
    <w:lvl w:ilvl="5" w:tplc="D37AA536">
      <w:start w:val="1"/>
      <w:numFmt w:val="bullet"/>
      <w:lvlText w:val=""/>
      <w:lvlJc w:val="left"/>
      <w:pPr>
        <w:tabs>
          <w:tab w:val="num" w:pos="5029"/>
        </w:tabs>
        <w:ind w:left="5029" w:hanging="360"/>
      </w:pPr>
      <w:rPr>
        <w:rFonts w:ascii="Wingdings" w:hAnsi="Wingdings" w:hint="default"/>
      </w:rPr>
    </w:lvl>
    <w:lvl w:ilvl="6" w:tplc="80C0DD6E">
      <w:start w:val="1"/>
      <w:numFmt w:val="bullet"/>
      <w:lvlText w:val=""/>
      <w:lvlJc w:val="left"/>
      <w:pPr>
        <w:tabs>
          <w:tab w:val="num" w:pos="5749"/>
        </w:tabs>
        <w:ind w:left="5749" w:hanging="360"/>
      </w:pPr>
      <w:rPr>
        <w:rFonts w:ascii="Symbol" w:hAnsi="Symbol" w:hint="default"/>
      </w:rPr>
    </w:lvl>
    <w:lvl w:ilvl="7" w:tplc="559CBC62">
      <w:start w:val="1"/>
      <w:numFmt w:val="bullet"/>
      <w:lvlText w:val="o"/>
      <w:lvlJc w:val="left"/>
      <w:pPr>
        <w:tabs>
          <w:tab w:val="num" w:pos="6469"/>
        </w:tabs>
        <w:ind w:left="6469" w:hanging="360"/>
      </w:pPr>
      <w:rPr>
        <w:rFonts w:ascii="Courier New" w:hAnsi="Courier New" w:hint="default"/>
      </w:rPr>
    </w:lvl>
    <w:lvl w:ilvl="8" w:tplc="9DD0B69A">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5A1A53EC"/>
    <w:multiLevelType w:val="hybridMultilevel"/>
    <w:tmpl w:val="727C785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A802D0A"/>
    <w:multiLevelType w:val="hybridMultilevel"/>
    <w:tmpl w:val="1D360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5AB05E3F"/>
    <w:multiLevelType w:val="multilevel"/>
    <w:tmpl w:val="CC58CBDA"/>
    <w:styleLink w:val="WWNum5"/>
    <w:lvl w:ilvl="0">
      <w:numFmt w:val="bullet"/>
      <w:lvlText w:val=""/>
      <w:lvlJc w:val="left"/>
      <w:pPr>
        <w:ind w:left="1429" w:hanging="360"/>
      </w:pPr>
      <w:rPr>
        <w:rFonts w:ascii="Times New Roman" w:hAnsi="Times New Roman" w:cs="Symbol"/>
      </w:rPr>
    </w:lvl>
    <w:lvl w:ilvl="1">
      <w:numFmt w:val="bullet"/>
      <w:lvlText w:val="o"/>
      <w:lvlJc w:val="left"/>
      <w:pPr>
        <w:ind w:left="2149" w:hanging="360"/>
      </w:pPr>
      <w:rPr>
        <w:rFonts w:ascii="Times New Roman" w:hAnsi="Times New Roman" w:cs="Courier New"/>
      </w:rPr>
    </w:lvl>
    <w:lvl w:ilvl="2">
      <w:numFmt w:val="bullet"/>
      <w:lvlText w:val=""/>
      <w:lvlJc w:val="left"/>
      <w:pPr>
        <w:ind w:left="2869" w:hanging="360"/>
      </w:pPr>
      <w:rPr>
        <w:rFonts w:ascii="Times New Roman" w:hAnsi="Times New Roman" w:cs="Wingdings"/>
      </w:rPr>
    </w:lvl>
    <w:lvl w:ilvl="3">
      <w:numFmt w:val="bullet"/>
      <w:lvlText w:val=""/>
      <w:lvlJc w:val="left"/>
      <w:pPr>
        <w:ind w:left="3589" w:hanging="360"/>
      </w:pPr>
      <w:rPr>
        <w:rFonts w:ascii="Times New Roman" w:hAnsi="Times New Roman" w:cs="Symbol"/>
      </w:rPr>
    </w:lvl>
    <w:lvl w:ilvl="4">
      <w:numFmt w:val="bullet"/>
      <w:lvlText w:val="o"/>
      <w:lvlJc w:val="left"/>
      <w:pPr>
        <w:ind w:left="4309" w:hanging="360"/>
      </w:pPr>
      <w:rPr>
        <w:rFonts w:ascii="Times New Roman" w:hAnsi="Times New Roman" w:cs="Courier New"/>
      </w:rPr>
    </w:lvl>
    <w:lvl w:ilvl="5">
      <w:numFmt w:val="bullet"/>
      <w:lvlText w:val=""/>
      <w:lvlJc w:val="left"/>
      <w:pPr>
        <w:ind w:left="5029" w:hanging="360"/>
      </w:pPr>
      <w:rPr>
        <w:rFonts w:ascii="Times New Roman" w:hAnsi="Times New Roman" w:cs="Wingdings"/>
      </w:rPr>
    </w:lvl>
    <w:lvl w:ilvl="6">
      <w:numFmt w:val="bullet"/>
      <w:lvlText w:val=""/>
      <w:lvlJc w:val="left"/>
      <w:pPr>
        <w:ind w:left="5749" w:hanging="360"/>
      </w:pPr>
      <w:rPr>
        <w:rFonts w:ascii="Times New Roman" w:hAnsi="Times New Roman" w:cs="Symbol"/>
      </w:rPr>
    </w:lvl>
    <w:lvl w:ilvl="7">
      <w:numFmt w:val="bullet"/>
      <w:lvlText w:val="o"/>
      <w:lvlJc w:val="left"/>
      <w:pPr>
        <w:ind w:left="6469" w:hanging="360"/>
      </w:pPr>
      <w:rPr>
        <w:rFonts w:ascii="Times New Roman" w:hAnsi="Times New Roman" w:cs="Courier New"/>
      </w:rPr>
    </w:lvl>
    <w:lvl w:ilvl="8">
      <w:numFmt w:val="bullet"/>
      <w:lvlText w:val=""/>
      <w:lvlJc w:val="left"/>
      <w:pPr>
        <w:ind w:left="7189" w:hanging="360"/>
      </w:pPr>
      <w:rPr>
        <w:rFonts w:ascii="Times New Roman" w:hAnsi="Times New Roman" w:cs="Wingdings"/>
      </w:rPr>
    </w:lvl>
  </w:abstractNum>
  <w:abstractNum w:abstractNumId="78" w15:restartNumberingAfterBreak="0">
    <w:nsid w:val="5B2D2326"/>
    <w:multiLevelType w:val="multilevel"/>
    <w:tmpl w:val="765E76E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9" w15:restartNumberingAfterBreak="0">
    <w:nsid w:val="5F384047"/>
    <w:multiLevelType w:val="multilevel"/>
    <w:tmpl w:val="63366A04"/>
    <w:styleLink w:val="WWOutlineListStyle8"/>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0" w15:restartNumberingAfterBreak="0">
    <w:nsid w:val="65194129"/>
    <w:multiLevelType w:val="multilevel"/>
    <w:tmpl w:val="0CEADCF2"/>
    <w:styleLink w:val="WWNum4"/>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81" w15:restartNumberingAfterBreak="0">
    <w:nsid w:val="65A8395F"/>
    <w:multiLevelType w:val="multilevel"/>
    <w:tmpl w:val="40288BF2"/>
    <w:styleLink w:val="WWNum19"/>
    <w:lvl w:ilvl="0">
      <w:numFmt w:val="bullet"/>
      <w:lvlText w:val=""/>
      <w:lvlJc w:val="left"/>
      <w:pPr>
        <w:ind w:left="1429" w:hanging="360"/>
      </w:pPr>
      <w:rPr>
        <w:rFonts w:ascii="Times New Roman" w:hAnsi="Times New Roman" w:cs="Symbol"/>
      </w:rPr>
    </w:lvl>
    <w:lvl w:ilvl="1">
      <w:numFmt w:val="bullet"/>
      <w:lvlText w:val="o"/>
      <w:lvlJc w:val="left"/>
      <w:pPr>
        <w:ind w:left="2149" w:hanging="360"/>
      </w:pPr>
      <w:rPr>
        <w:rFonts w:ascii="Times New Roman" w:hAnsi="Times New Roman" w:cs="Courier New"/>
      </w:rPr>
    </w:lvl>
    <w:lvl w:ilvl="2">
      <w:numFmt w:val="bullet"/>
      <w:lvlText w:val=""/>
      <w:lvlJc w:val="left"/>
      <w:pPr>
        <w:ind w:left="2869" w:hanging="360"/>
      </w:pPr>
      <w:rPr>
        <w:rFonts w:ascii="Times New Roman" w:hAnsi="Times New Roman" w:cs="Wingdings"/>
      </w:rPr>
    </w:lvl>
    <w:lvl w:ilvl="3">
      <w:numFmt w:val="bullet"/>
      <w:lvlText w:val=""/>
      <w:lvlJc w:val="left"/>
      <w:pPr>
        <w:ind w:left="3589" w:hanging="360"/>
      </w:pPr>
      <w:rPr>
        <w:rFonts w:ascii="Times New Roman" w:hAnsi="Times New Roman" w:cs="Symbol"/>
      </w:rPr>
    </w:lvl>
    <w:lvl w:ilvl="4">
      <w:numFmt w:val="bullet"/>
      <w:lvlText w:val="o"/>
      <w:lvlJc w:val="left"/>
      <w:pPr>
        <w:ind w:left="4309" w:hanging="360"/>
      </w:pPr>
      <w:rPr>
        <w:rFonts w:ascii="Times New Roman" w:hAnsi="Times New Roman" w:cs="Courier New"/>
      </w:rPr>
    </w:lvl>
    <w:lvl w:ilvl="5">
      <w:numFmt w:val="bullet"/>
      <w:lvlText w:val=""/>
      <w:lvlJc w:val="left"/>
      <w:pPr>
        <w:ind w:left="5029" w:hanging="360"/>
      </w:pPr>
      <w:rPr>
        <w:rFonts w:ascii="Times New Roman" w:hAnsi="Times New Roman" w:cs="Wingdings"/>
      </w:rPr>
    </w:lvl>
    <w:lvl w:ilvl="6">
      <w:numFmt w:val="bullet"/>
      <w:lvlText w:val=""/>
      <w:lvlJc w:val="left"/>
      <w:pPr>
        <w:ind w:left="5749" w:hanging="360"/>
      </w:pPr>
      <w:rPr>
        <w:rFonts w:ascii="Times New Roman" w:hAnsi="Times New Roman" w:cs="Symbol"/>
      </w:rPr>
    </w:lvl>
    <w:lvl w:ilvl="7">
      <w:numFmt w:val="bullet"/>
      <w:lvlText w:val="o"/>
      <w:lvlJc w:val="left"/>
      <w:pPr>
        <w:ind w:left="6469" w:hanging="360"/>
      </w:pPr>
      <w:rPr>
        <w:rFonts w:ascii="Times New Roman" w:hAnsi="Times New Roman" w:cs="Courier New"/>
      </w:rPr>
    </w:lvl>
    <w:lvl w:ilvl="8">
      <w:numFmt w:val="bullet"/>
      <w:lvlText w:val=""/>
      <w:lvlJc w:val="left"/>
      <w:pPr>
        <w:ind w:left="7189" w:hanging="360"/>
      </w:pPr>
      <w:rPr>
        <w:rFonts w:ascii="Times New Roman" w:hAnsi="Times New Roman" w:cs="Wingdings"/>
      </w:rPr>
    </w:lvl>
  </w:abstractNum>
  <w:abstractNum w:abstractNumId="82" w15:restartNumberingAfterBreak="0">
    <w:nsid w:val="6997202D"/>
    <w:multiLevelType w:val="hybridMultilevel"/>
    <w:tmpl w:val="2E92EF6E"/>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D9F3AE2"/>
    <w:multiLevelType w:val="multilevel"/>
    <w:tmpl w:val="651E99F8"/>
    <w:styleLink w:val="WWOutlineListStyle11"/>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4" w15:restartNumberingAfterBreak="0">
    <w:nsid w:val="6E2B3C76"/>
    <w:multiLevelType w:val="hybridMultilevel"/>
    <w:tmpl w:val="7DE404CA"/>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70EA07D0"/>
    <w:multiLevelType w:val="multilevel"/>
    <w:tmpl w:val="E0825CFE"/>
    <w:styleLink w:val="Outline"/>
    <w:lvl w:ilvl="0">
      <w:start w:val="1"/>
      <w:numFmt w:val="decimal"/>
      <w:lvlText w:val="%1"/>
      <w:lvlJc w:val="left"/>
      <w:pPr>
        <w:ind w:left="432" w:hanging="432"/>
      </w:pPr>
      <w:rPr>
        <w:rFonts w:ascii="Arial Narrow" w:eastAsia="Times New Roman" w:hAnsi="Arial Narrow" w:cs="Times New Roman"/>
        <w:b/>
      </w:rPr>
    </w:lvl>
    <w:lvl w:ilvl="1">
      <w:start w:val="1"/>
      <w:numFmt w:val="decimal"/>
      <w:lvlText w:val="%1.%2"/>
      <w:lvlJc w:val="left"/>
      <w:pPr>
        <w:ind w:left="2149" w:hanging="720"/>
      </w:pPr>
    </w:lvl>
    <w:lvl w:ilvl="2">
      <w:start w:val="1"/>
      <w:numFmt w:val="decimal"/>
      <w:lvlText w:val="%1.%2.%3"/>
      <w:lvlJc w:val="left"/>
      <w:pPr>
        <w:ind w:left="3578" w:hanging="720"/>
      </w:pPr>
      <w:rPr>
        <w:rFonts w:ascii="Times New Roman" w:hAnsi="Times New Roman" w:cs="Times New Roman"/>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6" w15:restartNumberingAfterBreak="0">
    <w:nsid w:val="70F82548"/>
    <w:multiLevelType w:val="hybridMultilevel"/>
    <w:tmpl w:val="0DD85F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758538C5"/>
    <w:multiLevelType w:val="multilevel"/>
    <w:tmpl w:val="1F123D90"/>
    <w:styleLink w:val="WWOutlineListStyle3"/>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8" w15:restartNumberingAfterBreak="0">
    <w:nsid w:val="76AD2250"/>
    <w:multiLevelType w:val="hybridMultilevel"/>
    <w:tmpl w:val="3F74D6B0"/>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76C541EE"/>
    <w:multiLevelType w:val="hybridMultilevel"/>
    <w:tmpl w:val="DF64C174"/>
    <w:lvl w:ilvl="0" w:tplc="04190001">
      <w:start w:val="1"/>
      <w:numFmt w:val="decimal"/>
      <w:pStyle w:val="12"/>
      <w:lvlText w:val="Таблица %1"/>
      <w:lvlJc w:val="right"/>
      <w:pPr>
        <w:tabs>
          <w:tab w:val="num" w:pos="4116"/>
        </w:tabs>
        <w:ind w:left="3949" w:firstLine="58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90" w15:restartNumberingAfterBreak="0">
    <w:nsid w:val="77EB48D0"/>
    <w:multiLevelType w:val="hybridMultilevel"/>
    <w:tmpl w:val="15AE0BB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15:restartNumberingAfterBreak="0">
    <w:nsid w:val="792310B3"/>
    <w:multiLevelType w:val="multilevel"/>
    <w:tmpl w:val="AE36F00C"/>
    <w:styleLink w:val="WWNum6"/>
    <w:lvl w:ilvl="0">
      <w:numFmt w:val="bullet"/>
      <w:lvlText w:val=""/>
      <w:lvlJc w:val="left"/>
      <w:pPr>
        <w:ind w:left="1429" w:hanging="360"/>
      </w:pPr>
      <w:rPr>
        <w:rFonts w:ascii="Times New Roman" w:hAnsi="Times New Roman" w:cs="Symbol"/>
      </w:rPr>
    </w:lvl>
    <w:lvl w:ilvl="1">
      <w:numFmt w:val="bullet"/>
      <w:lvlText w:val="o"/>
      <w:lvlJc w:val="left"/>
      <w:pPr>
        <w:ind w:left="2149" w:hanging="360"/>
      </w:pPr>
      <w:rPr>
        <w:rFonts w:ascii="Times New Roman" w:hAnsi="Times New Roman" w:cs="Courier New"/>
      </w:rPr>
    </w:lvl>
    <w:lvl w:ilvl="2">
      <w:numFmt w:val="bullet"/>
      <w:lvlText w:val=""/>
      <w:lvlJc w:val="left"/>
      <w:pPr>
        <w:ind w:left="2869" w:hanging="360"/>
      </w:pPr>
      <w:rPr>
        <w:rFonts w:ascii="Times New Roman" w:hAnsi="Times New Roman" w:cs="Wingdings"/>
      </w:rPr>
    </w:lvl>
    <w:lvl w:ilvl="3">
      <w:numFmt w:val="bullet"/>
      <w:lvlText w:val=""/>
      <w:lvlJc w:val="left"/>
      <w:pPr>
        <w:ind w:left="3589" w:hanging="360"/>
      </w:pPr>
      <w:rPr>
        <w:rFonts w:ascii="Times New Roman" w:hAnsi="Times New Roman" w:cs="Symbol"/>
      </w:rPr>
    </w:lvl>
    <w:lvl w:ilvl="4">
      <w:numFmt w:val="bullet"/>
      <w:lvlText w:val="o"/>
      <w:lvlJc w:val="left"/>
      <w:pPr>
        <w:ind w:left="4309" w:hanging="360"/>
      </w:pPr>
      <w:rPr>
        <w:rFonts w:ascii="Times New Roman" w:hAnsi="Times New Roman" w:cs="Courier New"/>
      </w:rPr>
    </w:lvl>
    <w:lvl w:ilvl="5">
      <w:numFmt w:val="bullet"/>
      <w:lvlText w:val=""/>
      <w:lvlJc w:val="left"/>
      <w:pPr>
        <w:ind w:left="5029" w:hanging="360"/>
      </w:pPr>
      <w:rPr>
        <w:rFonts w:ascii="Times New Roman" w:hAnsi="Times New Roman" w:cs="Wingdings"/>
      </w:rPr>
    </w:lvl>
    <w:lvl w:ilvl="6">
      <w:numFmt w:val="bullet"/>
      <w:lvlText w:val=""/>
      <w:lvlJc w:val="left"/>
      <w:pPr>
        <w:ind w:left="5749" w:hanging="360"/>
      </w:pPr>
      <w:rPr>
        <w:rFonts w:ascii="Times New Roman" w:hAnsi="Times New Roman" w:cs="Symbol"/>
      </w:rPr>
    </w:lvl>
    <w:lvl w:ilvl="7">
      <w:numFmt w:val="bullet"/>
      <w:lvlText w:val="o"/>
      <w:lvlJc w:val="left"/>
      <w:pPr>
        <w:ind w:left="6469" w:hanging="360"/>
      </w:pPr>
      <w:rPr>
        <w:rFonts w:ascii="Times New Roman" w:hAnsi="Times New Roman" w:cs="Courier New"/>
      </w:rPr>
    </w:lvl>
    <w:lvl w:ilvl="8">
      <w:numFmt w:val="bullet"/>
      <w:lvlText w:val=""/>
      <w:lvlJc w:val="left"/>
      <w:pPr>
        <w:ind w:left="7189" w:hanging="360"/>
      </w:pPr>
      <w:rPr>
        <w:rFonts w:ascii="Times New Roman" w:hAnsi="Times New Roman" w:cs="Wingdings"/>
      </w:rPr>
    </w:lvl>
  </w:abstractNum>
  <w:abstractNum w:abstractNumId="92" w15:restartNumberingAfterBreak="0">
    <w:nsid w:val="7A1E2FFF"/>
    <w:multiLevelType w:val="hybridMultilevel"/>
    <w:tmpl w:val="BBC85F22"/>
    <w:lvl w:ilvl="0" w:tplc="0C1AA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3" w15:restartNumberingAfterBreak="0">
    <w:nsid w:val="7A3D4894"/>
    <w:multiLevelType w:val="multilevel"/>
    <w:tmpl w:val="11CE7D26"/>
    <w:styleLink w:val="WW8Num6"/>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eastAsia="Times New Roman" w:hAnsi="Symbol" w:cs="Times New Roman"/>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eastAsia="Times New Roman" w:hAnsi="Symbol" w:cs="Times New Roman"/>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4" w15:restartNumberingAfterBreak="0">
    <w:nsid w:val="7E8625EC"/>
    <w:multiLevelType w:val="hybridMultilevel"/>
    <w:tmpl w:val="FBE6312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15:restartNumberingAfterBreak="0">
    <w:nsid w:val="7E8E5D10"/>
    <w:multiLevelType w:val="multilevel"/>
    <w:tmpl w:val="E646CB7C"/>
    <w:styleLink w:val="WWOutlineListStyle"/>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6" w15:restartNumberingAfterBreak="0">
    <w:nsid w:val="7F9E2A71"/>
    <w:multiLevelType w:val="hybridMultilevel"/>
    <w:tmpl w:val="B4F83C4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7FA53B0B"/>
    <w:multiLevelType w:val="hybridMultilevel"/>
    <w:tmpl w:val="BCF459EE"/>
    <w:lvl w:ilvl="0" w:tplc="63D2D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2"/>
  </w:num>
  <w:num w:numId="2">
    <w:abstractNumId w:val="41"/>
  </w:num>
  <w:num w:numId="3">
    <w:abstractNumId w:val="52"/>
  </w:num>
  <w:num w:numId="4">
    <w:abstractNumId w:val="78"/>
  </w:num>
  <w:num w:numId="5">
    <w:abstractNumId w:val="47"/>
  </w:num>
  <w:num w:numId="6">
    <w:abstractNumId w:val="65"/>
  </w:num>
  <w:num w:numId="7">
    <w:abstractNumId w:val="20"/>
  </w:num>
  <w:num w:numId="8">
    <w:abstractNumId w:val="42"/>
  </w:num>
  <w:num w:numId="9">
    <w:abstractNumId w:val="70"/>
  </w:num>
  <w:num w:numId="10">
    <w:abstractNumId w:val="55"/>
  </w:num>
  <w:num w:numId="11">
    <w:abstractNumId w:val="66"/>
  </w:num>
  <w:num w:numId="12">
    <w:abstractNumId w:val="35"/>
  </w:num>
  <w:num w:numId="13">
    <w:abstractNumId w:val="50"/>
  </w:num>
  <w:num w:numId="14">
    <w:abstractNumId w:val="22"/>
  </w:num>
  <w:num w:numId="15">
    <w:abstractNumId w:val="49"/>
  </w:num>
  <w:num w:numId="16">
    <w:abstractNumId w:val="28"/>
  </w:num>
  <w:num w:numId="17">
    <w:abstractNumId w:val="34"/>
  </w:num>
  <w:num w:numId="18">
    <w:abstractNumId w:val="18"/>
  </w:num>
  <w:num w:numId="19">
    <w:abstractNumId w:val="83"/>
  </w:num>
  <w:num w:numId="20">
    <w:abstractNumId w:val="36"/>
  </w:num>
  <w:num w:numId="21">
    <w:abstractNumId w:val="51"/>
  </w:num>
  <w:num w:numId="22">
    <w:abstractNumId w:val="79"/>
  </w:num>
  <w:num w:numId="23">
    <w:abstractNumId w:val="68"/>
  </w:num>
  <w:num w:numId="24">
    <w:abstractNumId w:val="45"/>
  </w:num>
  <w:num w:numId="25">
    <w:abstractNumId w:val="62"/>
  </w:num>
  <w:num w:numId="26">
    <w:abstractNumId w:val="87"/>
  </w:num>
  <w:num w:numId="27">
    <w:abstractNumId w:val="46"/>
  </w:num>
  <w:num w:numId="28">
    <w:abstractNumId w:val="64"/>
  </w:num>
  <w:num w:numId="29">
    <w:abstractNumId w:val="95"/>
  </w:num>
  <w:num w:numId="30">
    <w:abstractNumId w:val="85"/>
  </w:num>
  <w:num w:numId="31">
    <w:abstractNumId w:val="57"/>
  </w:num>
  <w:num w:numId="32">
    <w:abstractNumId w:val="48"/>
  </w:num>
  <w:num w:numId="33">
    <w:abstractNumId w:val="38"/>
  </w:num>
  <w:num w:numId="34">
    <w:abstractNumId w:val="80"/>
  </w:num>
  <w:num w:numId="35">
    <w:abstractNumId w:val="77"/>
  </w:num>
  <w:num w:numId="36">
    <w:abstractNumId w:val="91"/>
  </w:num>
  <w:num w:numId="37">
    <w:abstractNumId w:val="67"/>
  </w:num>
  <w:num w:numId="38">
    <w:abstractNumId w:val="81"/>
  </w:num>
  <w:num w:numId="39">
    <w:abstractNumId w:val="74"/>
  </w:num>
  <w:num w:numId="40">
    <w:abstractNumId w:val="23"/>
  </w:num>
  <w:num w:numId="41">
    <w:abstractNumId w:val="43"/>
  </w:num>
  <w:num w:numId="42">
    <w:abstractNumId w:val="61"/>
  </w:num>
  <w:num w:numId="43">
    <w:abstractNumId w:val="59"/>
  </w:num>
  <w:num w:numId="44">
    <w:abstractNumId w:val="54"/>
  </w:num>
  <w:num w:numId="45">
    <w:abstractNumId w:val="89"/>
  </w:num>
  <w:num w:numId="46">
    <w:abstractNumId w:val="31"/>
  </w:num>
  <w:num w:numId="47">
    <w:abstractNumId w:val="63"/>
  </w:num>
  <w:num w:numId="48">
    <w:abstractNumId w:val="72"/>
  </w:num>
  <w:num w:numId="49">
    <w:abstractNumId w:val="93"/>
  </w:num>
  <w:num w:numId="50">
    <w:abstractNumId w:val="44"/>
  </w:num>
  <w:num w:numId="51">
    <w:abstractNumId w:val="58"/>
  </w:num>
  <w:num w:numId="52">
    <w:abstractNumId w:val="73"/>
  </w:num>
  <w:num w:numId="53">
    <w:abstractNumId w:val="97"/>
  </w:num>
  <w:num w:numId="54">
    <w:abstractNumId w:val="82"/>
  </w:num>
  <w:num w:numId="55">
    <w:abstractNumId w:val="29"/>
  </w:num>
  <w:num w:numId="56">
    <w:abstractNumId w:val="30"/>
  </w:num>
  <w:num w:numId="57">
    <w:abstractNumId w:val="88"/>
  </w:num>
  <w:num w:numId="58">
    <w:abstractNumId w:val="53"/>
  </w:num>
  <w:num w:numId="59">
    <w:abstractNumId w:val="40"/>
  </w:num>
  <w:num w:numId="60">
    <w:abstractNumId w:val="84"/>
  </w:num>
  <w:num w:numId="61">
    <w:abstractNumId w:val="21"/>
  </w:num>
  <w:num w:numId="62">
    <w:abstractNumId w:val="94"/>
  </w:num>
  <w:num w:numId="63">
    <w:abstractNumId w:val="96"/>
  </w:num>
  <w:num w:numId="64">
    <w:abstractNumId w:val="71"/>
  </w:num>
  <w:num w:numId="65">
    <w:abstractNumId w:val="75"/>
  </w:num>
  <w:num w:numId="66">
    <w:abstractNumId w:val="25"/>
  </w:num>
  <w:num w:numId="67">
    <w:abstractNumId w:val="90"/>
  </w:num>
  <w:num w:numId="68">
    <w:abstractNumId w:val="37"/>
  </w:num>
  <w:num w:numId="69">
    <w:abstractNumId w:val="60"/>
  </w:num>
  <w:num w:numId="70">
    <w:abstractNumId w:val="69"/>
  </w:num>
  <w:num w:numId="71">
    <w:abstractNumId w:val="56"/>
  </w:num>
  <w:num w:numId="72">
    <w:abstractNumId w:val="76"/>
  </w:num>
  <w:num w:numId="73">
    <w:abstractNumId w:val="24"/>
  </w:num>
  <w:num w:numId="74">
    <w:abstractNumId w:val="86"/>
  </w:num>
  <w:num w:numId="75">
    <w:abstractNumId w:val="39"/>
  </w:num>
  <w:num w:numId="76">
    <w:abstractNumId w:val="9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hideSpellingError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9E0"/>
    <w:rsid w:val="000005C3"/>
    <w:rsid w:val="00000899"/>
    <w:rsid w:val="00000B90"/>
    <w:rsid w:val="00000CEE"/>
    <w:rsid w:val="00000D65"/>
    <w:rsid w:val="00001008"/>
    <w:rsid w:val="000012CD"/>
    <w:rsid w:val="0000149A"/>
    <w:rsid w:val="000014D9"/>
    <w:rsid w:val="0000153F"/>
    <w:rsid w:val="000016C4"/>
    <w:rsid w:val="0000189A"/>
    <w:rsid w:val="000018F0"/>
    <w:rsid w:val="00001C18"/>
    <w:rsid w:val="00001DA0"/>
    <w:rsid w:val="000022A6"/>
    <w:rsid w:val="0000235D"/>
    <w:rsid w:val="0000240B"/>
    <w:rsid w:val="00002537"/>
    <w:rsid w:val="00002551"/>
    <w:rsid w:val="0000258F"/>
    <w:rsid w:val="000025CD"/>
    <w:rsid w:val="0000264F"/>
    <w:rsid w:val="00002C72"/>
    <w:rsid w:val="00002E66"/>
    <w:rsid w:val="00002F0B"/>
    <w:rsid w:val="000034C8"/>
    <w:rsid w:val="0000365F"/>
    <w:rsid w:val="0000367A"/>
    <w:rsid w:val="0000369F"/>
    <w:rsid w:val="000036DD"/>
    <w:rsid w:val="00003890"/>
    <w:rsid w:val="00003942"/>
    <w:rsid w:val="00003FDA"/>
    <w:rsid w:val="00004007"/>
    <w:rsid w:val="00004C6D"/>
    <w:rsid w:val="00004E31"/>
    <w:rsid w:val="00005285"/>
    <w:rsid w:val="000055B3"/>
    <w:rsid w:val="00005708"/>
    <w:rsid w:val="000057F6"/>
    <w:rsid w:val="00005A57"/>
    <w:rsid w:val="00005B62"/>
    <w:rsid w:val="00006240"/>
    <w:rsid w:val="00006423"/>
    <w:rsid w:val="00006467"/>
    <w:rsid w:val="0000648F"/>
    <w:rsid w:val="00006611"/>
    <w:rsid w:val="00006951"/>
    <w:rsid w:val="00006BF4"/>
    <w:rsid w:val="00006DA2"/>
    <w:rsid w:val="000071B3"/>
    <w:rsid w:val="00007266"/>
    <w:rsid w:val="000075F0"/>
    <w:rsid w:val="000076E9"/>
    <w:rsid w:val="0000794A"/>
    <w:rsid w:val="00007A9A"/>
    <w:rsid w:val="00007B14"/>
    <w:rsid w:val="00007CC4"/>
    <w:rsid w:val="00010055"/>
    <w:rsid w:val="0001008C"/>
    <w:rsid w:val="00010198"/>
    <w:rsid w:val="000101B8"/>
    <w:rsid w:val="0001037F"/>
    <w:rsid w:val="00010391"/>
    <w:rsid w:val="0001118D"/>
    <w:rsid w:val="000111CC"/>
    <w:rsid w:val="00011550"/>
    <w:rsid w:val="000118E1"/>
    <w:rsid w:val="0001195C"/>
    <w:rsid w:val="00011C63"/>
    <w:rsid w:val="00011F98"/>
    <w:rsid w:val="000121CD"/>
    <w:rsid w:val="0001225F"/>
    <w:rsid w:val="0001242F"/>
    <w:rsid w:val="0001248A"/>
    <w:rsid w:val="00012570"/>
    <w:rsid w:val="00012718"/>
    <w:rsid w:val="0001277F"/>
    <w:rsid w:val="000128E4"/>
    <w:rsid w:val="000129E6"/>
    <w:rsid w:val="00012AAC"/>
    <w:rsid w:val="00012CBD"/>
    <w:rsid w:val="00012F65"/>
    <w:rsid w:val="000132AD"/>
    <w:rsid w:val="000135A1"/>
    <w:rsid w:val="0001376E"/>
    <w:rsid w:val="00013913"/>
    <w:rsid w:val="0001395B"/>
    <w:rsid w:val="00013B2F"/>
    <w:rsid w:val="00013BEB"/>
    <w:rsid w:val="00013F37"/>
    <w:rsid w:val="00013F9E"/>
    <w:rsid w:val="00014DC6"/>
    <w:rsid w:val="00015538"/>
    <w:rsid w:val="0001558F"/>
    <w:rsid w:val="000159E0"/>
    <w:rsid w:val="00015B36"/>
    <w:rsid w:val="00015F81"/>
    <w:rsid w:val="00015FC8"/>
    <w:rsid w:val="0001617B"/>
    <w:rsid w:val="000162B0"/>
    <w:rsid w:val="00016D7C"/>
    <w:rsid w:val="00017085"/>
    <w:rsid w:val="000171CD"/>
    <w:rsid w:val="0001736E"/>
    <w:rsid w:val="000173AA"/>
    <w:rsid w:val="00017A83"/>
    <w:rsid w:val="00020D68"/>
    <w:rsid w:val="00020DE1"/>
    <w:rsid w:val="000212ED"/>
    <w:rsid w:val="000214FD"/>
    <w:rsid w:val="000215D6"/>
    <w:rsid w:val="000219E5"/>
    <w:rsid w:val="000219FA"/>
    <w:rsid w:val="00021A99"/>
    <w:rsid w:val="00021C89"/>
    <w:rsid w:val="000226B2"/>
    <w:rsid w:val="000227E8"/>
    <w:rsid w:val="00022862"/>
    <w:rsid w:val="00022A6B"/>
    <w:rsid w:val="00022AB7"/>
    <w:rsid w:val="00022E4D"/>
    <w:rsid w:val="00022EE7"/>
    <w:rsid w:val="00022F35"/>
    <w:rsid w:val="00022F88"/>
    <w:rsid w:val="0002317E"/>
    <w:rsid w:val="000231B5"/>
    <w:rsid w:val="0002339B"/>
    <w:rsid w:val="00023672"/>
    <w:rsid w:val="00023D8E"/>
    <w:rsid w:val="00023DB7"/>
    <w:rsid w:val="000248F9"/>
    <w:rsid w:val="000249C6"/>
    <w:rsid w:val="000252C9"/>
    <w:rsid w:val="0002580D"/>
    <w:rsid w:val="000258E0"/>
    <w:rsid w:val="00025936"/>
    <w:rsid w:val="00025B78"/>
    <w:rsid w:val="00025D78"/>
    <w:rsid w:val="00025D99"/>
    <w:rsid w:val="00025DAB"/>
    <w:rsid w:val="00025EFC"/>
    <w:rsid w:val="00026068"/>
    <w:rsid w:val="0002624A"/>
    <w:rsid w:val="00026409"/>
    <w:rsid w:val="00026502"/>
    <w:rsid w:val="00026A54"/>
    <w:rsid w:val="00026B3F"/>
    <w:rsid w:val="00026E41"/>
    <w:rsid w:val="00027191"/>
    <w:rsid w:val="00027CD6"/>
    <w:rsid w:val="00027D82"/>
    <w:rsid w:val="00027D8A"/>
    <w:rsid w:val="00027D9D"/>
    <w:rsid w:val="0003097E"/>
    <w:rsid w:val="00030ACB"/>
    <w:rsid w:val="00031360"/>
    <w:rsid w:val="00031486"/>
    <w:rsid w:val="00031535"/>
    <w:rsid w:val="0003171E"/>
    <w:rsid w:val="00031764"/>
    <w:rsid w:val="00031FCA"/>
    <w:rsid w:val="00031FDB"/>
    <w:rsid w:val="0003209D"/>
    <w:rsid w:val="000324AC"/>
    <w:rsid w:val="000325F1"/>
    <w:rsid w:val="000329EC"/>
    <w:rsid w:val="00032AFA"/>
    <w:rsid w:val="00032D85"/>
    <w:rsid w:val="00033699"/>
    <w:rsid w:val="000338A5"/>
    <w:rsid w:val="00033D23"/>
    <w:rsid w:val="00033E92"/>
    <w:rsid w:val="00034127"/>
    <w:rsid w:val="000344D7"/>
    <w:rsid w:val="0003465D"/>
    <w:rsid w:val="00034902"/>
    <w:rsid w:val="00034EE1"/>
    <w:rsid w:val="0003557C"/>
    <w:rsid w:val="000356A2"/>
    <w:rsid w:val="00035727"/>
    <w:rsid w:val="00035E1E"/>
    <w:rsid w:val="00035ED4"/>
    <w:rsid w:val="00036218"/>
    <w:rsid w:val="00036257"/>
    <w:rsid w:val="000365CB"/>
    <w:rsid w:val="0003677F"/>
    <w:rsid w:val="000367EF"/>
    <w:rsid w:val="00036815"/>
    <w:rsid w:val="00036F88"/>
    <w:rsid w:val="000371F1"/>
    <w:rsid w:val="00037372"/>
    <w:rsid w:val="00037973"/>
    <w:rsid w:val="00037B37"/>
    <w:rsid w:val="00037F8B"/>
    <w:rsid w:val="00040688"/>
    <w:rsid w:val="0004068C"/>
    <w:rsid w:val="000407FB"/>
    <w:rsid w:val="000408D4"/>
    <w:rsid w:val="00040D06"/>
    <w:rsid w:val="00041A08"/>
    <w:rsid w:val="00041A1B"/>
    <w:rsid w:val="00042346"/>
    <w:rsid w:val="00042379"/>
    <w:rsid w:val="00042484"/>
    <w:rsid w:val="00042745"/>
    <w:rsid w:val="00042DBD"/>
    <w:rsid w:val="00042F61"/>
    <w:rsid w:val="0004300F"/>
    <w:rsid w:val="00043755"/>
    <w:rsid w:val="00043788"/>
    <w:rsid w:val="0004388C"/>
    <w:rsid w:val="00044132"/>
    <w:rsid w:val="00044202"/>
    <w:rsid w:val="000447AE"/>
    <w:rsid w:val="00044B99"/>
    <w:rsid w:val="00044EDB"/>
    <w:rsid w:val="00044EF7"/>
    <w:rsid w:val="000450AA"/>
    <w:rsid w:val="00045533"/>
    <w:rsid w:val="000455C3"/>
    <w:rsid w:val="00045798"/>
    <w:rsid w:val="000460D0"/>
    <w:rsid w:val="00046232"/>
    <w:rsid w:val="00046329"/>
    <w:rsid w:val="000467D6"/>
    <w:rsid w:val="0004695B"/>
    <w:rsid w:val="00046AA6"/>
    <w:rsid w:val="00046AC5"/>
    <w:rsid w:val="00046C8F"/>
    <w:rsid w:val="000470A9"/>
    <w:rsid w:val="000470D7"/>
    <w:rsid w:val="0004710D"/>
    <w:rsid w:val="000471AA"/>
    <w:rsid w:val="00047BC9"/>
    <w:rsid w:val="00047EA5"/>
    <w:rsid w:val="00050102"/>
    <w:rsid w:val="00050268"/>
    <w:rsid w:val="000507D9"/>
    <w:rsid w:val="000507E4"/>
    <w:rsid w:val="00050DEF"/>
    <w:rsid w:val="00051566"/>
    <w:rsid w:val="0005156D"/>
    <w:rsid w:val="000515CA"/>
    <w:rsid w:val="00051674"/>
    <w:rsid w:val="000517D8"/>
    <w:rsid w:val="00051BA6"/>
    <w:rsid w:val="00051EB6"/>
    <w:rsid w:val="0005255E"/>
    <w:rsid w:val="000526FE"/>
    <w:rsid w:val="00052D0A"/>
    <w:rsid w:val="00052FA3"/>
    <w:rsid w:val="0005309A"/>
    <w:rsid w:val="000532DE"/>
    <w:rsid w:val="000535F3"/>
    <w:rsid w:val="0005385A"/>
    <w:rsid w:val="000542EA"/>
    <w:rsid w:val="00054CAD"/>
    <w:rsid w:val="00054E50"/>
    <w:rsid w:val="00054EE6"/>
    <w:rsid w:val="00055111"/>
    <w:rsid w:val="0005533E"/>
    <w:rsid w:val="0005571F"/>
    <w:rsid w:val="00055902"/>
    <w:rsid w:val="00055995"/>
    <w:rsid w:val="00055A5C"/>
    <w:rsid w:val="00055CEC"/>
    <w:rsid w:val="00055F74"/>
    <w:rsid w:val="000560CA"/>
    <w:rsid w:val="000561E5"/>
    <w:rsid w:val="000563EE"/>
    <w:rsid w:val="00056692"/>
    <w:rsid w:val="00056796"/>
    <w:rsid w:val="00056815"/>
    <w:rsid w:val="00056AF7"/>
    <w:rsid w:val="00056DD0"/>
    <w:rsid w:val="00056FFC"/>
    <w:rsid w:val="000571C5"/>
    <w:rsid w:val="000573A4"/>
    <w:rsid w:val="000573E4"/>
    <w:rsid w:val="000576CB"/>
    <w:rsid w:val="000578CC"/>
    <w:rsid w:val="00057B1B"/>
    <w:rsid w:val="00057B75"/>
    <w:rsid w:val="00057C09"/>
    <w:rsid w:val="0006076C"/>
    <w:rsid w:val="00060986"/>
    <w:rsid w:val="000611FE"/>
    <w:rsid w:val="00061268"/>
    <w:rsid w:val="00061315"/>
    <w:rsid w:val="000619FB"/>
    <w:rsid w:val="00061C9A"/>
    <w:rsid w:val="00061ED1"/>
    <w:rsid w:val="0006254E"/>
    <w:rsid w:val="00062B19"/>
    <w:rsid w:val="00063381"/>
    <w:rsid w:val="0006347E"/>
    <w:rsid w:val="00063756"/>
    <w:rsid w:val="000637E4"/>
    <w:rsid w:val="00063B1A"/>
    <w:rsid w:val="00063EF7"/>
    <w:rsid w:val="00063FC3"/>
    <w:rsid w:val="00064028"/>
    <w:rsid w:val="00064226"/>
    <w:rsid w:val="000642EF"/>
    <w:rsid w:val="000643D3"/>
    <w:rsid w:val="00064463"/>
    <w:rsid w:val="000644D4"/>
    <w:rsid w:val="000645B9"/>
    <w:rsid w:val="00064933"/>
    <w:rsid w:val="00064963"/>
    <w:rsid w:val="00064B84"/>
    <w:rsid w:val="00064BB8"/>
    <w:rsid w:val="00064C77"/>
    <w:rsid w:val="00064D68"/>
    <w:rsid w:val="00064DB6"/>
    <w:rsid w:val="00064DED"/>
    <w:rsid w:val="000652F9"/>
    <w:rsid w:val="00065729"/>
    <w:rsid w:val="0006575A"/>
    <w:rsid w:val="00065A92"/>
    <w:rsid w:val="00065C72"/>
    <w:rsid w:val="00065DAD"/>
    <w:rsid w:val="00065FA6"/>
    <w:rsid w:val="000668DB"/>
    <w:rsid w:val="00066E83"/>
    <w:rsid w:val="00067323"/>
    <w:rsid w:val="000679E1"/>
    <w:rsid w:val="00070052"/>
    <w:rsid w:val="000700C9"/>
    <w:rsid w:val="000701ED"/>
    <w:rsid w:val="0007026E"/>
    <w:rsid w:val="00070480"/>
    <w:rsid w:val="00070C0D"/>
    <w:rsid w:val="0007146F"/>
    <w:rsid w:val="00071CF7"/>
    <w:rsid w:val="00071DC6"/>
    <w:rsid w:val="00072127"/>
    <w:rsid w:val="00072758"/>
    <w:rsid w:val="000731BC"/>
    <w:rsid w:val="0007322F"/>
    <w:rsid w:val="00073903"/>
    <w:rsid w:val="000743B3"/>
    <w:rsid w:val="00074743"/>
    <w:rsid w:val="00074C72"/>
    <w:rsid w:val="00074DDD"/>
    <w:rsid w:val="00074FE5"/>
    <w:rsid w:val="0007521C"/>
    <w:rsid w:val="0007549F"/>
    <w:rsid w:val="00075857"/>
    <w:rsid w:val="00075B95"/>
    <w:rsid w:val="00075C04"/>
    <w:rsid w:val="0007609E"/>
    <w:rsid w:val="00076623"/>
    <w:rsid w:val="000767E7"/>
    <w:rsid w:val="000769AE"/>
    <w:rsid w:val="0007707F"/>
    <w:rsid w:val="000773D9"/>
    <w:rsid w:val="000775F6"/>
    <w:rsid w:val="0007769F"/>
    <w:rsid w:val="00077D0D"/>
    <w:rsid w:val="00077D46"/>
    <w:rsid w:val="00077D6C"/>
    <w:rsid w:val="000801EA"/>
    <w:rsid w:val="000802B5"/>
    <w:rsid w:val="0008093B"/>
    <w:rsid w:val="000814E5"/>
    <w:rsid w:val="00081690"/>
    <w:rsid w:val="00081B4F"/>
    <w:rsid w:val="00081F50"/>
    <w:rsid w:val="000820CD"/>
    <w:rsid w:val="0008286E"/>
    <w:rsid w:val="00083128"/>
    <w:rsid w:val="0008343D"/>
    <w:rsid w:val="00083567"/>
    <w:rsid w:val="00083BAC"/>
    <w:rsid w:val="00083DB9"/>
    <w:rsid w:val="0008417F"/>
    <w:rsid w:val="00084CBF"/>
    <w:rsid w:val="00084D46"/>
    <w:rsid w:val="00085713"/>
    <w:rsid w:val="0008585E"/>
    <w:rsid w:val="00085E16"/>
    <w:rsid w:val="00086566"/>
    <w:rsid w:val="000865BA"/>
    <w:rsid w:val="0008662A"/>
    <w:rsid w:val="000867F2"/>
    <w:rsid w:val="000869B1"/>
    <w:rsid w:val="00086B1A"/>
    <w:rsid w:val="0008794C"/>
    <w:rsid w:val="00087BA8"/>
    <w:rsid w:val="00090233"/>
    <w:rsid w:val="00090299"/>
    <w:rsid w:val="0009068E"/>
    <w:rsid w:val="00090A47"/>
    <w:rsid w:val="00090BD0"/>
    <w:rsid w:val="00090CAD"/>
    <w:rsid w:val="00090E69"/>
    <w:rsid w:val="000911E4"/>
    <w:rsid w:val="0009140F"/>
    <w:rsid w:val="0009158A"/>
    <w:rsid w:val="00091668"/>
    <w:rsid w:val="0009184C"/>
    <w:rsid w:val="00091EEB"/>
    <w:rsid w:val="00091FB8"/>
    <w:rsid w:val="00091FD7"/>
    <w:rsid w:val="000929CB"/>
    <w:rsid w:val="0009310B"/>
    <w:rsid w:val="00093666"/>
    <w:rsid w:val="0009367D"/>
    <w:rsid w:val="00093772"/>
    <w:rsid w:val="00093D42"/>
    <w:rsid w:val="0009428A"/>
    <w:rsid w:val="0009489A"/>
    <w:rsid w:val="000948BF"/>
    <w:rsid w:val="00094EA2"/>
    <w:rsid w:val="00094EC6"/>
    <w:rsid w:val="00094F6C"/>
    <w:rsid w:val="000950D5"/>
    <w:rsid w:val="000952C2"/>
    <w:rsid w:val="00095637"/>
    <w:rsid w:val="0009578B"/>
    <w:rsid w:val="0009598C"/>
    <w:rsid w:val="000960B8"/>
    <w:rsid w:val="0009621E"/>
    <w:rsid w:val="000965F1"/>
    <w:rsid w:val="00096700"/>
    <w:rsid w:val="00096818"/>
    <w:rsid w:val="0009683B"/>
    <w:rsid w:val="00096938"/>
    <w:rsid w:val="00096B0C"/>
    <w:rsid w:val="00096D9A"/>
    <w:rsid w:val="00097053"/>
    <w:rsid w:val="00097D98"/>
    <w:rsid w:val="00097FBA"/>
    <w:rsid w:val="000A01D6"/>
    <w:rsid w:val="000A08C8"/>
    <w:rsid w:val="000A099E"/>
    <w:rsid w:val="000A0A69"/>
    <w:rsid w:val="000A0AEC"/>
    <w:rsid w:val="000A0CA1"/>
    <w:rsid w:val="000A1366"/>
    <w:rsid w:val="000A171D"/>
    <w:rsid w:val="000A1975"/>
    <w:rsid w:val="000A1ABA"/>
    <w:rsid w:val="000A1F3B"/>
    <w:rsid w:val="000A20C1"/>
    <w:rsid w:val="000A27B0"/>
    <w:rsid w:val="000A2AE1"/>
    <w:rsid w:val="000A2B00"/>
    <w:rsid w:val="000A2E16"/>
    <w:rsid w:val="000A3131"/>
    <w:rsid w:val="000A31BE"/>
    <w:rsid w:val="000A3855"/>
    <w:rsid w:val="000A3D11"/>
    <w:rsid w:val="000A3D5A"/>
    <w:rsid w:val="000A3EAA"/>
    <w:rsid w:val="000A44D7"/>
    <w:rsid w:val="000A46C0"/>
    <w:rsid w:val="000A4F13"/>
    <w:rsid w:val="000A52DF"/>
    <w:rsid w:val="000A5C46"/>
    <w:rsid w:val="000A5D73"/>
    <w:rsid w:val="000A5E5D"/>
    <w:rsid w:val="000A5F74"/>
    <w:rsid w:val="000A5F7E"/>
    <w:rsid w:val="000A63AF"/>
    <w:rsid w:val="000A64D1"/>
    <w:rsid w:val="000A6895"/>
    <w:rsid w:val="000A6948"/>
    <w:rsid w:val="000A69A9"/>
    <w:rsid w:val="000A6CBA"/>
    <w:rsid w:val="000A6D3F"/>
    <w:rsid w:val="000A6E82"/>
    <w:rsid w:val="000A6F3B"/>
    <w:rsid w:val="000A6FEC"/>
    <w:rsid w:val="000A768E"/>
    <w:rsid w:val="000A79F4"/>
    <w:rsid w:val="000A7C35"/>
    <w:rsid w:val="000A7CB7"/>
    <w:rsid w:val="000A7E17"/>
    <w:rsid w:val="000B0116"/>
    <w:rsid w:val="000B0198"/>
    <w:rsid w:val="000B01C7"/>
    <w:rsid w:val="000B0B42"/>
    <w:rsid w:val="000B0DDE"/>
    <w:rsid w:val="000B1148"/>
    <w:rsid w:val="000B11C7"/>
    <w:rsid w:val="000B16A0"/>
    <w:rsid w:val="000B1708"/>
    <w:rsid w:val="000B1760"/>
    <w:rsid w:val="000B17DC"/>
    <w:rsid w:val="000B1C88"/>
    <w:rsid w:val="000B1CF2"/>
    <w:rsid w:val="000B21EA"/>
    <w:rsid w:val="000B2430"/>
    <w:rsid w:val="000B2724"/>
    <w:rsid w:val="000B2739"/>
    <w:rsid w:val="000B2C92"/>
    <w:rsid w:val="000B313E"/>
    <w:rsid w:val="000B324C"/>
    <w:rsid w:val="000B3593"/>
    <w:rsid w:val="000B39FA"/>
    <w:rsid w:val="000B3ACA"/>
    <w:rsid w:val="000B3B86"/>
    <w:rsid w:val="000B3F8C"/>
    <w:rsid w:val="000B4100"/>
    <w:rsid w:val="000B41B6"/>
    <w:rsid w:val="000B42F0"/>
    <w:rsid w:val="000B4319"/>
    <w:rsid w:val="000B449F"/>
    <w:rsid w:val="000B4794"/>
    <w:rsid w:val="000B479D"/>
    <w:rsid w:val="000B4857"/>
    <w:rsid w:val="000B493B"/>
    <w:rsid w:val="000B4B92"/>
    <w:rsid w:val="000B4BCA"/>
    <w:rsid w:val="000B4EF5"/>
    <w:rsid w:val="000B4FA4"/>
    <w:rsid w:val="000B4FD1"/>
    <w:rsid w:val="000B51F2"/>
    <w:rsid w:val="000B5277"/>
    <w:rsid w:val="000B5363"/>
    <w:rsid w:val="000B53A3"/>
    <w:rsid w:val="000B57CE"/>
    <w:rsid w:val="000B59F5"/>
    <w:rsid w:val="000B5C37"/>
    <w:rsid w:val="000B67D7"/>
    <w:rsid w:val="000B67DA"/>
    <w:rsid w:val="000B681D"/>
    <w:rsid w:val="000B6EA7"/>
    <w:rsid w:val="000B711F"/>
    <w:rsid w:val="000B7418"/>
    <w:rsid w:val="000B7D0C"/>
    <w:rsid w:val="000B7D78"/>
    <w:rsid w:val="000C0544"/>
    <w:rsid w:val="000C0606"/>
    <w:rsid w:val="000C09F1"/>
    <w:rsid w:val="000C123E"/>
    <w:rsid w:val="000C14F5"/>
    <w:rsid w:val="000C1538"/>
    <w:rsid w:val="000C1AEF"/>
    <w:rsid w:val="000C1D65"/>
    <w:rsid w:val="000C1D8E"/>
    <w:rsid w:val="000C2A53"/>
    <w:rsid w:val="000C2ACB"/>
    <w:rsid w:val="000C2BD6"/>
    <w:rsid w:val="000C2E53"/>
    <w:rsid w:val="000C399B"/>
    <w:rsid w:val="000C3A42"/>
    <w:rsid w:val="000C3B5E"/>
    <w:rsid w:val="000C3E9A"/>
    <w:rsid w:val="000C4333"/>
    <w:rsid w:val="000C44E4"/>
    <w:rsid w:val="000C4566"/>
    <w:rsid w:val="000C4D4F"/>
    <w:rsid w:val="000C5149"/>
    <w:rsid w:val="000C536F"/>
    <w:rsid w:val="000C5445"/>
    <w:rsid w:val="000C55FD"/>
    <w:rsid w:val="000C5EEE"/>
    <w:rsid w:val="000C612C"/>
    <w:rsid w:val="000C6665"/>
    <w:rsid w:val="000C666C"/>
    <w:rsid w:val="000C6B1B"/>
    <w:rsid w:val="000C6D98"/>
    <w:rsid w:val="000C740B"/>
    <w:rsid w:val="000C7F2C"/>
    <w:rsid w:val="000D02CE"/>
    <w:rsid w:val="000D0614"/>
    <w:rsid w:val="000D13FE"/>
    <w:rsid w:val="000D1401"/>
    <w:rsid w:val="000D198E"/>
    <w:rsid w:val="000D1CE4"/>
    <w:rsid w:val="000D26B8"/>
    <w:rsid w:val="000D26DC"/>
    <w:rsid w:val="000D2723"/>
    <w:rsid w:val="000D2A92"/>
    <w:rsid w:val="000D2DC8"/>
    <w:rsid w:val="000D3283"/>
    <w:rsid w:val="000D365E"/>
    <w:rsid w:val="000D37D4"/>
    <w:rsid w:val="000D3D6D"/>
    <w:rsid w:val="000D3DB0"/>
    <w:rsid w:val="000D405D"/>
    <w:rsid w:val="000D4178"/>
    <w:rsid w:val="000D436D"/>
    <w:rsid w:val="000D44B8"/>
    <w:rsid w:val="000D4BD5"/>
    <w:rsid w:val="000D4D01"/>
    <w:rsid w:val="000D5722"/>
    <w:rsid w:val="000D57A5"/>
    <w:rsid w:val="000D5B46"/>
    <w:rsid w:val="000D5C0E"/>
    <w:rsid w:val="000D5DE2"/>
    <w:rsid w:val="000D6107"/>
    <w:rsid w:val="000D62FF"/>
    <w:rsid w:val="000D6324"/>
    <w:rsid w:val="000D63DE"/>
    <w:rsid w:val="000D65FC"/>
    <w:rsid w:val="000D6A39"/>
    <w:rsid w:val="000D6EEC"/>
    <w:rsid w:val="000D6F3E"/>
    <w:rsid w:val="000D70A2"/>
    <w:rsid w:val="000D7497"/>
    <w:rsid w:val="000D762A"/>
    <w:rsid w:val="000D7A3F"/>
    <w:rsid w:val="000D7A68"/>
    <w:rsid w:val="000D7D8D"/>
    <w:rsid w:val="000D7EA5"/>
    <w:rsid w:val="000E032A"/>
    <w:rsid w:val="000E035F"/>
    <w:rsid w:val="000E04F5"/>
    <w:rsid w:val="000E0554"/>
    <w:rsid w:val="000E057E"/>
    <w:rsid w:val="000E05E6"/>
    <w:rsid w:val="000E08D6"/>
    <w:rsid w:val="000E0C45"/>
    <w:rsid w:val="000E0CC6"/>
    <w:rsid w:val="000E0E95"/>
    <w:rsid w:val="000E12F9"/>
    <w:rsid w:val="000E149D"/>
    <w:rsid w:val="000E1C57"/>
    <w:rsid w:val="000E22AC"/>
    <w:rsid w:val="000E2509"/>
    <w:rsid w:val="000E2596"/>
    <w:rsid w:val="000E2656"/>
    <w:rsid w:val="000E2839"/>
    <w:rsid w:val="000E2B6D"/>
    <w:rsid w:val="000E2CD9"/>
    <w:rsid w:val="000E3E84"/>
    <w:rsid w:val="000E42F9"/>
    <w:rsid w:val="000E45B1"/>
    <w:rsid w:val="000E45B8"/>
    <w:rsid w:val="000E4608"/>
    <w:rsid w:val="000E4CEA"/>
    <w:rsid w:val="000E4F21"/>
    <w:rsid w:val="000E5816"/>
    <w:rsid w:val="000E5F47"/>
    <w:rsid w:val="000E5FB7"/>
    <w:rsid w:val="000E6486"/>
    <w:rsid w:val="000E6C7C"/>
    <w:rsid w:val="000E709B"/>
    <w:rsid w:val="000E7103"/>
    <w:rsid w:val="000E7232"/>
    <w:rsid w:val="000E7337"/>
    <w:rsid w:val="000E7AF4"/>
    <w:rsid w:val="000E7D17"/>
    <w:rsid w:val="000E7D7B"/>
    <w:rsid w:val="000F00BE"/>
    <w:rsid w:val="000F04C9"/>
    <w:rsid w:val="000F06DC"/>
    <w:rsid w:val="000F0886"/>
    <w:rsid w:val="000F0B03"/>
    <w:rsid w:val="000F0BEE"/>
    <w:rsid w:val="000F0CD1"/>
    <w:rsid w:val="000F173F"/>
    <w:rsid w:val="000F1921"/>
    <w:rsid w:val="000F1F66"/>
    <w:rsid w:val="000F2222"/>
    <w:rsid w:val="000F2230"/>
    <w:rsid w:val="000F22C4"/>
    <w:rsid w:val="000F2410"/>
    <w:rsid w:val="000F2A45"/>
    <w:rsid w:val="000F2A93"/>
    <w:rsid w:val="000F2D67"/>
    <w:rsid w:val="000F3A8D"/>
    <w:rsid w:val="000F4130"/>
    <w:rsid w:val="000F4324"/>
    <w:rsid w:val="000F4B0C"/>
    <w:rsid w:val="000F50AB"/>
    <w:rsid w:val="000F533A"/>
    <w:rsid w:val="000F5AC5"/>
    <w:rsid w:val="000F602B"/>
    <w:rsid w:val="000F6395"/>
    <w:rsid w:val="000F6638"/>
    <w:rsid w:val="000F6A4E"/>
    <w:rsid w:val="000F6AC3"/>
    <w:rsid w:val="000F712D"/>
    <w:rsid w:val="000F729D"/>
    <w:rsid w:val="000F7582"/>
    <w:rsid w:val="000F76A7"/>
    <w:rsid w:val="000F7C33"/>
    <w:rsid w:val="000F7CA1"/>
    <w:rsid w:val="000F7CDE"/>
    <w:rsid w:val="00100057"/>
    <w:rsid w:val="001000EF"/>
    <w:rsid w:val="001003F5"/>
    <w:rsid w:val="00100888"/>
    <w:rsid w:val="00100D31"/>
    <w:rsid w:val="0010118E"/>
    <w:rsid w:val="00101513"/>
    <w:rsid w:val="00101645"/>
    <w:rsid w:val="001017BF"/>
    <w:rsid w:val="001019C0"/>
    <w:rsid w:val="00101DEA"/>
    <w:rsid w:val="0010250E"/>
    <w:rsid w:val="00102560"/>
    <w:rsid w:val="001025E9"/>
    <w:rsid w:val="0010266D"/>
    <w:rsid w:val="00102A8F"/>
    <w:rsid w:val="00102FF7"/>
    <w:rsid w:val="00103580"/>
    <w:rsid w:val="00103855"/>
    <w:rsid w:val="00103E0B"/>
    <w:rsid w:val="00103F6C"/>
    <w:rsid w:val="00104D4E"/>
    <w:rsid w:val="00104D77"/>
    <w:rsid w:val="0010518E"/>
    <w:rsid w:val="00105363"/>
    <w:rsid w:val="001055B3"/>
    <w:rsid w:val="00105AA7"/>
    <w:rsid w:val="00106072"/>
    <w:rsid w:val="001063BB"/>
    <w:rsid w:val="00106489"/>
    <w:rsid w:val="00106857"/>
    <w:rsid w:val="00106DE3"/>
    <w:rsid w:val="00106F60"/>
    <w:rsid w:val="00107007"/>
    <w:rsid w:val="00107222"/>
    <w:rsid w:val="00107557"/>
    <w:rsid w:val="001076DD"/>
    <w:rsid w:val="00107BAF"/>
    <w:rsid w:val="00107D17"/>
    <w:rsid w:val="00110CD0"/>
    <w:rsid w:val="00110D1C"/>
    <w:rsid w:val="00110D56"/>
    <w:rsid w:val="00110F31"/>
    <w:rsid w:val="0011141F"/>
    <w:rsid w:val="00111559"/>
    <w:rsid w:val="00111932"/>
    <w:rsid w:val="00112235"/>
    <w:rsid w:val="00113193"/>
    <w:rsid w:val="00113220"/>
    <w:rsid w:val="00113279"/>
    <w:rsid w:val="00113323"/>
    <w:rsid w:val="001136BE"/>
    <w:rsid w:val="001137CC"/>
    <w:rsid w:val="001138C3"/>
    <w:rsid w:val="00113EF4"/>
    <w:rsid w:val="0011438D"/>
    <w:rsid w:val="0011462C"/>
    <w:rsid w:val="001147F2"/>
    <w:rsid w:val="00114889"/>
    <w:rsid w:val="00114968"/>
    <w:rsid w:val="00114D04"/>
    <w:rsid w:val="00114F0F"/>
    <w:rsid w:val="001156D0"/>
    <w:rsid w:val="001159C5"/>
    <w:rsid w:val="00116413"/>
    <w:rsid w:val="00116435"/>
    <w:rsid w:val="00116571"/>
    <w:rsid w:val="00116972"/>
    <w:rsid w:val="00116A35"/>
    <w:rsid w:val="001177CA"/>
    <w:rsid w:val="00117A77"/>
    <w:rsid w:val="00117AA5"/>
    <w:rsid w:val="00117B46"/>
    <w:rsid w:val="00117FD2"/>
    <w:rsid w:val="0012002D"/>
    <w:rsid w:val="0012011F"/>
    <w:rsid w:val="001202E5"/>
    <w:rsid w:val="001204D3"/>
    <w:rsid w:val="001208C3"/>
    <w:rsid w:val="00120F28"/>
    <w:rsid w:val="00121097"/>
    <w:rsid w:val="00121696"/>
    <w:rsid w:val="001216F1"/>
    <w:rsid w:val="00122339"/>
    <w:rsid w:val="001224DD"/>
    <w:rsid w:val="001226D4"/>
    <w:rsid w:val="00122827"/>
    <w:rsid w:val="00122934"/>
    <w:rsid w:val="00122947"/>
    <w:rsid w:val="00122FA7"/>
    <w:rsid w:val="00122FBF"/>
    <w:rsid w:val="00123028"/>
    <w:rsid w:val="001230A0"/>
    <w:rsid w:val="001230A2"/>
    <w:rsid w:val="001231E5"/>
    <w:rsid w:val="001232C5"/>
    <w:rsid w:val="00123471"/>
    <w:rsid w:val="0012358B"/>
    <w:rsid w:val="001237D9"/>
    <w:rsid w:val="00123D39"/>
    <w:rsid w:val="00123FD3"/>
    <w:rsid w:val="00124178"/>
    <w:rsid w:val="0012427C"/>
    <w:rsid w:val="001242A7"/>
    <w:rsid w:val="001249E4"/>
    <w:rsid w:val="00124B48"/>
    <w:rsid w:val="001253F1"/>
    <w:rsid w:val="001259F2"/>
    <w:rsid w:val="00125E3A"/>
    <w:rsid w:val="001263AA"/>
    <w:rsid w:val="00126471"/>
    <w:rsid w:val="00126551"/>
    <w:rsid w:val="00126818"/>
    <w:rsid w:val="00126C56"/>
    <w:rsid w:val="00126FB3"/>
    <w:rsid w:val="001270AB"/>
    <w:rsid w:val="00127156"/>
    <w:rsid w:val="001271F8"/>
    <w:rsid w:val="001279FC"/>
    <w:rsid w:val="00127B99"/>
    <w:rsid w:val="00127E2D"/>
    <w:rsid w:val="00127EC1"/>
    <w:rsid w:val="00127F44"/>
    <w:rsid w:val="00130017"/>
    <w:rsid w:val="0013010A"/>
    <w:rsid w:val="0013033F"/>
    <w:rsid w:val="00130404"/>
    <w:rsid w:val="00130568"/>
    <w:rsid w:val="00130D6D"/>
    <w:rsid w:val="00130EEC"/>
    <w:rsid w:val="00131178"/>
    <w:rsid w:val="0013120F"/>
    <w:rsid w:val="001317D6"/>
    <w:rsid w:val="00131B2B"/>
    <w:rsid w:val="00131B4D"/>
    <w:rsid w:val="00131BF3"/>
    <w:rsid w:val="00131DB4"/>
    <w:rsid w:val="0013202A"/>
    <w:rsid w:val="001320F0"/>
    <w:rsid w:val="00132293"/>
    <w:rsid w:val="00132586"/>
    <w:rsid w:val="00132734"/>
    <w:rsid w:val="00132BB2"/>
    <w:rsid w:val="00132F7A"/>
    <w:rsid w:val="001330CC"/>
    <w:rsid w:val="001330D5"/>
    <w:rsid w:val="001330F6"/>
    <w:rsid w:val="00133209"/>
    <w:rsid w:val="0013362C"/>
    <w:rsid w:val="00133B26"/>
    <w:rsid w:val="00133EEC"/>
    <w:rsid w:val="001341EF"/>
    <w:rsid w:val="0013444A"/>
    <w:rsid w:val="00134480"/>
    <w:rsid w:val="0013463F"/>
    <w:rsid w:val="001346BD"/>
    <w:rsid w:val="0013486B"/>
    <w:rsid w:val="00134897"/>
    <w:rsid w:val="00134EA4"/>
    <w:rsid w:val="00135111"/>
    <w:rsid w:val="0013525D"/>
    <w:rsid w:val="001354F3"/>
    <w:rsid w:val="001355A5"/>
    <w:rsid w:val="0013601E"/>
    <w:rsid w:val="001361EA"/>
    <w:rsid w:val="001362A5"/>
    <w:rsid w:val="001366E4"/>
    <w:rsid w:val="001368DD"/>
    <w:rsid w:val="00136C22"/>
    <w:rsid w:val="00136DD9"/>
    <w:rsid w:val="00136E72"/>
    <w:rsid w:val="001377D4"/>
    <w:rsid w:val="00137B39"/>
    <w:rsid w:val="001402D6"/>
    <w:rsid w:val="00140737"/>
    <w:rsid w:val="00140FB6"/>
    <w:rsid w:val="00141292"/>
    <w:rsid w:val="00141349"/>
    <w:rsid w:val="001413D6"/>
    <w:rsid w:val="001415C9"/>
    <w:rsid w:val="001426FE"/>
    <w:rsid w:val="00142DF6"/>
    <w:rsid w:val="00142F20"/>
    <w:rsid w:val="00143083"/>
    <w:rsid w:val="001431A1"/>
    <w:rsid w:val="00143223"/>
    <w:rsid w:val="001434A7"/>
    <w:rsid w:val="001445B8"/>
    <w:rsid w:val="0014487E"/>
    <w:rsid w:val="00144C26"/>
    <w:rsid w:val="00144D9E"/>
    <w:rsid w:val="00144DFB"/>
    <w:rsid w:val="00144E89"/>
    <w:rsid w:val="001454EB"/>
    <w:rsid w:val="00145772"/>
    <w:rsid w:val="00145CEF"/>
    <w:rsid w:val="00145E18"/>
    <w:rsid w:val="001463E6"/>
    <w:rsid w:val="001464FC"/>
    <w:rsid w:val="00146518"/>
    <w:rsid w:val="00146840"/>
    <w:rsid w:val="00147219"/>
    <w:rsid w:val="00147394"/>
    <w:rsid w:val="0014765E"/>
    <w:rsid w:val="00147794"/>
    <w:rsid w:val="00147CB6"/>
    <w:rsid w:val="001501EE"/>
    <w:rsid w:val="0015032E"/>
    <w:rsid w:val="001503EB"/>
    <w:rsid w:val="001504A8"/>
    <w:rsid w:val="00150819"/>
    <w:rsid w:val="00150A7F"/>
    <w:rsid w:val="001512B7"/>
    <w:rsid w:val="00151678"/>
    <w:rsid w:val="00151682"/>
    <w:rsid w:val="00152152"/>
    <w:rsid w:val="001524B6"/>
    <w:rsid w:val="00152706"/>
    <w:rsid w:val="00152EBF"/>
    <w:rsid w:val="001532BD"/>
    <w:rsid w:val="00153485"/>
    <w:rsid w:val="001537C6"/>
    <w:rsid w:val="001538B2"/>
    <w:rsid w:val="00153AA2"/>
    <w:rsid w:val="00153C90"/>
    <w:rsid w:val="00153E19"/>
    <w:rsid w:val="001544A4"/>
    <w:rsid w:val="0015453A"/>
    <w:rsid w:val="0015457D"/>
    <w:rsid w:val="00154CDA"/>
    <w:rsid w:val="00155244"/>
    <w:rsid w:val="001552F1"/>
    <w:rsid w:val="0015538A"/>
    <w:rsid w:val="00155452"/>
    <w:rsid w:val="00155478"/>
    <w:rsid w:val="00155564"/>
    <w:rsid w:val="00155878"/>
    <w:rsid w:val="00155ADB"/>
    <w:rsid w:val="00155B55"/>
    <w:rsid w:val="00155E62"/>
    <w:rsid w:val="0015606E"/>
    <w:rsid w:val="001562BA"/>
    <w:rsid w:val="001564C5"/>
    <w:rsid w:val="001567F1"/>
    <w:rsid w:val="00156B92"/>
    <w:rsid w:val="00156C52"/>
    <w:rsid w:val="00156E07"/>
    <w:rsid w:val="00157455"/>
    <w:rsid w:val="00157AB6"/>
    <w:rsid w:val="00157C6A"/>
    <w:rsid w:val="00157DCC"/>
    <w:rsid w:val="0016015E"/>
    <w:rsid w:val="001601C9"/>
    <w:rsid w:val="00160372"/>
    <w:rsid w:val="00160603"/>
    <w:rsid w:val="0016091D"/>
    <w:rsid w:val="001610D0"/>
    <w:rsid w:val="00161434"/>
    <w:rsid w:val="001615E0"/>
    <w:rsid w:val="00161681"/>
    <w:rsid w:val="00161A42"/>
    <w:rsid w:val="00161C75"/>
    <w:rsid w:val="00161D12"/>
    <w:rsid w:val="00161FFE"/>
    <w:rsid w:val="001624FE"/>
    <w:rsid w:val="00162600"/>
    <w:rsid w:val="001627B7"/>
    <w:rsid w:val="00162E6D"/>
    <w:rsid w:val="00163228"/>
    <w:rsid w:val="00163241"/>
    <w:rsid w:val="0016351C"/>
    <w:rsid w:val="00163698"/>
    <w:rsid w:val="0016390D"/>
    <w:rsid w:val="00163929"/>
    <w:rsid w:val="00163960"/>
    <w:rsid w:val="0016487E"/>
    <w:rsid w:val="001648EB"/>
    <w:rsid w:val="00164D6C"/>
    <w:rsid w:val="00165267"/>
    <w:rsid w:val="0016548B"/>
    <w:rsid w:val="00165867"/>
    <w:rsid w:val="0016589F"/>
    <w:rsid w:val="00165949"/>
    <w:rsid w:val="00166170"/>
    <w:rsid w:val="001669D4"/>
    <w:rsid w:val="001672CD"/>
    <w:rsid w:val="00167C41"/>
    <w:rsid w:val="00167C8C"/>
    <w:rsid w:val="0017028A"/>
    <w:rsid w:val="00170344"/>
    <w:rsid w:val="001705BC"/>
    <w:rsid w:val="00170C38"/>
    <w:rsid w:val="00170CFF"/>
    <w:rsid w:val="00170D3E"/>
    <w:rsid w:val="00170D7D"/>
    <w:rsid w:val="00170D8E"/>
    <w:rsid w:val="00170F6F"/>
    <w:rsid w:val="00170F9A"/>
    <w:rsid w:val="001711CB"/>
    <w:rsid w:val="00171613"/>
    <w:rsid w:val="001716D8"/>
    <w:rsid w:val="0017197E"/>
    <w:rsid w:val="00171CC5"/>
    <w:rsid w:val="00171E22"/>
    <w:rsid w:val="00171F7B"/>
    <w:rsid w:val="00172950"/>
    <w:rsid w:val="00172A6B"/>
    <w:rsid w:val="00172A92"/>
    <w:rsid w:val="00172DC9"/>
    <w:rsid w:val="001733BA"/>
    <w:rsid w:val="00173510"/>
    <w:rsid w:val="0017359E"/>
    <w:rsid w:val="001738B9"/>
    <w:rsid w:val="00173978"/>
    <w:rsid w:val="00173B98"/>
    <w:rsid w:val="00173E43"/>
    <w:rsid w:val="00173FBB"/>
    <w:rsid w:val="001741A2"/>
    <w:rsid w:val="00174322"/>
    <w:rsid w:val="00174706"/>
    <w:rsid w:val="00174B3C"/>
    <w:rsid w:val="00174C8E"/>
    <w:rsid w:val="00174CE5"/>
    <w:rsid w:val="00175055"/>
    <w:rsid w:val="001755F6"/>
    <w:rsid w:val="00175914"/>
    <w:rsid w:val="00175942"/>
    <w:rsid w:val="00175988"/>
    <w:rsid w:val="00175CFC"/>
    <w:rsid w:val="00175D99"/>
    <w:rsid w:val="00175DB9"/>
    <w:rsid w:val="00176105"/>
    <w:rsid w:val="00176128"/>
    <w:rsid w:val="00176542"/>
    <w:rsid w:val="00176583"/>
    <w:rsid w:val="001767E9"/>
    <w:rsid w:val="001767FF"/>
    <w:rsid w:val="00176876"/>
    <w:rsid w:val="00176AE3"/>
    <w:rsid w:val="00176E6B"/>
    <w:rsid w:val="00177215"/>
    <w:rsid w:val="00177240"/>
    <w:rsid w:val="00177405"/>
    <w:rsid w:val="00177A55"/>
    <w:rsid w:val="00177BDF"/>
    <w:rsid w:val="00177F85"/>
    <w:rsid w:val="00180698"/>
    <w:rsid w:val="00180D71"/>
    <w:rsid w:val="00180FA1"/>
    <w:rsid w:val="00181835"/>
    <w:rsid w:val="00181CC8"/>
    <w:rsid w:val="00182035"/>
    <w:rsid w:val="00182703"/>
    <w:rsid w:val="001828F0"/>
    <w:rsid w:val="00182A35"/>
    <w:rsid w:val="00182ACC"/>
    <w:rsid w:val="00182AE9"/>
    <w:rsid w:val="00182BAC"/>
    <w:rsid w:val="00182DD2"/>
    <w:rsid w:val="00183333"/>
    <w:rsid w:val="0018345E"/>
    <w:rsid w:val="001834E8"/>
    <w:rsid w:val="00183DC1"/>
    <w:rsid w:val="00183E19"/>
    <w:rsid w:val="0018421B"/>
    <w:rsid w:val="001843B4"/>
    <w:rsid w:val="001843F8"/>
    <w:rsid w:val="00184576"/>
    <w:rsid w:val="00184813"/>
    <w:rsid w:val="001849A0"/>
    <w:rsid w:val="00184DB0"/>
    <w:rsid w:val="00185049"/>
    <w:rsid w:val="001850EF"/>
    <w:rsid w:val="0018557E"/>
    <w:rsid w:val="001856C4"/>
    <w:rsid w:val="001857EA"/>
    <w:rsid w:val="00185924"/>
    <w:rsid w:val="001859EF"/>
    <w:rsid w:val="001861DD"/>
    <w:rsid w:val="001861FE"/>
    <w:rsid w:val="00186380"/>
    <w:rsid w:val="0018640C"/>
    <w:rsid w:val="0018671E"/>
    <w:rsid w:val="00186896"/>
    <w:rsid w:val="001868BE"/>
    <w:rsid w:val="00186928"/>
    <w:rsid w:val="00186C65"/>
    <w:rsid w:val="00186CE4"/>
    <w:rsid w:val="00186CF1"/>
    <w:rsid w:val="00186E91"/>
    <w:rsid w:val="00187233"/>
    <w:rsid w:val="001875B4"/>
    <w:rsid w:val="00187C74"/>
    <w:rsid w:val="00187EC9"/>
    <w:rsid w:val="001902F3"/>
    <w:rsid w:val="00190861"/>
    <w:rsid w:val="00190878"/>
    <w:rsid w:val="00190CF8"/>
    <w:rsid w:val="0019109C"/>
    <w:rsid w:val="00191127"/>
    <w:rsid w:val="00191461"/>
    <w:rsid w:val="001915B0"/>
    <w:rsid w:val="00191A72"/>
    <w:rsid w:val="00191AF2"/>
    <w:rsid w:val="00191B05"/>
    <w:rsid w:val="00191BA8"/>
    <w:rsid w:val="0019213B"/>
    <w:rsid w:val="001921EF"/>
    <w:rsid w:val="001921FC"/>
    <w:rsid w:val="0019257F"/>
    <w:rsid w:val="001926A6"/>
    <w:rsid w:val="001927ED"/>
    <w:rsid w:val="001928DA"/>
    <w:rsid w:val="001929E9"/>
    <w:rsid w:val="00192BDB"/>
    <w:rsid w:val="00192C8D"/>
    <w:rsid w:val="00192DEF"/>
    <w:rsid w:val="00192F4A"/>
    <w:rsid w:val="0019327E"/>
    <w:rsid w:val="00193592"/>
    <w:rsid w:val="0019379F"/>
    <w:rsid w:val="00193E55"/>
    <w:rsid w:val="00193EE8"/>
    <w:rsid w:val="00194326"/>
    <w:rsid w:val="0019437E"/>
    <w:rsid w:val="00194847"/>
    <w:rsid w:val="001948C3"/>
    <w:rsid w:val="00194A9B"/>
    <w:rsid w:val="00194C60"/>
    <w:rsid w:val="00195129"/>
    <w:rsid w:val="001951EC"/>
    <w:rsid w:val="0019541E"/>
    <w:rsid w:val="001955E4"/>
    <w:rsid w:val="001958AF"/>
    <w:rsid w:val="00195A32"/>
    <w:rsid w:val="00195F2A"/>
    <w:rsid w:val="00196104"/>
    <w:rsid w:val="001961D1"/>
    <w:rsid w:val="00196862"/>
    <w:rsid w:val="00196B29"/>
    <w:rsid w:val="00196F20"/>
    <w:rsid w:val="00197087"/>
    <w:rsid w:val="0019737D"/>
    <w:rsid w:val="00197402"/>
    <w:rsid w:val="0019784D"/>
    <w:rsid w:val="0019791C"/>
    <w:rsid w:val="00197A76"/>
    <w:rsid w:val="00197CFA"/>
    <w:rsid w:val="00197DCC"/>
    <w:rsid w:val="00197FF1"/>
    <w:rsid w:val="001A0480"/>
    <w:rsid w:val="001A0606"/>
    <w:rsid w:val="001A0B5E"/>
    <w:rsid w:val="001A0CDD"/>
    <w:rsid w:val="001A0FE9"/>
    <w:rsid w:val="001A111F"/>
    <w:rsid w:val="001A13D1"/>
    <w:rsid w:val="001A1A9B"/>
    <w:rsid w:val="001A1ACA"/>
    <w:rsid w:val="001A2184"/>
    <w:rsid w:val="001A22EE"/>
    <w:rsid w:val="001A29D7"/>
    <w:rsid w:val="001A2BD6"/>
    <w:rsid w:val="001A2C4D"/>
    <w:rsid w:val="001A3537"/>
    <w:rsid w:val="001A3BD2"/>
    <w:rsid w:val="001A3E95"/>
    <w:rsid w:val="001A3F0E"/>
    <w:rsid w:val="001A407C"/>
    <w:rsid w:val="001A4AB8"/>
    <w:rsid w:val="001A4CE7"/>
    <w:rsid w:val="001A4DE2"/>
    <w:rsid w:val="001A4E0B"/>
    <w:rsid w:val="001A5189"/>
    <w:rsid w:val="001A5656"/>
    <w:rsid w:val="001A56C6"/>
    <w:rsid w:val="001A5EAE"/>
    <w:rsid w:val="001A60D7"/>
    <w:rsid w:val="001A65F9"/>
    <w:rsid w:val="001A668C"/>
    <w:rsid w:val="001A6A1C"/>
    <w:rsid w:val="001A73EE"/>
    <w:rsid w:val="001A7CF1"/>
    <w:rsid w:val="001A7F5B"/>
    <w:rsid w:val="001A7F86"/>
    <w:rsid w:val="001A7FF0"/>
    <w:rsid w:val="001B09E2"/>
    <w:rsid w:val="001B0B28"/>
    <w:rsid w:val="001B0C1C"/>
    <w:rsid w:val="001B0F27"/>
    <w:rsid w:val="001B0F91"/>
    <w:rsid w:val="001B1211"/>
    <w:rsid w:val="001B1489"/>
    <w:rsid w:val="001B1A0B"/>
    <w:rsid w:val="001B1CD6"/>
    <w:rsid w:val="001B1D6D"/>
    <w:rsid w:val="001B1F26"/>
    <w:rsid w:val="001B2009"/>
    <w:rsid w:val="001B217F"/>
    <w:rsid w:val="001B2250"/>
    <w:rsid w:val="001B2936"/>
    <w:rsid w:val="001B2997"/>
    <w:rsid w:val="001B357B"/>
    <w:rsid w:val="001B3A24"/>
    <w:rsid w:val="001B3D9C"/>
    <w:rsid w:val="001B4390"/>
    <w:rsid w:val="001B4A62"/>
    <w:rsid w:val="001B4B1B"/>
    <w:rsid w:val="001B522A"/>
    <w:rsid w:val="001B54C3"/>
    <w:rsid w:val="001B5898"/>
    <w:rsid w:val="001B6028"/>
    <w:rsid w:val="001B67E9"/>
    <w:rsid w:val="001B68D3"/>
    <w:rsid w:val="001B7158"/>
    <w:rsid w:val="001B7647"/>
    <w:rsid w:val="001B7C4C"/>
    <w:rsid w:val="001B7EBD"/>
    <w:rsid w:val="001C016E"/>
    <w:rsid w:val="001C07D6"/>
    <w:rsid w:val="001C07F6"/>
    <w:rsid w:val="001C0D09"/>
    <w:rsid w:val="001C0E06"/>
    <w:rsid w:val="001C1503"/>
    <w:rsid w:val="001C18B5"/>
    <w:rsid w:val="001C18C6"/>
    <w:rsid w:val="001C1B2F"/>
    <w:rsid w:val="001C1DCF"/>
    <w:rsid w:val="001C1F28"/>
    <w:rsid w:val="001C2115"/>
    <w:rsid w:val="001C25FE"/>
    <w:rsid w:val="001C28B7"/>
    <w:rsid w:val="001C3211"/>
    <w:rsid w:val="001C3885"/>
    <w:rsid w:val="001C4991"/>
    <w:rsid w:val="001C499F"/>
    <w:rsid w:val="001C4F81"/>
    <w:rsid w:val="001C54F1"/>
    <w:rsid w:val="001C56FD"/>
    <w:rsid w:val="001C5761"/>
    <w:rsid w:val="001C598F"/>
    <w:rsid w:val="001C5ACA"/>
    <w:rsid w:val="001C5E43"/>
    <w:rsid w:val="001C6272"/>
    <w:rsid w:val="001C6281"/>
    <w:rsid w:val="001C68CE"/>
    <w:rsid w:val="001C6B38"/>
    <w:rsid w:val="001C6B5A"/>
    <w:rsid w:val="001C6E76"/>
    <w:rsid w:val="001C73C7"/>
    <w:rsid w:val="001C7755"/>
    <w:rsid w:val="001C7B72"/>
    <w:rsid w:val="001C7E9E"/>
    <w:rsid w:val="001C7FEB"/>
    <w:rsid w:val="001D011D"/>
    <w:rsid w:val="001D018B"/>
    <w:rsid w:val="001D024B"/>
    <w:rsid w:val="001D02B8"/>
    <w:rsid w:val="001D0562"/>
    <w:rsid w:val="001D0575"/>
    <w:rsid w:val="001D098C"/>
    <w:rsid w:val="001D09AC"/>
    <w:rsid w:val="001D0C5C"/>
    <w:rsid w:val="001D0F64"/>
    <w:rsid w:val="001D11F4"/>
    <w:rsid w:val="001D1397"/>
    <w:rsid w:val="001D16D7"/>
    <w:rsid w:val="001D22AA"/>
    <w:rsid w:val="001D2469"/>
    <w:rsid w:val="001D292D"/>
    <w:rsid w:val="001D29DA"/>
    <w:rsid w:val="001D2D72"/>
    <w:rsid w:val="001D2F8D"/>
    <w:rsid w:val="001D335B"/>
    <w:rsid w:val="001D436A"/>
    <w:rsid w:val="001D4497"/>
    <w:rsid w:val="001D46D2"/>
    <w:rsid w:val="001D48C2"/>
    <w:rsid w:val="001D4B69"/>
    <w:rsid w:val="001D4C39"/>
    <w:rsid w:val="001D4FE4"/>
    <w:rsid w:val="001D5118"/>
    <w:rsid w:val="001D5379"/>
    <w:rsid w:val="001D56B1"/>
    <w:rsid w:val="001D594C"/>
    <w:rsid w:val="001D5D54"/>
    <w:rsid w:val="001D5F29"/>
    <w:rsid w:val="001D6099"/>
    <w:rsid w:val="001D613F"/>
    <w:rsid w:val="001D61CB"/>
    <w:rsid w:val="001D624C"/>
    <w:rsid w:val="001D6277"/>
    <w:rsid w:val="001D6615"/>
    <w:rsid w:val="001D676B"/>
    <w:rsid w:val="001D6C09"/>
    <w:rsid w:val="001D6C26"/>
    <w:rsid w:val="001D7179"/>
    <w:rsid w:val="001D75EB"/>
    <w:rsid w:val="001D7AF4"/>
    <w:rsid w:val="001D7BDA"/>
    <w:rsid w:val="001D7CC7"/>
    <w:rsid w:val="001E04A9"/>
    <w:rsid w:val="001E069E"/>
    <w:rsid w:val="001E0733"/>
    <w:rsid w:val="001E07B7"/>
    <w:rsid w:val="001E0E7C"/>
    <w:rsid w:val="001E1512"/>
    <w:rsid w:val="001E1570"/>
    <w:rsid w:val="001E16C6"/>
    <w:rsid w:val="001E1D87"/>
    <w:rsid w:val="001E295B"/>
    <w:rsid w:val="001E299B"/>
    <w:rsid w:val="001E2E53"/>
    <w:rsid w:val="001E30DB"/>
    <w:rsid w:val="001E31CB"/>
    <w:rsid w:val="001E3D78"/>
    <w:rsid w:val="001E3EC9"/>
    <w:rsid w:val="001E40E8"/>
    <w:rsid w:val="001E4365"/>
    <w:rsid w:val="001E4402"/>
    <w:rsid w:val="001E44E1"/>
    <w:rsid w:val="001E4AC0"/>
    <w:rsid w:val="001E4BF6"/>
    <w:rsid w:val="001E56F9"/>
    <w:rsid w:val="001E59CC"/>
    <w:rsid w:val="001E5CF6"/>
    <w:rsid w:val="001E5DC3"/>
    <w:rsid w:val="001E651D"/>
    <w:rsid w:val="001E6885"/>
    <w:rsid w:val="001E7101"/>
    <w:rsid w:val="001E723A"/>
    <w:rsid w:val="001E7332"/>
    <w:rsid w:val="001E743F"/>
    <w:rsid w:val="001E78B5"/>
    <w:rsid w:val="001E7933"/>
    <w:rsid w:val="001E79D8"/>
    <w:rsid w:val="001F06AF"/>
    <w:rsid w:val="001F077E"/>
    <w:rsid w:val="001F0C48"/>
    <w:rsid w:val="001F0E04"/>
    <w:rsid w:val="001F1330"/>
    <w:rsid w:val="001F183A"/>
    <w:rsid w:val="001F18B4"/>
    <w:rsid w:val="001F1CD1"/>
    <w:rsid w:val="001F1D44"/>
    <w:rsid w:val="001F1DC8"/>
    <w:rsid w:val="001F1F75"/>
    <w:rsid w:val="001F210E"/>
    <w:rsid w:val="001F2449"/>
    <w:rsid w:val="001F245C"/>
    <w:rsid w:val="001F30B3"/>
    <w:rsid w:val="001F332F"/>
    <w:rsid w:val="001F3464"/>
    <w:rsid w:val="001F35BA"/>
    <w:rsid w:val="001F38EF"/>
    <w:rsid w:val="001F3A40"/>
    <w:rsid w:val="001F3BCE"/>
    <w:rsid w:val="001F3C5C"/>
    <w:rsid w:val="001F4032"/>
    <w:rsid w:val="001F4197"/>
    <w:rsid w:val="001F445B"/>
    <w:rsid w:val="001F4486"/>
    <w:rsid w:val="001F45C5"/>
    <w:rsid w:val="001F4DAA"/>
    <w:rsid w:val="001F4E63"/>
    <w:rsid w:val="001F4F38"/>
    <w:rsid w:val="001F4FA0"/>
    <w:rsid w:val="001F5AAB"/>
    <w:rsid w:val="001F5ACC"/>
    <w:rsid w:val="001F5B52"/>
    <w:rsid w:val="001F5E2E"/>
    <w:rsid w:val="001F5E3A"/>
    <w:rsid w:val="001F6295"/>
    <w:rsid w:val="001F62F1"/>
    <w:rsid w:val="001F6484"/>
    <w:rsid w:val="001F64BA"/>
    <w:rsid w:val="001F66DD"/>
    <w:rsid w:val="001F73F9"/>
    <w:rsid w:val="001F768E"/>
    <w:rsid w:val="00200320"/>
    <w:rsid w:val="00200D9F"/>
    <w:rsid w:val="002012C2"/>
    <w:rsid w:val="00201323"/>
    <w:rsid w:val="00201357"/>
    <w:rsid w:val="002016F2"/>
    <w:rsid w:val="00201732"/>
    <w:rsid w:val="0020189E"/>
    <w:rsid w:val="00201B70"/>
    <w:rsid w:val="00201ECF"/>
    <w:rsid w:val="00201F57"/>
    <w:rsid w:val="0020255B"/>
    <w:rsid w:val="002025DE"/>
    <w:rsid w:val="0020272E"/>
    <w:rsid w:val="002027EA"/>
    <w:rsid w:val="0020292C"/>
    <w:rsid w:val="00202CE5"/>
    <w:rsid w:val="00202D3A"/>
    <w:rsid w:val="00202F8D"/>
    <w:rsid w:val="0020330A"/>
    <w:rsid w:val="002036D2"/>
    <w:rsid w:val="0020383C"/>
    <w:rsid w:val="00204026"/>
    <w:rsid w:val="0020460C"/>
    <w:rsid w:val="0020461B"/>
    <w:rsid w:val="002046C8"/>
    <w:rsid w:val="002048AA"/>
    <w:rsid w:val="00204B1B"/>
    <w:rsid w:val="00204C43"/>
    <w:rsid w:val="00205207"/>
    <w:rsid w:val="00205363"/>
    <w:rsid w:val="00205537"/>
    <w:rsid w:val="002055F2"/>
    <w:rsid w:val="002056E6"/>
    <w:rsid w:val="00205A47"/>
    <w:rsid w:val="00205CE9"/>
    <w:rsid w:val="00205FD8"/>
    <w:rsid w:val="0020603B"/>
    <w:rsid w:val="00206515"/>
    <w:rsid w:val="0020653B"/>
    <w:rsid w:val="00206548"/>
    <w:rsid w:val="002065C2"/>
    <w:rsid w:val="00206850"/>
    <w:rsid w:val="00207173"/>
    <w:rsid w:val="00207187"/>
    <w:rsid w:val="002072E1"/>
    <w:rsid w:val="00207859"/>
    <w:rsid w:val="002078EB"/>
    <w:rsid w:val="00207B20"/>
    <w:rsid w:val="00207D78"/>
    <w:rsid w:val="00207E7E"/>
    <w:rsid w:val="0021046F"/>
    <w:rsid w:val="00210476"/>
    <w:rsid w:val="002106FC"/>
    <w:rsid w:val="002107F0"/>
    <w:rsid w:val="00210AD9"/>
    <w:rsid w:val="00210D76"/>
    <w:rsid w:val="00210FF0"/>
    <w:rsid w:val="002113EA"/>
    <w:rsid w:val="0021145D"/>
    <w:rsid w:val="00211487"/>
    <w:rsid w:val="002117B2"/>
    <w:rsid w:val="002118A5"/>
    <w:rsid w:val="002119D4"/>
    <w:rsid w:val="00211A3A"/>
    <w:rsid w:val="00211B1F"/>
    <w:rsid w:val="00211E5B"/>
    <w:rsid w:val="00212574"/>
    <w:rsid w:val="00212826"/>
    <w:rsid w:val="00212C8D"/>
    <w:rsid w:val="00212CBE"/>
    <w:rsid w:val="00212D3B"/>
    <w:rsid w:val="00212F70"/>
    <w:rsid w:val="002137C1"/>
    <w:rsid w:val="00213850"/>
    <w:rsid w:val="00214007"/>
    <w:rsid w:val="00214105"/>
    <w:rsid w:val="002158EF"/>
    <w:rsid w:val="00215ACB"/>
    <w:rsid w:val="00216618"/>
    <w:rsid w:val="002166DA"/>
    <w:rsid w:val="00216FD8"/>
    <w:rsid w:val="00217743"/>
    <w:rsid w:val="00217B9A"/>
    <w:rsid w:val="00217F55"/>
    <w:rsid w:val="0022061D"/>
    <w:rsid w:val="0022061E"/>
    <w:rsid w:val="00220763"/>
    <w:rsid w:val="002207C8"/>
    <w:rsid w:val="00220E59"/>
    <w:rsid w:val="00220FEE"/>
    <w:rsid w:val="002214D3"/>
    <w:rsid w:val="0022159E"/>
    <w:rsid w:val="00221D05"/>
    <w:rsid w:val="00222437"/>
    <w:rsid w:val="0022277C"/>
    <w:rsid w:val="002227C4"/>
    <w:rsid w:val="00222AE6"/>
    <w:rsid w:val="0022358E"/>
    <w:rsid w:val="002235A9"/>
    <w:rsid w:val="002235D1"/>
    <w:rsid w:val="00223666"/>
    <w:rsid w:val="00223795"/>
    <w:rsid w:val="00223A0E"/>
    <w:rsid w:val="00223B58"/>
    <w:rsid w:val="00223D7D"/>
    <w:rsid w:val="00224067"/>
    <w:rsid w:val="00224329"/>
    <w:rsid w:val="00224B2F"/>
    <w:rsid w:val="00224DF5"/>
    <w:rsid w:val="00225399"/>
    <w:rsid w:val="00225485"/>
    <w:rsid w:val="0022555D"/>
    <w:rsid w:val="0022568D"/>
    <w:rsid w:val="00225AD1"/>
    <w:rsid w:val="00225E97"/>
    <w:rsid w:val="002262E9"/>
    <w:rsid w:val="002263CF"/>
    <w:rsid w:val="0022653E"/>
    <w:rsid w:val="00226C10"/>
    <w:rsid w:val="00226EF2"/>
    <w:rsid w:val="00227083"/>
    <w:rsid w:val="00227188"/>
    <w:rsid w:val="002276AD"/>
    <w:rsid w:val="002276D9"/>
    <w:rsid w:val="002277F4"/>
    <w:rsid w:val="00227CB0"/>
    <w:rsid w:val="00227E0A"/>
    <w:rsid w:val="00227E34"/>
    <w:rsid w:val="00227E99"/>
    <w:rsid w:val="0023003F"/>
    <w:rsid w:val="00230568"/>
    <w:rsid w:val="0023125F"/>
    <w:rsid w:val="0023168A"/>
    <w:rsid w:val="002317F3"/>
    <w:rsid w:val="00232287"/>
    <w:rsid w:val="00232384"/>
    <w:rsid w:val="00232B55"/>
    <w:rsid w:val="00232EFF"/>
    <w:rsid w:val="00233061"/>
    <w:rsid w:val="0023306F"/>
    <w:rsid w:val="00233297"/>
    <w:rsid w:val="00233306"/>
    <w:rsid w:val="00233542"/>
    <w:rsid w:val="0023356C"/>
    <w:rsid w:val="00233C41"/>
    <w:rsid w:val="00233FF5"/>
    <w:rsid w:val="002341A8"/>
    <w:rsid w:val="002343BB"/>
    <w:rsid w:val="0023446C"/>
    <w:rsid w:val="00234610"/>
    <w:rsid w:val="00235458"/>
    <w:rsid w:val="002354D0"/>
    <w:rsid w:val="00235533"/>
    <w:rsid w:val="00235DD9"/>
    <w:rsid w:val="00235F43"/>
    <w:rsid w:val="0023606F"/>
    <w:rsid w:val="0023670F"/>
    <w:rsid w:val="00236843"/>
    <w:rsid w:val="00236874"/>
    <w:rsid w:val="00236A21"/>
    <w:rsid w:val="00236B80"/>
    <w:rsid w:val="00236CAF"/>
    <w:rsid w:val="00237010"/>
    <w:rsid w:val="00237035"/>
    <w:rsid w:val="00237B8F"/>
    <w:rsid w:val="00237F1F"/>
    <w:rsid w:val="00240212"/>
    <w:rsid w:val="002409A6"/>
    <w:rsid w:val="002417DF"/>
    <w:rsid w:val="00241836"/>
    <w:rsid w:val="00241963"/>
    <w:rsid w:val="00241B32"/>
    <w:rsid w:val="00241C59"/>
    <w:rsid w:val="00241D38"/>
    <w:rsid w:val="00241E6E"/>
    <w:rsid w:val="00242172"/>
    <w:rsid w:val="00242448"/>
    <w:rsid w:val="002424A6"/>
    <w:rsid w:val="00242536"/>
    <w:rsid w:val="00242A3D"/>
    <w:rsid w:val="00243172"/>
    <w:rsid w:val="00243A76"/>
    <w:rsid w:val="00243EF2"/>
    <w:rsid w:val="0024430E"/>
    <w:rsid w:val="00244317"/>
    <w:rsid w:val="002445B9"/>
    <w:rsid w:val="00244D03"/>
    <w:rsid w:val="002450B1"/>
    <w:rsid w:val="0024560C"/>
    <w:rsid w:val="00245998"/>
    <w:rsid w:val="00245CAC"/>
    <w:rsid w:val="00245D87"/>
    <w:rsid w:val="00245FDA"/>
    <w:rsid w:val="00246125"/>
    <w:rsid w:val="00246474"/>
    <w:rsid w:val="0024652F"/>
    <w:rsid w:val="0024658A"/>
    <w:rsid w:val="002465C7"/>
    <w:rsid w:val="002468CF"/>
    <w:rsid w:val="00247071"/>
    <w:rsid w:val="00247395"/>
    <w:rsid w:val="0024743D"/>
    <w:rsid w:val="0024759C"/>
    <w:rsid w:val="002475FA"/>
    <w:rsid w:val="0024783F"/>
    <w:rsid w:val="002479AA"/>
    <w:rsid w:val="00247E41"/>
    <w:rsid w:val="00247FF9"/>
    <w:rsid w:val="00250129"/>
    <w:rsid w:val="002502E9"/>
    <w:rsid w:val="002508A8"/>
    <w:rsid w:val="00250DFD"/>
    <w:rsid w:val="00251666"/>
    <w:rsid w:val="00251723"/>
    <w:rsid w:val="00251D36"/>
    <w:rsid w:val="00251DAC"/>
    <w:rsid w:val="00252414"/>
    <w:rsid w:val="0025262D"/>
    <w:rsid w:val="002529CB"/>
    <w:rsid w:val="002529E4"/>
    <w:rsid w:val="00252A77"/>
    <w:rsid w:val="00252B3D"/>
    <w:rsid w:val="00253720"/>
    <w:rsid w:val="00254231"/>
    <w:rsid w:val="0025436F"/>
    <w:rsid w:val="00254580"/>
    <w:rsid w:val="002548E6"/>
    <w:rsid w:val="00254918"/>
    <w:rsid w:val="00254B59"/>
    <w:rsid w:val="00254B8F"/>
    <w:rsid w:val="00254C18"/>
    <w:rsid w:val="00254C98"/>
    <w:rsid w:val="00254E3E"/>
    <w:rsid w:val="00254FF2"/>
    <w:rsid w:val="002555E0"/>
    <w:rsid w:val="00255670"/>
    <w:rsid w:val="002556F2"/>
    <w:rsid w:val="00256488"/>
    <w:rsid w:val="002565AF"/>
    <w:rsid w:val="00256753"/>
    <w:rsid w:val="00256976"/>
    <w:rsid w:val="002571DE"/>
    <w:rsid w:val="00257633"/>
    <w:rsid w:val="00257697"/>
    <w:rsid w:val="002576DF"/>
    <w:rsid w:val="00257B35"/>
    <w:rsid w:val="00257D58"/>
    <w:rsid w:val="00257F9C"/>
    <w:rsid w:val="0026086B"/>
    <w:rsid w:val="00260D52"/>
    <w:rsid w:val="00260F19"/>
    <w:rsid w:val="0026108B"/>
    <w:rsid w:val="002610C7"/>
    <w:rsid w:val="00261212"/>
    <w:rsid w:val="0026124D"/>
    <w:rsid w:val="002618C9"/>
    <w:rsid w:val="0026190B"/>
    <w:rsid w:val="00261B99"/>
    <w:rsid w:val="0026220E"/>
    <w:rsid w:val="002622C7"/>
    <w:rsid w:val="0026262C"/>
    <w:rsid w:val="00262667"/>
    <w:rsid w:val="00262DA9"/>
    <w:rsid w:val="00262EBB"/>
    <w:rsid w:val="0026319C"/>
    <w:rsid w:val="002631A2"/>
    <w:rsid w:val="002634B5"/>
    <w:rsid w:val="002636E1"/>
    <w:rsid w:val="0026379C"/>
    <w:rsid w:val="00263C6C"/>
    <w:rsid w:val="00263C89"/>
    <w:rsid w:val="00263D1F"/>
    <w:rsid w:val="00263EA8"/>
    <w:rsid w:val="00263F15"/>
    <w:rsid w:val="00264353"/>
    <w:rsid w:val="0026477F"/>
    <w:rsid w:val="00264B62"/>
    <w:rsid w:val="00264F57"/>
    <w:rsid w:val="0026504B"/>
    <w:rsid w:val="00265175"/>
    <w:rsid w:val="00265256"/>
    <w:rsid w:val="002652BB"/>
    <w:rsid w:val="00265B5E"/>
    <w:rsid w:val="00265D20"/>
    <w:rsid w:val="00265F29"/>
    <w:rsid w:val="0026614B"/>
    <w:rsid w:val="00266272"/>
    <w:rsid w:val="002662A5"/>
    <w:rsid w:val="00266445"/>
    <w:rsid w:val="0026666A"/>
    <w:rsid w:val="002666D8"/>
    <w:rsid w:val="00266A06"/>
    <w:rsid w:val="00266A1D"/>
    <w:rsid w:val="00267389"/>
    <w:rsid w:val="0026776C"/>
    <w:rsid w:val="00270006"/>
    <w:rsid w:val="0027022E"/>
    <w:rsid w:val="00270484"/>
    <w:rsid w:val="0027075F"/>
    <w:rsid w:val="002708E5"/>
    <w:rsid w:val="00270915"/>
    <w:rsid w:val="00270B6F"/>
    <w:rsid w:val="00270C94"/>
    <w:rsid w:val="00270E6C"/>
    <w:rsid w:val="00270EBF"/>
    <w:rsid w:val="002711E4"/>
    <w:rsid w:val="00271271"/>
    <w:rsid w:val="0027146C"/>
    <w:rsid w:val="00271975"/>
    <w:rsid w:val="00271EB4"/>
    <w:rsid w:val="00271F68"/>
    <w:rsid w:val="002721C7"/>
    <w:rsid w:val="00272222"/>
    <w:rsid w:val="002726AE"/>
    <w:rsid w:val="002727CB"/>
    <w:rsid w:val="00273074"/>
    <w:rsid w:val="0027355C"/>
    <w:rsid w:val="0027377A"/>
    <w:rsid w:val="00273887"/>
    <w:rsid w:val="0027389D"/>
    <w:rsid w:val="0027450B"/>
    <w:rsid w:val="00274614"/>
    <w:rsid w:val="0027476D"/>
    <w:rsid w:val="0027484C"/>
    <w:rsid w:val="002749AB"/>
    <w:rsid w:val="00274C24"/>
    <w:rsid w:val="00274D16"/>
    <w:rsid w:val="00274F82"/>
    <w:rsid w:val="0027515D"/>
    <w:rsid w:val="0027530D"/>
    <w:rsid w:val="00275475"/>
    <w:rsid w:val="00275DA8"/>
    <w:rsid w:val="00275F04"/>
    <w:rsid w:val="00276040"/>
    <w:rsid w:val="00276787"/>
    <w:rsid w:val="00276825"/>
    <w:rsid w:val="002769AF"/>
    <w:rsid w:val="00276CA3"/>
    <w:rsid w:val="0027752E"/>
    <w:rsid w:val="00277572"/>
    <w:rsid w:val="002775D9"/>
    <w:rsid w:val="002777CE"/>
    <w:rsid w:val="00277A49"/>
    <w:rsid w:val="00277B91"/>
    <w:rsid w:val="00277EDB"/>
    <w:rsid w:val="00277F6C"/>
    <w:rsid w:val="002802C6"/>
    <w:rsid w:val="00280355"/>
    <w:rsid w:val="00280618"/>
    <w:rsid w:val="0028097A"/>
    <w:rsid w:val="00280B71"/>
    <w:rsid w:val="00280D59"/>
    <w:rsid w:val="00280F34"/>
    <w:rsid w:val="0028139C"/>
    <w:rsid w:val="002815EF"/>
    <w:rsid w:val="0028165C"/>
    <w:rsid w:val="0028191B"/>
    <w:rsid w:val="00281D28"/>
    <w:rsid w:val="00281E53"/>
    <w:rsid w:val="002821B9"/>
    <w:rsid w:val="002822D7"/>
    <w:rsid w:val="0028237F"/>
    <w:rsid w:val="002824C5"/>
    <w:rsid w:val="00282C73"/>
    <w:rsid w:val="00282D9E"/>
    <w:rsid w:val="0028332A"/>
    <w:rsid w:val="002836F4"/>
    <w:rsid w:val="00283AE7"/>
    <w:rsid w:val="00283E9D"/>
    <w:rsid w:val="00284765"/>
    <w:rsid w:val="0028494A"/>
    <w:rsid w:val="00284AE2"/>
    <w:rsid w:val="00284DCC"/>
    <w:rsid w:val="0028530C"/>
    <w:rsid w:val="00285382"/>
    <w:rsid w:val="00285438"/>
    <w:rsid w:val="0028561B"/>
    <w:rsid w:val="00285E11"/>
    <w:rsid w:val="00285ED3"/>
    <w:rsid w:val="0028621A"/>
    <w:rsid w:val="002862D6"/>
    <w:rsid w:val="002862F9"/>
    <w:rsid w:val="00286404"/>
    <w:rsid w:val="00286786"/>
    <w:rsid w:val="0028733E"/>
    <w:rsid w:val="00287377"/>
    <w:rsid w:val="00287431"/>
    <w:rsid w:val="002878AD"/>
    <w:rsid w:val="00287BD4"/>
    <w:rsid w:val="002900A0"/>
    <w:rsid w:val="00290428"/>
    <w:rsid w:val="002905F7"/>
    <w:rsid w:val="0029090A"/>
    <w:rsid w:val="00290ACC"/>
    <w:rsid w:val="00290B7A"/>
    <w:rsid w:val="00290CDB"/>
    <w:rsid w:val="00291062"/>
    <w:rsid w:val="00291133"/>
    <w:rsid w:val="002911F3"/>
    <w:rsid w:val="00291249"/>
    <w:rsid w:val="0029153D"/>
    <w:rsid w:val="0029157B"/>
    <w:rsid w:val="00291BF4"/>
    <w:rsid w:val="00291F56"/>
    <w:rsid w:val="00292212"/>
    <w:rsid w:val="0029223C"/>
    <w:rsid w:val="002922D7"/>
    <w:rsid w:val="002923CA"/>
    <w:rsid w:val="00292445"/>
    <w:rsid w:val="0029274B"/>
    <w:rsid w:val="00292B82"/>
    <w:rsid w:val="00292CA9"/>
    <w:rsid w:val="00292F00"/>
    <w:rsid w:val="00292FC2"/>
    <w:rsid w:val="002931C2"/>
    <w:rsid w:val="002937B2"/>
    <w:rsid w:val="00293B74"/>
    <w:rsid w:val="00293D5C"/>
    <w:rsid w:val="00293DA9"/>
    <w:rsid w:val="002945B0"/>
    <w:rsid w:val="00294692"/>
    <w:rsid w:val="00294870"/>
    <w:rsid w:val="00294A5B"/>
    <w:rsid w:val="00294D03"/>
    <w:rsid w:val="00294D07"/>
    <w:rsid w:val="00294F18"/>
    <w:rsid w:val="00294FBE"/>
    <w:rsid w:val="0029526F"/>
    <w:rsid w:val="002952E2"/>
    <w:rsid w:val="00295734"/>
    <w:rsid w:val="00295902"/>
    <w:rsid w:val="00295B30"/>
    <w:rsid w:val="00295BB4"/>
    <w:rsid w:val="00295C7A"/>
    <w:rsid w:val="00295CA0"/>
    <w:rsid w:val="00296078"/>
    <w:rsid w:val="0029679E"/>
    <w:rsid w:val="0029689E"/>
    <w:rsid w:val="00296A5D"/>
    <w:rsid w:val="00296E72"/>
    <w:rsid w:val="00297294"/>
    <w:rsid w:val="00297540"/>
    <w:rsid w:val="0029785E"/>
    <w:rsid w:val="00297ACC"/>
    <w:rsid w:val="002A001F"/>
    <w:rsid w:val="002A0294"/>
    <w:rsid w:val="002A08A0"/>
    <w:rsid w:val="002A0AE9"/>
    <w:rsid w:val="002A1160"/>
    <w:rsid w:val="002A1166"/>
    <w:rsid w:val="002A1A5A"/>
    <w:rsid w:val="002A1C15"/>
    <w:rsid w:val="002A2045"/>
    <w:rsid w:val="002A224C"/>
    <w:rsid w:val="002A255F"/>
    <w:rsid w:val="002A28CB"/>
    <w:rsid w:val="002A2A23"/>
    <w:rsid w:val="002A2F4F"/>
    <w:rsid w:val="002A2FAA"/>
    <w:rsid w:val="002A320D"/>
    <w:rsid w:val="002A3D66"/>
    <w:rsid w:val="002A3EDC"/>
    <w:rsid w:val="002A44E0"/>
    <w:rsid w:val="002A4531"/>
    <w:rsid w:val="002A4834"/>
    <w:rsid w:val="002A4D69"/>
    <w:rsid w:val="002A4E26"/>
    <w:rsid w:val="002A509A"/>
    <w:rsid w:val="002A5761"/>
    <w:rsid w:val="002A589A"/>
    <w:rsid w:val="002A592D"/>
    <w:rsid w:val="002A5C7A"/>
    <w:rsid w:val="002A5D4C"/>
    <w:rsid w:val="002A6150"/>
    <w:rsid w:val="002A6352"/>
    <w:rsid w:val="002A645D"/>
    <w:rsid w:val="002A65E2"/>
    <w:rsid w:val="002A6AFE"/>
    <w:rsid w:val="002A797F"/>
    <w:rsid w:val="002A7C19"/>
    <w:rsid w:val="002B05E7"/>
    <w:rsid w:val="002B0750"/>
    <w:rsid w:val="002B07A4"/>
    <w:rsid w:val="002B0AC4"/>
    <w:rsid w:val="002B0ACD"/>
    <w:rsid w:val="002B0B8F"/>
    <w:rsid w:val="002B0D3F"/>
    <w:rsid w:val="002B0EEE"/>
    <w:rsid w:val="002B11B3"/>
    <w:rsid w:val="002B152F"/>
    <w:rsid w:val="002B19E3"/>
    <w:rsid w:val="002B1D7A"/>
    <w:rsid w:val="002B1D85"/>
    <w:rsid w:val="002B2165"/>
    <w:rsid w:val="002B246F"/>
    <w:rsid w:val="002B2AB7"/>
    <w:rsid w:val="002B3341"/>
    <w:rsid w:val="002B35E0"/>
    <w:rsid w:val="002B3756"/>
    <w:rsid w:val="002B38F9"/>
    <w:rsid w:val="002B3FB8"/>
    <w:rsid w:val="002B420F"/>
    <w:rsid w:val="002B42DE"/>
    <w:rsid w:val="002B430D"/>
    <w:rsid w:val="002B44CA"/>
    <w:rsid w:val="002B4578"/>
    <w:rsid w:val="002B4636"/>
    <w:rsid w:val="002B4981"/>
    <w:rsid w:val="002B4DAB"/>
    <w:rsid w:val="002B5086"/>
    <w:rsid w:val="002B556E"/>
    <w:rsid w:val="002B5BE0"/>
    <w:rsid w:val="002B5C58"/>
    <w:rsid w:val="002B66CD"/>
    <w:rsid w:val="002B694B"/>
    <w:rsid w:val="002B6B14"/>
    <w:rsid w:val="002B7384"/>
    <w:rsid w:val="002B7604"/>
    <w:rsid w:val="002B77C2"/>
    <w:rsid w:val="002B78C3"/>
    <w:rsid w:val="002C0024"/>
    <w:rsid w:val="002C00B3"/>
    <w:rsid w:val="002C015E"/>
    <w:rsid w:val="002C0338"/>
    <w:rsid w:val="002C073B"/>
    <w:rsid w:val="002C0822"/>
    <w:rsid w:val="002C10E8"/>
    <w:rsid w:val="002C1126"/>
    <w:rsid w:val="002C1214"/>
    <w:rsid w:val="002C1306"/>
    <w:rsid w:val="002C167C"/>
    <w:rsid w:val="002C182B"/>
    <w:rsid w:val="002C1E56"/>
    <w:rsid w:val="002C1ECB"/>
    <w:rsid w:val="002C1FCB"/>
    <w:rsid w:val="002C2290"/>
    <w:rsid w:val="002C26DD"/>
    <w:rsid w:val="002C2E00"/>
    <w:rsid w:val="002C3162"/>
    <w:rsid w:val="002C3166"/>
    <w:rsid w:val="002C32ED"/>
    <w:rsid w:val="002C3452"/>
    <w:rsid w:val="002C3A8F"/>
    <w:rsid w:val="002C3AAE"/>
    <w:rsid w:val="002C3F64"/>
    <w:rsid w:val="002C452A"/>
    <w:rsid w:val="002C4CD4"/>
    <w:rsid w:val="002C4F43"/>
    <w:rsid w:val="002C4F69"/>
    <w:rsid w:val="002C50AD"/>
    <w:rsid w:val="002C565D"/>
    <w:rsid w:val="002C57C8"/>
    <w:rsid w:val="002C5D2F"/>
    <w:rsid w:val="002C5D7B"/>
    <w:rsid w:val="002C5F1D"/>
    <w:rsid w:val="002C5F88"/>
    <w:rsid w:val="002C6598"/>
    <w:rsid w:val="002C65BC"/>
    <w:rsid w:val="002C6771"/>
    <w:rsid w:val="002C6EB5"/>
    <w:rsid w:val="002C6EF3"/>
    <w:rsid w:val="002C739A"/>
    <w:rsid w:val="002C7547"/>
    <w:rsid w:val="002C75E5"/>
    <w:rsid w:val="002C7A8A"/>
    <w:rsid w:val="002C7B0F"/>
    <w:rsid w:val="002D0400"/>
    <w:rsid w:val="002D04B9"/>
    <w:rsid w:val="002D0765"/>
    <w:rsid w:val="002D0A97"/>
    <w:rsid w:val="002D0B41"/>
    <w:rsid w:val="002D0D81"/>
    <w:rsid w:val="002D0FE8"/>
    <w:rsid w:val="002D12E2"/>
    <w:rsid w:val="002D13E4"/>
    <w:rsid w:val="002D15D5"/>
    <w:rsid w:val="002D1DF6"/>
    <w:rsid w:val="002D1E5E"/>
    <w:rsid w:val="002D28BE"/>
    <w:rsid w:val="002D38AA"/>
    <w:rsid w:val="002D39D6"/>
    <w:rsid w:val="002D3DAF"/>
    <w:rsid w:val="002D3E31"/>
    <w:rsid w:val="002D3ECC"/>
    <w:rsid w:val="002D3F66"/>
    <w:rsid w:val="002D488D"/>
    <w:rsid w:val="002D4A70"/>
    <w:rsid w:val="002D4A82"/>
    <w:rsid w:val="002D4C03"/>
    <w:rsid w:val="002D5A19"/>
    <w:rsid w:val="002D5CA9"/>
    <w:rsid w:val="002D5DBF"/>
    <w:rsid w:val="002D6372"/>
    <w:rsid w:val="002D6492"/>
    <w:rsid w:val="002D65E6"/>
    <w:rsid w:val="002D6EE8"/>
    <w:rsid w:val="002D6F55"/>
    <w:rsid w:val="002D6FBB"/>
    <w:rsid w:val="002D73C1"/>
    <w:rsid w:val="002D742D"/>
    <w:rsid w:val="002D7693"/>
    <w:rsid w:val="002D787A"/>
    <w:rsid w:val="002E07D7"/>
    <w:rsid w:val="002E0D4A"/>
    <w:rsid w:val="002E0ED1"/>
    <w:rsid w:val="002E143F"/>
    <w:rsid w:val="002E14B6"/>
    <w:rsid w:val="002E152F"/>
    <w:rsid w:val="002E1561"/>
    <w:rsid w:val="002E1859"/>
    <w:rsid w:val="002E21BF"/>
    <w:rsid w:val="002E2422"/>
    <w:rsid w:val="002E25E6"/>
    <w:rsid w:val="002E27BD"/>
    <w:rsid w:val="002E27D4"/>
    <w:rsid w:val="002E2AE4"/>
    <w:rsid w:val="002E2B26"/>
    <w:rsid w:val="002E3054"/>
    <w:rsid w:val="002E326B"/>
    <w:rsid w:val="002E329D"/>
    <w:rsid w:val="002E32D9"/>
    <w:rsid w:val="002E35E7"/>
    <w:rsid w:val="002E376C"/>
    <w:rsid w:val="002E3BCC"/>
    <w:rsid w:val="002E3EFD"/>
    <w:rsid w:val="002E400F"/>
    <w:rsid w:val="002E4225"/>
    <w:rsid w:val="002E4239"/>
    <w:rsid w:val="002E48FB"/>
    <w:rsid w:val="002E49CA"/>
    <w:rsid w:val="002E5361"/>
    <w:rsid w:val="002E5592"/>
    <w:rsid w:val="002E584E"/>
    <w:rsid w:val="002E595B"/>
    <w:rsid w:val="002E609D"/>
    <w:rsid w:val="002E6193"/>
    <w:rsid w:val="002E643D"/>
    <w:rsid w:val="002E6759"/>
    <w:rsid w:val="002E6806"/>
    <w:rsid w:val="002E6DC0"/>
    <w:rsid w:val="002E6F5D"/>
    <w:rsid w:val="002E717C"/>
    <w:rsid w:val="002E7642"/>
    <w:rsid w:val="002E7833"/>
    <w:rsid w:val="002E7BE4"/>
    <w:rsid w:val="002F05D4"/>
    <w:rsid w:val="002F0879"/>
    <w:rsid w:val="002F0F46"/>
    <w:rsid w:val="002F14C3"/>
    <w:rsid w:val="002F14CC"/>
    <w:rsid w:val="002F15FD"/>
    <w:rsid w:val="002F18BF"/>
    <w:rsid w:val="002F1CEE"/>
    <w:rsid w:val="002F1E64"/>
    <w:rsid w:val="002F2390"/>
    <w:rsid w:val="002F243B"/>
    <w:rsid w:val="002F28E8"/>
    <w:rsid w:val="002F2928"/>
    <w:rsid w:val="002F3AFC"/>
    <w:rsid w:val="002F4B58"/>
    <w:rsid w:val="002F4DA3"/>
    <w:rsid w:val="002F4DEC"/>
    <w:rsid w:val="002F500C"/>
    <w:rsid w:val="002F5136"/>
    <w:rsid w:val="002F5254"/>
    <w:rsid w:val="002F5429"/>
    <w:rsid w:val="002F5894"/>
    <w:rsid w:val="002F5922"/>
    <w:rsid w:val="002F5D47"/>
    <w:rsid w:val="002F6066"/>
    <w:rsid w:val="002F640F"/>
    <w:rsid w:val="002F666E"/>
    <w:rsid w:val="002F68EE"/>
    <w:rsid w:val="002F6EA4"/>
    <w:rsid w:val="002F6EBF"/>
    <w:rsid w:val="002F74CB"/>
    <w:rsid w:val="002F75FD"/>
    <w:rsid w:val="002F76DE"/>
    <w:rsid w:val="002F79AB"/>
    <w:rsid w:val="002F7BB3"/>
    <w:rsid w:val="002F7EB8"/>
    <w:rsid w:val="00300E00"/>
    <w:rsid w:val="0030175E"/>
    <w:rsid w:val="00301B85"/>
    <w:rsid w:val="00301C46"/>
    <w:rsid w:val="00301D64"/>
    <w:rsid w:val="003021C9"/>
    <w:rsid w:val="003024C4"/>
    <w:rsid w:val="00302A58"/>
    <w:rsid w:val="00302E10"/>
    <w:rsid w:val="00303486"/>
    <w:rsid w:val="0030395F"/>
    <w:rsid w:val="00303ABE"/>
    <w:rsid w:val="00303D5C"/>
    <w:rsid w:val="0030416F"/>
    <w:rsid w:val="003043F5"/>
    <w:rsid w:val="00304A4A"/>
    <w:rsid w:val="003053D5"/>
    <w:rsid w:val="003056D0"/>
    <w:rsid w:val="0030571A"/>
    <w:rsid w:val="00305AD7"/>
    <w:rsid w:val="00305D25"/>
    <w:rsid w:val="00305D52"/>
    <w:rsid w:val="00305E00"/>
    <w:rsid w:val="003062F6"/>
    <w:rsid w:val="00306942"/>
    <w:rsid w:val="0030698E"/>
    <w:rsid w:val="00306C63"/>
    <w:rsid w:val="00306D1A"/>
    <w:rsid w:val="00306D25"/>
    <w:rsid w:val="00307629"/>
    <w:rsid w:val="00307739"/>
    <w:rsid w:val="00307B81"/>
    <w:rsid w:val="00307C5E"/>
    <w:rsid w:val="00307FA1"/>
    <w:rsid w:val="0031026D"/>
    <w:rsid w:val="0031068F"/>
    <w:rsid w:val="00310B81"/>
    <w:rsid w:val="00311042"/>
    <w:rsid w:val="00311AD1"/>
    <w:rsid w:val="00311C86"/>
    <w:rsid w:val="00312420"/>
    <w:rsid w:val="003124CF"/>
    <w:rsid w:val="00312751"/>
    <w:rsid w:val="00312C51"/>
    <w:rsid w:val="0031340F"/>
    <w:rsid w:val="00313C8B"/>
    <w:rsid w:val="00313CCA"/>
    <w:rsid w:val="00313DEC"/>
    <w:rsid w:val="0031438E"/>
    <w:rsid w:val="003144EF"/>
    <w:rsid w:val="00314607"/>
    <w:rsid w:val="00314755"/>
    <w:rsid w:val="00314775"/>
    <w:rsid w:val="00314DD3"/>
    <w:rsid w:val="003152B5"/>
    <w:rsid w:val="00315373"/>
    <w:rsid w:val="003157BB"/>
    <w:rsid w:val="00315830"/>
    <w:rsid w:val="0031591E"/>
    <w:rsid w:val="0031597C"/>
    <w:rsid w:val="003159C2"/>
    <w:rsid w:val="00315B12"/>
    <w:rsid w:val="00315CFB"/>
    <w:rsid w:val="003163A0"/>
    <w:rsid w:val="003165F4"/>
    <w:rsid w:val="0031679A"/>
    <w:rsid w:val="003167ED"/>
    <w:rsid w:val="0031686B"/>
    <w:rsid w:val="003169FB"/>
    <w:rsid w:val="00316AC5"/>
    <w:rsid w:val="00316B00"/>
    <w:rsid w:val="0031715D"/>
    <w:rsid w:val="003173A4"/>
    <w:rsid w:val="00317848"/>
    <w:rsid w:val="0031798F"/>
    <w:rsid w:val="00317ADE"/>
    <w:rsid w:val="00317E51"/>
    <w:rsid w:val="00317E65"/>
    <w:rsid w:val="00320627"/>
    <w:rsid w:val="003208C2"/>
    <w:rsid w:val="003208CF"/>
    <w:rsid w:val="00320A48"/>
    <w:rsid w:val="00320A64"/>
    <w:rsid w:val="00320DE8"/>
    <w:rsid w:val="00320EE7"/>
    <w:rsid w:val="0032106D"/>
    <w:rsid w:val="003211BD"/>
    <w:rsid w:val="00321556"/>
    <w:rsid w:val="003215F3"/>
    <w:rsid w:val="00322153"/>
    <w:rsid w:val="00322377"/>
    <w:rsid w:val="003225DB"/>
    <w:rsid w:val="0032269E"/>
    <w:rsid w:val="0032270E"/>
    <w:rsid w:val="00322ACF"/>
    <w:rsid w:val="00322F9E"/>
    <w:rsid w:val="00323C16"/>
    <w:rsid w:val="00323F34"/>
    <w:rsid w:val="00323FAF"/>
    <w:rsid w:val="003242C3"/>
    <w:rsid w:val="003245DB"/>
    <w:rsid w:val="00324E66"/>
    <w:rsid w:val="00324EB9"/>
    <w:rsid w:val="00325888"/>
    <w:rsid w:val="00325B7D"/>
    <w:rsid w:val="00325EC9"/>
    <w:rsid w:val="00326315"/>
    <w:rsid w:val="003264A0"/>
    <w:rsid w:val="00326A3E"/>
    <w:rsid w:val="00326AF2"/>
    <w:rsid w:val="00326B18"/>
    <w:rsid w:val="00326BF4"/>
    <w:rsid w:val="00326D22"/>
    <w:rsid w:val="0032743C"/>
    <w:rsid w:val="00327622"/>
    <w:rsid w:val="00330564"/>
    <w:rsid w:val="00330D32"/>
    <w:rsid w:val="00330DBC"/>
    <w:rsid w:val="00330EA8"/>
    <w:rsid w:val="00330F3E"/>
    <w:rsid w:val="00330FFC"/>
    <w:rsid w:val="00331512"/>
    <w:rsid w:val="00331B53"/>
    <w:rsid w:val="00331BB2"/>
    <w:rsid w:val="00332067"/>
    <w:rsid w:val="003322A7"/>
    <w:rsid w:val="003323D8"/>
    <w:rsid w:val="003331B9"/>
    <w:rsid w:val="00333412"/>
    <w:rsid w:val="0033379A"/>
    <w:rsid w:val="00333A88"/>
    <w:rsid w:val="00333AB6"/>
    <w:rsid w:val="00333AD1"/>
    <w:rsid w:val="00334135"/>
    <w:rsid w:val="0033426C"/>
    <w:rsid w:val="003346AB"/>
    <w:rsid w:val="00334948"/>
    <w:rsid w:val="00334AD1"/>
    <w:rsid w:val="00334BC9"/>
    <w:rsid w:val="00334D60"/>
    <w:rsid w:val="00335045"/>
    <w:rsid w:val="003350FD"/>
    <w:rsid w:val="00335BAB"/>
    <w:rsid w:val="00335D26"/>
    <w:rsid w:val="00335F56"/>
    <w:rsid w:val="0033658F"/>
    <w:rsid w:val="003365DE"/>
    <w:rsid w:val="003371D5"/>
    <w:rsid w:val="00337429"/>
    <w:rsid w:val="003374CD"/>
    <w:rsid w:val="00337F58"/>
    <w:rsid w:val="0034022F"/>
    <w:rsid w:val="003405E5"/>
    <w:rsid w:val="00340619"/>
    <w:rsid w:val="003406CC"/>
    <w:rsid w:val="00340D4B"/>
    <w:rsid w:val="00341216"/>
    <w:rsid w:val="00341417"/>
    <w:rsid w:val="00341832"/>
    <w:rsid w:val="00341AE6"/>
    <w:rsid w:val="0034260E"/>
    <w:rsid w:val="00342792"/>
    <w:rsid w:val="00342863"/>
    <w:rsid w:val="00342883"/>
    <w:rsid w:val="003428FC"/>
    <w:rsid w:val="00342986"/>
    <w:rsid w:val="00342D5A"/>
    <w:rsid w:val="00342D80"/>
    <w:rsid w:val="00342DFB"/>
    <w:rsid w:val="00343006"/>
    <w:rsid w:val="00343516"/>
    <w:rsid w:val="003435E5"/>
    <w:rsid w:val="0034368D"/>
    <w:rsid w:val="0034377B"/>
    <w:rsid w:val="00343AA2"/>
    <w:rsid w:val="00343DD8"/>
    <w:rsid w:val="00343DE3"/>
    <w:rsid w:val="00343F31"/>
    <w:rsid w:val="00343F55"/>
    <w:rsid w:val="0034427B"/>
    <w:rsid w:val="003442D9"/>
    <w:rsid w:val="003446BC"/>
    <w:rsid w:val="00344DCD"/>
    <w:rsid w:val="0034519B"/>
    <w:rsid w:val="003453F1"/>
    <w:rsid w:val="00345765"/>
    <w:rsid w:val="00345774"/>
    <w:rsid w:val="0034580D"/>
    <w:rsid w:val="00345EF8"/>
    <w:rsid w:val="00345F8E"/>
    <w:rsid w:val="003462BD"/>
    <w:rsid w:val="0034687C"/>
    <w:rsid w:val="00346A07"/>
    <w:rsid w:val="0034703C"/>
    <w:rsid w:val="003473C3"/>
    <w:rsid w:val="00347522"/>
    <w:rsid w:val="00347681"/>
    <w:rsid w:val="0034796B"/>
    <w:rsid w:val="00347A55"/>
    <w:rsid w:val="00347A75"/>
    <w:rsid w:val="00347C61"/>
    <w:rsid w:val="0035071E"/>
    <w:rsid w:val="00350C84"/>
    <w:rsid w:val="00350EDC"/>
    <w:rsid w:val="00351022"/>
    <w:rsid w:val="0035123B"/>
    <w:rsid w:val="003515F7"/>
    <w:rsid w:val="0035168B"/>
    <w:rsid w:val="0035177D"/>
    <w:rsid w:val="003517D0"/>
    <w:rsid w:val="00351870"/>
    <w:rsid w:val="00351B7A"/>
    <w:rsid w:val="00351E32"/>
    <w:rsid w:val="00351EAB"/>
    <w:rsid w:val="00352480"/>
    <w:rsid w:val="0035289E"/>
    <w:rsid w:val="003528AA"/>
    <w:rsid w:val="00352A99"/>
    <w:rsid w:val="00352E39"/>
    <w:rsid w:val="0035321F"/>
    <w:rsid w:val="0035325F"/>
    <w:rsid w:val="00353BA7"/>
    <w:rsid w:val="00353C6C"/>
    <w:rsid w:val="00353FD4"/>
    <w:rsid w:val="00353FF8"/>
    <w:rsid w:val="003540D9"/>
    <w:rsid w:val="0035442A"/>
    <w:rsid w:val="0035445F"/>
    <w:rsid w:val="00354B01"/>
    <w:rsid w:val="0035523F"/>
    <w:rsid w:val="0035531C"/>
    <w:rsid w:val="00355DC9"/>
    <w:rsid w:val="00355FA8"/>
    <w:rsid w:val="00356157"/>
    <w:rsid w:val="003565DE"/>
    <w:rsid w:val="003568B0"/>
    <w:rsid w:val="003568D6"/>
    <w:rsid w:val="00356F7C"/>
    <w:rsid w:val="00357245"/>
    <w:rsid w:val="003573D1"/>
    <w:rsid w:val="00357551"/>
    <w:rsid w:val="003575E6"/>
    <w:rsid w:val="0035787A"/>
    <w:rsid w:val="00360170"/>
    <w:rsid w:val="0036079E"/>
    <w:rsid w:val="0036081D"/>
    <w:rsid w:val="00360854"/>
    <w:rsid w:val="00360B19"/>
    <w:rsid w:val="00360C92"/>
    <w:rsid w:val="00360E67"/>
    <w:rsid w:val="003615EB"/>
    <w:rsid w:val="00361845"/>
    <w:rsid w:val="00361967"/>
    <w:rsid w:val="00361ABD"/>
    <w:rsid w:val="00362117"/>
    <w:rsid w:val="003623A1"/>
    <w:rsid w:val="00362470"/>
    <w:rsid w:val="003629F8"/>
    <w:rsid w:val="00362B3F"/>
    <w:rsid w:val="00362DF8"/>
    <w:rsid w:val="003630EE"/>
    <w:rsid w:val="00363206"/>
    <w:rsid w:val="00363466"/>
    <w:rsid w:val="00363612"/>
    <w:rsid w:val="00363902"/>
    <w:rsid w:val="00363EF7"/>
    <w:rsid w:val="0036414B"/>
    <w:rsid w:val="003641D8"/>
    <w:rsid w:val="003642E0"/>
    <w:rsid w:val="003644EE"/>
    <w:rsid w:val="003646F2"/>
    <w:rsid w:val="003647D8"/>
    <w:rsid w:val="00364850"/>
    <w:rsid w:val="00364A7B"/>
    <w:rsid w:val="00365127"/>
    <w:rsid w:val="00365154"/>
    <w:rsid w:val="0036526F"/>
    <w:rsid w:val="003657EE"/>
    <w:rsid w:val="0036588E"/>
    <w:rsid w:val="00365E51"/>
    <w:rsid w:val="00366238"/>
    <w:rsid w:val="00366310"/>
    <w:rsid w:val="003665E9"/>
    <w:rsid w:val="00366865"/>
    <w:rsid w:val="00366972"/>
    <w:rsid w:val="00366B33"/>
    <w:rsid w:val="00366B7C"/>
    <w:rsid w:val="00366C9F"/>
    <w:rsid w:val="00366D15"/>
    <w:rsid w:val="00366DBB"/>
    <w:rsid w:val="00366DFF"/>
    <w:rsid w:val="00367105"/>
    <w:rsid w:val="00367222"/>
    <w:rsid w:val="00367A3D"/>
    <w:rsid w:val="00367CE3"/>
    <w:rsid w:val="00367DF7"/>
    <w:rsid w:val="00367EF4"/>
    <w:rsid w:val="00370218"/>
    <w:rsid w:val="003709A6"/>
    <w:rsid w:val="00370A30"/>
    <w:rsid w:val="00370EBE"/>
    <w:rsid w:val="0037113C"/>
    <w:rsid w:val="0037132A"/>
    <w:rsid w:val="003718B0"/>
    <w:rsid w:val="00371DAC"/>
    <w:rsid w:val="00372241"/>
    <w:rsid w:val="003723C8"/>
    <w:rsid w:val="003727EF"/>
    <w:rsid w:val="00372E0E"/>
    <w:rsid w:val="00373033"/>
    <w:rsid w:val="00373267"/>
    <w:rsid w:val="0037375E"/>
    <w:rsid w:val="0037375F"/>
    <w:rsid w:val="00373918"/>
    <w:rsid w:val="00373E7A"/>
    <w:rsid w:val="00373F11"/>
    <w:rsid w:val="00373FD4"/>
    <w:rsid w:val="003741D8"/>
    <w:rsid w:val="003743F2"/>
    <w:rsid w:val="00374405"/>
    <w:rsid w:val="00374545"/>
    <w:rsid w:val="00374662"/>
    <w:rsid w:val="00374829"/>
    <w:rsid w:val="00374AE2"/>
    <w:rsid w:val="00375232"/>
    <w:rsid w:val="00375819"/>
    <w:rsid w:val="00375B84"/>
    <w:rsid w:val="00375CAB"/>
    <w:rsid w:val="00375ED3"/>
    <w:rsid w:val="00375F39"/>
    <w:rsid w:val="00376050"/>
    <w:rsid w:val="003762BD"/>
    <w:rsid w:val="00376399"/>
    <w:rsid w:val="00376C69"/>
    <w:rsid w:val="003771D0"/>
    <w:rsid w:val="003772CC"/>
    <w:rsid w:val="0037779E"/>
    <w:rsid w:val="003777D0"/>
    <w:rsid w:val="00377B77"/>
    <w:rsid w:val="00377DC5"/>
    <w:rsid w:val="00377E18"/>
    <w:rsid w:val="00380253"/>
    <w:rsid w:val="00380453"/>
    <w:rsid w:val="00380DD3"/>
    <w:rsid w:val="00380F21"/>
    <w:rsid w:val="003810BE"/>
    <w:rsid w:val="003816C5"/>
    <w:rsid w:val="003817AB"/>
    <w:rsid w:val="00381C58"/>
    <w:rsid w:val="00381D2D"/>
    <w:rsid w:val="00381DFE"/>
    <w:rsid w:val="00382AA8"/>
    <w:rsid w:val="00382BDE"/>
    <w:rsid w:val="0038354B"/>
    <w:rsid w:val="003835A3"/>
    <w:rsid w:val="003836B2"/>
    <w:rsid w:val="00383F9B"/>
    <w:rsid w:val="00384183"/>
    <w:rsid w:val="00384714"/>
    <w:rsid w:val="00384729"/>
    <w:rsid w:val="00384A19"/>
    <w:rsid w:val="00384D21"/>
    <w:rsid w:val="003856F0"/>
    <w:rsid w:val="00385704"/>
    <w:rsid w:val="00385D14"/>
    <w:rsid w:val="00385DAA"/>
    <w:rsid w:val="00386158"/>
    <w:rsid w:val="00386171"/>
    <w:rsid w:val="003864D1"/>
    <w:rsid w:val="00386818"/>
    <w:rsid w:val="0038689C"/>
    <w:rsid w:val="0038689F"/>
    <w:rsid w:val="00386A14"/>
    <w:rsid w:val="00386A71"/>
    <w:rsid w:val="0038704D"/>
    <w:rsid w:val="003874E7"/>
    <w:rsid w:val="0038757E"/>
    <w:rsid w:val="003879CF"/>
    <w:rsid w:val="00387E76"/>
    <w:rsid w:val="0039031C"/>
    <w:rsid w:val="00390442"/>
    <w:rsid w:val="003906C9"/>
    <w:rsid w:val="003909D7"/>
    <w:rsid w:val="00390E6B"/>
    <w:rsid w:val="00391339"/>
    <w:rsid w:val="003914E0"/>
    <w:rsid w:val="00391768"/>
    <w:rsid w:val="00391AB6"/>
    <w:rsid w:val="00391ADF"/>
    <w:rsid w:val="00391AFD"/>
    <w:rsid w:val="00391F3B"/>
    <w:rsid w:val="003923C8"/>
    <w:rsid w:val="00392971"/>
    <w:rsid w:val="00392A4F"/>
    <w:rsid w:val="0039349D"/>
    <w:rsid w:val="0039351B"/>
    <w:rsid w:val="00393E4F"/>
    <w:rsid w:val="00393F49"/>
    <w:rsid w:val="00394178"/>
    <w:rsid w:val="003944E7"/>
    <w:rsid w:val="003949E0"/>
    <w:rsid w:val="00394BB1"/>
    <w:rsid w:val="00394C8C"/>
    <w:rsid w:val="00394D8F"/>
    <w:rsid w:val="00395053"/>
    <w:rsid w:val="0039568D"/>
    <w:rsid w:val="00395945"/>
    <w:rsid w:val="00395FAC"/>
    <w:rsid w:val="0039614B"/>
    <w:rsid w:val="00396224"/>
    <w:rsid w:val="00396374"/>
    <w:rsid w:val="0039671A"/>
    <w:rsid w:val="003977E1"/>
    <w:rsid w:val="003A0A5D"/>
    <w:rsid w:val="003A0B8A"/>
    <w:rsid w:val="003A0C40"/>
    <w:rsid w:val="003A0E7F"/>
    <w:rsid w:val="003A10F4"/>
    <w:rsid w:val="003A1839"/>
    <w:rsid w:val="003A196C"/>
    <w:rsid w:val="003A1C38"/>
    <w:rsid w:val="003A1E50"/>
    <w:rsid w:val="003A1FBC"/>
    <w:rsid w:val="003A2149"/>
    <w:rsid w:val="003A2171"/>
    <w:rsid w:val="003A2451"/>
    <w:rsid w:val="003A2554"/>
    <w:rsid w:val="003A26A4"/>
    <w:rsid w:val="003A2D9C"/>
    <w:rsid w:val="003A3275"/>
    <w:rsid w:val="003A3325"/>
    <w:rsid w:val="003A39A0"/>
    <w:rsid w:val="003A3F53"/>
    <w:rsid w:val="003A4B01"/>
    <w:rsid w:val="003A5141"/>
    <w:rsid w:val="003A523F"/>
    <w:rsid w:val="003A54E6"/>
    <w:rsid w:val="003A5C7E"/>
    <w:rsid w:val="003A5F98"/>
    <w:rsid w:val="003A60FC"/>
    <w:rsid w:val="003A6951"/>
    <w:rsid w:val="003A6A4C"/>
    <w:rsid w:val="003A6C1E"/>
    <w:rsid w:val="003A6FE3"/>
    <w:rsid w:val="003A7284"/>
    <w:rsid w:val="003A72AA"/>
    <w:rsid w:val="003A78FE"/>
    <w:rsid w:val="003A7A03"/>
    <w:rsid w:val="003B02DE"/>
    <w:rsid w:val="003B0311"/>
    <w:rsid w:val="003B044B"/>
    <w:rsid w:val="003B0634"/>
    <w:rsid w:val="003B09AB"/>
    <w:rsid w:val="003B0D48"/>
    <w:rsid w:val="003B0DE0"/>
    <w:rsid w:val="003B131A"/>
    <w:rsid w:val="003B1490"/>
    <w:rsid w:val="003B1C4B"/>
    <w:rsid w:val="003B21BB"/>
    <w:rsid w:val="003B22EF"/>
    <w:rsid w:val="003B24B7"/>
    <w:rsid w:val="003B33AC"/>
    <w:rsid w:val="003B3C68"/>
    <w:rsid w:val="003B3CFF"/>
    <w:rsid w:val="003B3E8C"/>
    <w:rsid w:val="003B41A6"/>
    <w:rsid w:val="003B43B6"/>
    <w:rsid w:val="003B47E0"/>
    <w:rsid w:val="003B4BE5"/>
    <w:rsid w:val="003B4E3C"/>
    <w:rsid w:val="003B4E6C"/>
    <w:rsid w:val="003B51C4"/>
    <w:rsid w:val="003B52BD"/>
    <w:rsid w:val="003B5769"/>
    <w:rsid w:val="003B5AF8"/>
    <w:rsid w:val="003B5B5E"/>
    <w:rsid w:val="003B5CBE"/>
    <w:rsid w:val="003B6047"/>
    <w:rsid w:val="003B6969"/>
    <w:rsid w:val="003B6B9C"/>
    <w:rsid w:val="003B6D21"/>
    <w:rsid w:val="003B6EDF"/>
    <w:rsid w:val="003B6F39"/>
    <w:rsid w:val="003B6FE7"/>
    <w:rsid w:val="003B73F5"/>
    <w:rsid w:val="003B74CC"/>
    <w:rsid w:val="003B75B7"/>
    <w:rsid w:val="003B7999"/>
    <w:rsid w:val="003C074E"/>
    <w:rsid w:val="003C090B"/>
    <w:rsid w:val="003C0A62"/>
    <w:rsid w:val="003C0BB0"/>
    <w:rsid w:val="003C0D2B"/>
    <w:rsid w:val="003C1091"/>
    <w:rsid w:val="003C11F3"/>
    <w:rsid w:val="003C126B"/>
    <w:rsid w:val="003C15F4"/>
    <w:rsid w:val="003C2209"/>
    <w:rsid w:val="003C22E2"/>
    <w:rsid w:val="003C2981"/>
    <w:rsid w:val="003C2D47"/>
    <w:rsid w:val="003C3372"/>
    <w:rsid w:val="003C37D3"/>
    <w:rsid w:val="003C3844"/>
    <w:rsid w:val="003C3868"/>
    <w:rsid w:val="003C39A9"/>
    <w:rsid w:val="003C3A14"/>
    <w:rsid w:val="003C3FC3"/>
    <w:rsid w:val="003C40E7"/>
    <w:rsid w:val="003C496A"/>
    <w:rsid w:val="003C4F5F"/>
    <w:rsid w:val="003C5470"/>
    <w:rsid w:val="003C550B"/>
    <w:rsid w:val="003C585E"/>
    <w:rsid w:val="003C5939"/>
    <w:rsid w:val="003C5C5A"/>
    <w:rsid w:val="003C6366"/>
    <w:rsid w:val="003C7539"/>
    <w:rsid w:val="003C7B12"/>
    <w:rsid w:val="003C7EDF"/>
    <w:rsid w:val="003D0181"/>
    <w:rsid w:val="003D01A3"/>
    <w:rsid w:val="003D021F"/>
    <w:rsid w:val="003D076A"/>
    <w:rsid w:val="003D0A5D"/>
    <w:rsid w:val="003D0BD8"/>
    <w:rsid w:val="003D121B"/>
    <w:rsid w:val="003D1760"/>
    <w:rsid w:val="003D1CD8"/>
    <w:rsid w:val="003D1D69"/>
    <w:rsid w:val="003D1EE3"/>
    <w:rsid w:val="003D215A"/>
    <w:rsid w:val="003D2547"/>
    <w:rsid w:val="003D28B1"/>
    <w:rsid w:val="003D2902"/>
    <w:rsid w:val="003D2A5D"/>
    <w:rsid w:val="003D30E8"/>
    <w:rsid w:val="003D3277"/>
    <w:rsid w:val="003D3501"/>
    <w:rsid w:val="003D3633"/>
    <w:rsid w:val="003D379B"/>
    <w:rsid w:val="003D37BD"/>
    <w:rsid w:val="003D3B02"/>
    <w:rsid w:val="003D3E4F"/>
    <w:rsid w:val="003D4042"/>
    <w:rsid w:val="003D4251"/>
    <w:rsid w:val="003D45B5"/>
    <w:rsid w:val="003D4D25"/>
    <w:rsid w:val="003D515E"/>
    <w:rsid w:val="003D58BC"/>
    <w:rsid w:val="003D591B"/>
    <w:rsid w:val="003D5B2D"/>
    <w:rsid w:val="003D68BE"/>
    <w:rsid w:val="003D6DB0"/>
    <w:rsid w:val="003D6F24"/>
    <w:rsid w:val="003D713A"/>
    <w:rsid w:val="003D7902"/>
    <w:rsid w:val="003E0143"/>
    <w:rsid w:val="003E0757"/>
    <w:rsid w:val="003E10EB"/>
    <w:rsid w:val="003E12CA"/>
    <w:rsid w:val="003E197A"/>
    <w:rsid w:val="003E1E25"/>
    <w:rsid w:val="003E2162"/>
    <w:rsid w:val="003E2217"/>
    <w:rsid w:val="003E23FD"/>
    <w:rsid w:val="003E24F4"/>
    <w:rsid w:val="003E2EB7"/>
    <w:rsid w:val="003E30E2"/>
    <w:rsid w:val="003E3426"/>
    <w:rsid w:val="003E35A2"/>
    <w:rsid w:val="003E3603"/>
    <w:rsid w:val="003E3607"/>
    <w:rsid w:val="003E3841"/>
    <w:rsid w:val="003E39F5"/>
    <w:rsid w:val="003E3AAA"/>
    <w:rsid w:val="003E3BC2"/>
    <w:rsid w:val="003E3D78"/>
    <w:rsid w:val="003E409D"/>
    <w:rsid w:val="003E4172"/>
    <w:rsid w:val="003E47AA"/>
    <w:rsid w:val="003E49DB"/>
    <w:rsid w:val="003E4AB5"/>
    <w:rsid w:val="003E4B1A"/>
    <w:rsid w:val="003E514D"/>
    <w:rsid w:val="003E5294"/>
    <w:rsid w:val="003E5C73"/>
    <w:rsid w:val="003E6228"/>
    <w:rsid w:val="003E654D"/>
    <w:rsid w:val="003E6E3E"/>
    <w:rsid w:val="003E7401"/>
    <w:rsid w:val="003E755E"/>
    <w:rsid w:val="003E78D7"/>
    <w:rsid w:val="003E7A6D"/>
    <w:rsid w:val="003E7E77"/>
    <w:rsid w:val="003E7F76"/>
    <w:rsid w:val="003E7FD7"/>
    <w:rsid w:val="003F0007"/>
    <w:rsid w:val="003F030A"/>
    <w:rsid w:val="003F0407"/>
    <w:rsid w:val="003F0575"/>
    <w:rsid w:val="003F093F"/>
    <w:rsid w:val="003F0A62"/>
    <w:rsid w:val="003F0DD2"/>
    <w:rsid w:val="003F149F"/>
    <w:rsid w:val="003F1983"/>
    <w:rsid w:val="003F1A9A"/>
    <w:rsid w:val="003F1D9F"/>
    <w:rsid w:val="003F1E85"/>
    <w:rsid w:val="003F214A"/>
    <w:rsid w:val="003F23CA"/>
    <w:rsid w:val="003F258A"/>
    <w:rsid w:val="003F279A"/>
    <w:rsid w:val="003F2BAF"/>
    <w:rsid w:val="003F2CFD"/>
    <w:rsid w:val="003F2E2C"/>
    <w:rsid w:val="003F34F2"/>
    <w:rsid w:val="003F3542"/>
    <w:rsid w:val="003F3A92"/>
    <w:rsid w:val="003F43EB"/>
    <w:rsid w:val="003F4517"/>
    <w:rsid w:val="003F4FD1"/>
    <w:rsid w:val="003F5424"/>
    <w:rsid w:val="003F57D5"/>
    <w:rsid w:val="003F59ED"/>
    <w:rsid w:val="003F61BB"/>
    <w:rsid w:val="003F6753"/>
    <w:rsid w:val="003F6CC8"/>
    <w:rsid w:val="003F6F1F"/>
    <w:rsid w:val="003F734D"/>
    <w:rsid w:val="003F7439"/>
    <w:rsid w:val="003F7D2F"/>
    <w:rsid w:val="003F7D76"/>
    <w:rsid w:val="003F7E9C"/>
    <w:rsid w:val="004006FC"/>
    <w:rsid w:val="00400798"/>
    <w:rsid w:val="004008E8"/>
    <w:rsid w:val="00400907"/>
    <w:rsid w:val="00400A82"/>
    <w:rsid w:val="00401B20"/>
    <w:rsid w:val="00401D0A"/>
    <w:rsid w:val="004021D4"/>
    <w:rsid w:val="00402431"/>
    <w:rsid w:val="004025F8"/>
    <w:rsid w:val="004026D8"/>
    <w:rsid w:val="0040273D"/>
    <w:rsid w:val="00402801"/>
    <w:rsid w:val="004029AF"/>
    <w:rsid w:val="00402A02"/>
    <w:rsid w:val="00402C69"/>
    <w:rsid w:val="0040344F"/>
    <w:rsid w:val="00403978"/>
    <w:rsid w:val="00403A9F"/>
    <w:rsid w:val="00403B78"/>
    <w:rsid w:val="00403C50"/>
    <w:rsid w:val="00403DD6"/>
    <w:rsid w:val="00403EEA"/>
    <w:rsid w:val="004040D7"/>
    <w:rsid w:val="004042EE"/>
    <w:rsid w:val="00404427"/>
    <w:rsid w:val="00404625"/>
    <w:rsid w:val="004046BE"/>
    <w:rsid w:val="004049D8"/>
    <w:rsid w:val="00404A5E"/>
    <w:rsid w:val="004053FE"/>
    <w:rsid w:val="00405460"/>
    <w:rsid w:val="0040580F"/>
    <w:rsid w:val="00405916"/>
    <w:rsid w:val="00405BD4"/>
    <w:rsid w:val="00405CCB"/>
    <w:rsid w:val="00405D2A"/>
    <w:rsid w:val="00405D30"/>
    <w:rsid w:val="00406067"/>
    <w:rsid w:val="004060F3"/>
    <w:rsid w:val="00406283"/>
    <w:rsid w:val="00406640"/>
    <w:rsid w:val="004067D5"/>
    <w:rsid w:val="004069F0"/>
    <w:rsid w:val="00406B1F"/>
    <w:rsid w:val="00406B92"/>
    <w:rsid w:val="00407433"/>
    <w:rsid w:val="004076BC"/>
    <w:rsid w:val="00407745"/>
    <w:rsid w:val="0040797D"/>
    <w:rsid w:val="00407A5D"/>
    <w:rsid w:val="00407B2E"/>
    <w:rsid w:val="00407BC2"/>
    <w:rsid w:val="00407DD5"/>
    <w:rsid w:val="00407F0C"/>
    <w:rsid w:val="0041041C"/>
    <w:rsid w:val="00410890"/>
    <w:rsid w:val="00410AD6"/>
    <w:rsid w:val="00410CD4"/>
    <w:rsid w:val="004111DA"/>
    <w:rsid w:val="00411615"/>
    <w:rsid w:val="00411844"/>
    <w:rsid w:val="00411E28"/>
    <w:rsid w:val="00411F98"/>
    <w:rsid w:val="0041218B"/>
    <w:rsid w:val="0041267E"/>
    <w:rsid w:val="004127E1"/>
    <w:rsid w:val="00412BDA"/>
    <w:rsid w:val="00412E03"/>
    <w:rsid w:val="00413879"/>
    <w:rsid w:val="00413946"/>
    <w:rsid w:val="00413A96"/>
    <w:rsid w:val="00414223"/>
    <w:rsid w:val="00414257"/>
    <w:rsid w:val="0041472A"/>
    <w:rsid w:val="00414ACA"/>
    <w:rsid w:val="00414F25"/>
    <w:rsid w:val="00415036"/>
    <w:rsid w:val="00415296"/>
    <w:rsid w:val="004153F7"/>
    <w:rsid w:val="004159A4"/>
    <w:rsid w:val="00415C62"/>
    <w:rsid w:val="00416885"/>
    <w:rsid w:val="0041691E"/>
    <w:rsid w:val="00416ADE"/>
    <w:rsid w:val="00416C21"/>
    <w:rsid w:val="00416F06"/>
    <w:rsid w:val="004175B8"/>
    <w:rsid w:val="00417A1F"/>
    <w:rsid w:val="00417C40"/>
    <w:rsid w:val="00420345"/>
    <w:rsid w:val="00420420"/>
    <w:rsid w:val="00420EC7"/>
    <w:rsid w:val="004210EE"/>
    <w:rsid w:val="004217A2"/>
    <w:rsid w:val="00421B6D"/>
    <w:rsid w:val="00422996"/>
    <w:rsid w:val="00422AFC"/>
    <w:rsid w:val="00422C24"/>
    <w:rsid w:val="004232EA"/>
    <w:rsid w:val="004234E7"/>
    <w:rsid w:val="00423816"/>
    <w:rsid w:val="00423ACC"/>
    <w:rsid w:val="004240A6"/>
    <w:rsid w:val="004244FB"/>
    <w:rsid w:val="00424561"/>
    <w:rsid w:val="00424CB2"/>
    <w:rsid w:val="00424E04"/>
    <w:rsid w:val="00424E14"/>
    <w:rsid w:val="00424EDF"/>
    <w:rsid w:val="00425609"/>
    <w:rsid w:val="00425CB8"/>
    <w:rsid w:val="00425F42"/>
    <w:rsid w:val="00426267"/>
    <w:rsid w:val="0042640F"/>
    <w:rsid w:val="00426464"/>
    <w:rsid w:val="004265C4"/>
    <w:rsid w:val="00426778"/>
    <w:rsid w:val="00426ADA"/>
    <w:rsid w:val="004274DD"/>
    <w:rsid w:val="004275B8"/>
    <w:rsid w:val="0042773C"/>
    <w:rsid w:val="004278B7"/>
    <w:rsid w:val="004279D5"/>
    <w:rsid w:val="00427BDF"/>
    <w:rsid w:val="00427FCF"/>
    <w:rsid w:val="0043034B"/>
    <w:rsid w:val="004305B6"/>
    <w:rsid w:val="0043070D"/>
    <w:rsid w:val="00430975"/>
    <w:rsid w:val="00430A0A"/>
    <w:rsid w:val="00430D11"/>
    <w:rsid w:val="00431015"/>
    <w:rsid w:val="004310AE"/>
    <w:rsid w:val="004311C1"/>
    <w:rsid w:val="004312D9"/>
    <w:rsid w:val="00431370"/>
    <w:rsid w:val="00431781"/>
    <w:rsid w:val="00431CBA"/>
    <w:rsid w:val="004321B5"/>
    <w:rsid w:val="00432314"/>
    <w:rsid w:val="0043235D"/>
    <w:rsid w:val="00432406"/>
    <w:rsid w:val="00432495"/>
    <w:rsid w:val="004327A0"/>
    <w:rsid w:val="00432CC1"/>
    <w:rsid w:val="004336C2"/>
    <w:rsid w:val="00433860"/>
    <w:rsid w:val="004338A2"/>
    <w:rsid w:val="00433BC3"/>
    <w:rsid w:val="00433C23"/>
    <w:rsid w:val="00433C33"/>
    <w:rsid w:val="00433CD4"/>
    <w:rsid w:val="0043422E"/>
    <w:rsid w:val="00434457"/>
    <w:rsid w:val="00434770"/>
    <w:rsid w:val="004347C3"/>
    <w:rsid w:val="0043526D"/>
    <w:rsid w:val="00435281"/>
    <w:rsid w:val="00435309"/>
    <w:rsid w:val="00435339"/>
    <w:rsid w:val="00435454"/>
    <w:rsid w:val="0043555A"/>
    <w:rsid w:val="00435736"/>
    <w:rsid w:val="00435741"/>
    <w:rsid w:val="0043580E"/>
    <w:rsid w:val="00435A3F"/>
    <w:rsid w:val="00435BB1"/>
    <w:rsid w:val="00435C71"/>
    <w:rsid w:val="004361E4"/>
    <w:rsid w:val="004362B2"/>
    <w:rsid w:val="004364E5"/>
    <w:rsid w:val="00436EB5"/>
    <w:rsid w:val="00437189"/>
    <w:rsid w:val="00437342"/>
    <w:rsid w:val="00437380"/>
    <w:rsid w:val="00437389"/>
    <w:rsid w:val="0043777F"/>
    <w:rsid w:val="00437852"/>
    <w:rsid w:val="00437E17"/>
    <w:rsid w:val="00437ED3"/>
    <w:rsid w:val="00437EF2"/>
    <w:rsid w:val="00437FDC"/>
    <w:rsid w:val="004409E5"/>
    <w:rsid w:val="00440D85"/>
    <w:rsid w:val="004415D3"/>
    <w:rsid w:val="00441630"/>
    <w:rsid w:val="00441693"/>
    <w:rsid w:val="00441AA1"/>
    <w:rsid w:val="00441FF4"/>
    <w:rsid w:val="00442036"/>
    <w:rsid w:val="004420AD"/>
    <w:rsid w:val="0044228B"/>
    <w:rsid w:val="004422C9"/>
    <w:rsid w:val="00442519"/>
    <w:rsid w:val="004425F9"/>
    <w:rsid w:val="0044270E"/>
    <w:rsid w:val="0044275B"/>
    <w:rsid w:val="00442C8B"/>
    <w:rsid w:val="00442EB0"/>
    <w:rsid w:val="00443550"/>
    <w:rsid w:val="004437DA"/>
    <w:rsid w:val="00443D75"/>
    <w:rsid w:val="00443ED3"/>
    <w:rsid w:val="00444089"/>
    <w:rsid w:val="0044415D"/>
    <w:rsid w:val="00444378"/>
    <w:rsid w:val="00444426"/>
    <w:rsid w:val="00444483"/>
    <w:rsid w:val="00444B7B"/>
    <w:rsid w:val="00444D5C"/>
    <w:rsid w:val="00444E91"/>
    <w:rsid w:val="00445046"/>
    <w:rsid w:val="00445511"/>
    <w:rsid w:val="004457F5"/>
    <w:rsid w:val="00446298"/>
    <w:rsid w:val="004462A6"/>
    <w:rsid w:val="004463C9"/>
    <w:rsid w:val="004465C2"/>
    <w:rsid w:val="0044664A"/>
    <w:rsid w:val="00446754"/>
    <w:rsid w:val="0044685A"/>
    <w:rsid w:val="00447318"/>
    <w:rsid w:val="004478C4"/>
    <w:rsid w:val="004479D6"/>
    <w:rsid w:val="00447A92"/>
    <w:rsid w:val="00447CD5"/>
    <w:rsid w:val="004500AC"/>
    <w:rsid w:val="004503D1"/>
    <w:rsid w:val="004505D0"/>
    <w:rsid w:val="00450713"/>
    <w:rsid w:val="00450A4F"/>
    <w:rsid w:val="00450B13"/>
    <w:rsid w:val="00451455"/>
    <w:rsid w:val="0045167C"/>
    <w:rsid w:val="00451A55"/>
    <w:rsid w:val="00451B71"/>
    <w:rsid w:val="00451BF1"/>
    <w:rsid w:val="004521CD"/>
    <w:rsid w:val="00452262"/>
    <w:rsid w:val="00452686"/>
    <w:rsid w:val="00452788"/>
    <w:rsid w:val="004528C8"/>
    <w:rsid w:val="00452AAF"/>
    <w:rsid w:val="00452DB6"/>
    <w:rsid w:val="00453573"/>
    <w:rsid w:val="00453C9F"/>
    <w:rsid w:val="00454A40"/>
    <w:rsid w:val="0045508E"/>
    <w:rsid w:val="004550F2"/>
    <w:rsid w:val="00455152"/>
    <w:rsid w:val="00455785"/>
    <w:rsid w:val="004557F7"/>
    <w:rsid w:val="00455885"/>
    <w:rsid w:val="00455BE7"/>
    <w:rsid w:val="00455C0E"/>
    <w:rsid w:val="00455D8B"/>
    <w:rsid w:val="00456092"/>
    <w:rsid w:val="004563CC"/>
    <w:rsid w:val="00456715"/>
    <w:rsid w:val="00456D6C"/>
    <w:rsid w:val="00457234"/>
    <w:rsid w:val="004572B1"/>
    <w:rsid w:val="00457381"/>
    <w:rsid w:val="0045768E"/>
    <w:rsid w:val="004578D9"/>
    <w:rsid w:val="00457C1C"/>
    <w:rsid w:val="00457F9D"/>
    <w:rsid w:val="00460439"/>
    <w:rsid w:val="00460958"/>
    <w:rsid w:val="00461851"/>
    <w:rsid w:val="00462036"/>
    <w:rsid w:val="004624C5"/>
    <w:rsid w:val="00462556"/>
    <w:rsid w:val="004629F2"/>
    <w:rsid w:val="00462B3D"/>
    <w:rsid w:val="00462F50"/>
    <w:rsid w:val="004638DC"/>
    <w:rsid w:val="00463A07"/>
    <w:rsid w:val="00463BB2"/>
    <w:rsid w:val="00463C35"/>
    <w:rsid w:val="00463DAB"/>
    <w:rsid w:val="00464570"/>
    <w:rsid w:val="004647F4"/>
    <w:rsid w:val="00464C12"/>
    <w:rsid w:val="00464CDE"/>
    <w:rsid w:val="00464DAC"/>
    <w:rsid w:val="00464E9F"/>
    <w:rsid w:val="00464EC9"/>
    <w:rsid w:val="0046506A"/>
    <w:rsid w:val="004650C6"/>
    <w:rsid w:val="00465183"/>
    <w:rsid w:val="0046547F"/>
    <w:rsid w:val="004657AC"/>
    <w:rsid w:val="004662D1"/>
    <w:rsid w:val="00466997"/>
    <w:rsid w:val="004676BB"/>
    <w:rsid w:val="00467F48"/>
    <w:rsid w:val="00470083"/>
    <w:rsid w:val="00470379"/>
    <w:rsid w:val="00470410"/>
    <w:rsid w:val="0047048F"/>
    <w:rsid w:val="00470BB0"/>
    <w:rsid w:val="00470C12"/>
    <w:rsid w:val="00470C1E"/>
    <w:rsid w:val="00470C65"/>
    <w:rsid w:val="00470EE8"/>
    <w:rsid w:val="004711B5"/>
    <w:rsid w:val="004712F5"/>
    <w:rsid w:val="0047141D"/>
    <w:rsid w:val="0047192F"/>
    <w:rsid w:val="00471D0A"/>
    <w:rsid w:val="0047218A"/>
    <w:rsid w:val="004726C1"/>
    <w:rsid w:val="00472B00"/>
    <w:rsid w:val="00472C44"/>
    <w:rsid w:val="00472DC6"/>
    <w:rsid w:val="00472EF9"/>
    <w:rsid w:val="004732FD"/>
    <w:rsid w:val="0047356B"/>
    <w:rsid w:val="00473A33"/>
    <w:rsid w:val="00473E44"/>
    <w:rsid w:val="00473FED"/>
    <w:rsid w:val="00474082"/>
    <w:rsid w:val="004744F7"/>
    <w:rsid w:val="004745E2"/>
    <w:rsid w:val="004745E3"/>
    <w:rsid w:val="00474638"/>
    <w:rsid w:val="00474C53"/>
    <w:rsid w:val="0047597D"/>
    <w:rsid w:val="0047598A"/>
    <w:rsid w:val="00475B0B"/>
    <w:rsid w:val="00475E3B"/>
    <w:rsid w:val="00475E88"/>
    <w:rsid w:val="0047612D"/>
    <w:rsid w:val="004763FE"/>
    <w:rsid w:val="00476436"/>
    <w:rsid w:val="004765A2"/>
    <w:rsid w:val="0047669B"/>
    <w:rsid w:val="00476779"/>
    <w:rsid w:val="00476797"/>
    <w:rsid w:val="004772CC"/>
    <w:rsid w:val="004774CD"/>
    <w:rsid w:val="00477868"/>
    <w:rsid w:val="00477AA8"/>
    <w:rsid w:val="00477CB3"/>
    <w:rsid w:val="004800B7"/>
    <w:rsid w:val="00480292"/>
    <w:rsid w:val="004802AE"/>
    <w:rsid w:val="0048034B"/>
    <w:rsid w:val="00480BA1"/>
    <w:rsid w:val="00481095"/>
    <w:rsid w:val="0048160D"/>
    <w:rsid w:val="004817E1"/>
    <w:rsid w:val="004818D1"/>
    <w:rsid w:val="00482031"/>
    <w:rsid w:val="00482345"/>
    <w:rsid w:val="004823EF"/>
    <w:rsid w:val="00482A4C"/>
    <w:rsid w:val="00482B3A"/>
    <w:rsid w:val="00482E9B"/>
    <w:rsid w:val="00482F56"/>
    <w:rsid w:val="00483716"/>
    <w:rsid w:val="00483A32"/>
    <w:rsid w:val="00483E86"/>
    <w:rsid w:val="004840FD"/>
    <w:rsid w:val="00484336"/>
    <w:rsid w:val="00484451"/>
    <w:rsid w:val="004846F2"/>
    <w:rsid w:val="00484719"/>
    <w:rsid w:val="00484C86"/>
    <w:rsid w:val="004854BF"/>
    <w:rsid w:val="00485519"/>
    <w:rsid w:val="004858AB"/>
    <w:rsid w:val="00485CDF"/>
    <w:rsid w:val="00485D8D"/>
    <w:rsid w:val="004860BA"/>
    <w:rsid w:val="00486135"/>
    <w:rsid w:val="0048684C"/>
    <w:rsid w:val="0048709C"/>
    <w:rsid w:val="00487211"/>
    <w:rsid w:val="00487698"/>
    <w:rsid w:val="00487A2B"/>
    <w:rsid w:val="00487BAA"/>
    <w:rsid w:val="00487E79"/>
    <w:rsid w:val="004902EE"/>
    <w:rsid w:val="0049031D"/>
    <w:rsid w:val="00490559"/>
    <w:rsid w:val="004906E2"/>
    <w:rsid w:val="00490A6E"/>
    <w:rsid w:val="00490F07"/>
    <w:rsid w:val="00491380"/>
    <w:rsid w:val="00491959"/>
    <w:rsid w:val="0049231C"/>
    <w:rsid w:val="0049254F"/>
    <w:rsid w:val="004926F1"/>
    <w:rsid w:val="004927A5"/>
    <w:rsid w:val="00492858"/>
    <w:rsid w:val="00492D5F"/>
    <w:rsid w:val="004932FE"/>
    <w:rsid w:val="004938BD"/>
    <w:rsid w:val="00493BBB"/>
    <w:rsid w:val="004940E1"/>
    <w:rsid w:val="0049448A"/>
    <w:rsid w:val="004946A9"/>
    <w:rsid w:val="00494F34"/>
    <w:rsid w:val="00495240"/>
    <w:rsid w:val="0049532D"/>
    <w:rsid w:val="00495493"/>
    <w:rsid w:val="00495699"/>
    <w:rsid w:val="00495C61"/>
    <w:rsid w:val="00495CDC"/>
    <w:rsid w:val="004962A5"/>
    <w:rsid w:val="0049655D"/>
    <w:rsid w:val="00496A52"/>
    <w:rsid w:val="00496C9E"/>
    <w:rsid w:val="00496F1E"/>
    <w:rsid w:val="00496F41"/>
    <w:rsid w:val="00497673"/>
    <w:rsid w:val="004978E4"/>
    <w:rsid w:val="00497B34"/>
    <w:rsid w:val="004A0536"/>
    <w:rsid w:val="004A0C68"/>
    <w:rsid w:val="004A0E26"/>
    <w:rsid w:val="004A0EA0"/>
    <w:rsid w:val="004A1009"/>
    <w:rsid w:val="004A10F9"/>
    <w:rsid w:val="004A11FB"/>
    <w:rsid w:val="004A1B37"/>
    <w:rsid w:val="004A1BB4"/>
    <w:rsid w:val="004A1F28"/>
    <w:rsid w:val="004A21E4"/>
    <w:rsid w:val="004A22AA"/>
    <w:rsid w:val="004A2301"/>
    <w:rsid w:val="004A23B8"/>
    <w:rsid w:val="004A257C"/>
    <w:rsid w:val="004A2AAA"/>
    <w:rsid w:val="004A2D94"/>
    <w:rsid w:val="004A2F22"/>
    <w:rsid w:val="004A303E"/>
    <w:rsid w:val="004A3354"/>
    <w:rsid w:val="004A362C"/>
    <w:rsid w:val="004A379B"/>
    <w:rsid w:val="004A38D6"/>
    <w:rsid w:val="004A392C"/>
    <w:rsid w:val="004A3A6E"/>
    <w:rsid w:val="004A3A8C"/>
    <w:rsid w:val="004A3D0C"/>
    <w:rsid w:val="004A3EAD"/>
    <w:rsid w:val="004A3EF4"/>
    <w:rsid w:val="004A42C6"/>
    <w:rsid w:val="004A532A"/>
    <w:rsid w:val="004A539A"/>
    <w:rsid w:val="004A57D2"/>
    <w:rsid w:val="004A5905"/>
    <w:rsid w:val="004A5BD3"/>
    <w:rsid w:val="004A5CB1"/>
    <w:rsid w:val="004A5E97"/>
    <w:rsid w:val="004A5EFE"/>
    <w:rsid w:val="004A6358"/>
    <w:rsid w:val="004A64AC"/>
    <w:rsid w:val="004A6630"/>
    <w:rsid w:val="004A674C"/>
    <w:rsid w:val="004A67AB"/>
    <w:rsid w:val="004A6AFF"/>
    <w:rsid w:val="004A6EC9"/>
    <w:rsid w:val="004A71B2"/>
    <w:rsid w:val="004A727F"/>
    <w:rsid w:val="004A76FF"/>
    <w:rsid w:val="004A7A11"/>
    <w:rsid w:val="004A7B04"/>
    <w:rsid w:val="004A7D71"/>
    <w:rsid w:val="004A7F73"/>
    <w:rsid w:val="004A7FF5"/>
    <w:rsid w:val="004B0209"/>
    <w:rsid w:val="004B036B"/>
    <w:rsid w:val="004B05F8"/>
    <w:rsid w:val="004B10BA"/>
    <w:rsid w:val="004B1C38"/>
    <w:rsid w:val="004B1E06"/>
    <w:rsid w:val="004B1F93"/>
    <w:rsid w:val="004B2275"/>
    <w:rsid w:val="004B2B7E"/>
    <w:rsid w:val="004B2E2E"/>
    <w:rsid w:val="004B2F5B"/>
    <w:rsid w:val="004B30BC"/>
    <w:rsid w:val="004B342B"/>
    <w:rsid w:val="004B3483"/>
    <w:rsid w:val="004B369D"/>
    <w:rsid w:val="004B3C3E"/>
    <w:rsid w:val="004B41E8"/>
    <w:rsid w:val="004B4589"/>
    <w:rsid w:val="004B46E6"/>
    <w:rsid w:val="004B49E9"/>
    <w:rsid w:val="004B4ABB"/>
    <w:rsid w:val="004B4BBE"/>
    <w:rsid w:val="004B5003"/>
    <w:rsid w:val="004B505A"/>
    <w:rsid w:val="004B506C"/>
    <w:rsid w:val="004B5569"/>
    <w:rsid w:val="004B5720"/>
    <w:rsid w:val="004B5A26"/>
    <w:rsid w:val="004B638B"/>
    <w:rsid w:val="004B65D0"/>
    <w:rsid w:val="004B694D"/>
    <w:rsid w:val="004B6BF3"/>
    <w:rsid w:val="004B6D6F"/>
    <w:rsid w:val="004B6F79"/>
    <w:rsid w:val="004B6FD4"/>
    <w:rsid w:val="004B7122"/>
    <w:rsid w:val="004B7159"/>
    <w:rsid w:val="004B71BD"/>
    <w:rsid w:val="004B7263"/>
    <w:rsid w:val="004B7410"/>
    <w:rsid w:val="004B79C4"/>
    <w:rsid w:val="004B7E64"/>
    <w:rsid w:val="004C0023"/>
    <w:rsid w:val="004C0176"/>
    <w:rsid w:val="004C053D"/>
    <w:rsid w:val="004C0DAC"/>
    <w:rsid w:val="004C0F98"/>
    <w:rsid w:val="004C0FB4"/>
    <w:rsid w:val="004C0FD5"/>
    <w:rsid w:val="004C12D9"/>
    <w:rsid w:val="004C15E9"/>
    <w:rsid w:val="004C15F5"/>
    <w:rsid w:val="004C18E5"/>
    <w:rsid w:val="004C1A26"/>
    <w:rsid w:val="004C2034"/>
    <w:rsid w:val="004C209E"/>
    <w:rsid w:val="004C2F12"/>
    <w:rsid w:val="004C31C7"/>
    <w:rsid w:val="004C32F1"/>
    <w:rsid w:val="004C3B49"/>
    <w:rsid w:val="004C3BBD"/>
    <w:rsid w:val="004C41FE"/>
    <w:rsid w:val="004C4E38"/>
    <w:rsid w:val="004C4E8A"/>
    <w:rsid w:val="004C58DE"/>
    <w:rsid w:val="004C59F4"/>
    <w:rsid w:val="004C5AEA"/>
    <w:rsid w:val="004C5D49"/>
    <w:rsid w:val="004C6360"/>
    <w:rsid w:val="004C647A"/>
    <w:rsid w:val="004C69D3"/>
    <w:rsid w:val="004C6D5E"/>
    <w:rsid w:val="004C73FE"/>
    <w:rsid w:val="004C7DD1"/>
    <w:rsid w:val="004D08E6"/>
    <w:rsid w:val="004D0DEF"/>
    <w:rsid w:val="004D0EB5"/>
    <w:rsid w:val="004D0FB0"/>
    <w:rsid w:val="004D11A8"/>
    <w:rsid w:val="004D1520"/>
    <w:rsid w:val="004D152B"/>
    <w:rsid w:val="004D18B7"/>
    <w:rsid w:val="004D1A44"/>
    <w:rsid w:val="004D21D3"/>
    <w:rsid w:val="004D2689"/>
    <w:rsid w:val="004D298A"/>
    <w:rsid w:val="004D3033"/>
    <w:rsid w:val="004D3112"/>
    <w:rsid w:val="004D31D6"/>
    <w:rsid w:val="004D32D3"/>
    <w:rsid w:val="004D372E"/>
    <w:rsid w:val="004D3B5E"/>
    <w:rsid w:val="004D3E6A"/>
    <w:rsid w:val="004D3FA0"/>
    <w:rsid w:val="004D4015"/>
    <w:rsid w:val="004D40CD"/>
    <w:rsid w:val="004D4A02"/>
    <w:rsid w:val="004D4B02"/>
    <w:rsid w:val="004D51BE"/>
    <w:rsid w:val="004D5555"/>
    <w:rsid w:val="004D5858"/>
    <w:rsid w:val="004D5A31"/>
    <w:rsid w:val="004D5A4E"/>
    <w:rsid w:val="004D5A86"/>
    <w:rsid w:val="004D5AF6"/>
    <w:rsid w:val="004D5D20"/>
    <w:rsid w:val="004D5D2D"/>
    <w:rsid w:val="004D5E26"/>
    <w:rsid w:val="004D609E"/>
    <w:rsid w:val="004D6316"/>
    <w:rsid w:val="004D65E7"/>
    <w:rsid w:val="004D6A62"/>
    <w:rsid w:val="004D6E1B"/>
    <w:rsid w:val="004D6FB5"/>
    <w:rsid w:val="004D74C0"/>
    <w:rsid w:val="004D74CF"/>
    <w:rsid w:val="004D74DB"/>
    <w:rsid w:val="004D79A3"/>
    <w:rsid w:val="004D7EAA"/>
    <w:rsid w:val="004E014B"/>
    <w:rsid w:val="004E02AF"/>
    <w:rsid w:val="004E03EF"/>
    <w:rsid w:val="004E0878"/>
    <w:rsid w:val="004E08B3"/>
    <w:rsid w:val="004E0BE2"/>
    <w:rsid w:val="004E0BE8"/>
    <w:rsid w:val="004E0E71"/>
    <w:rsid w:val="004E108E"/>
    <w:rsid w:val="004E1120"/>
    <w:rsid w:val="004E15C4"/>
    <w:rsid w:val="004E1862"/>
    <w:rsid w:val="004E190F"/>
    <w:rsid w:val="004E1A9E"/>
    <w:rsid w:val="004E1BB1"/>
    <w:rsid w:val="004E1DD0"/>
    <w:rsid w:val="004E227E"/>
    <w:rsid w:val="004E244F"/>
    <w:rsid w:val="004E2757"/>
    <w:rsid w:val="004E27E6"/>
    <w:rsid w:val="004E2D5E"/>
    <w:rsid w:val="004E2D8E"/>
    <w:rsid w:val="004E2D90"/>
    <w:rsid w:val="004E311D"/>
    <w:rsid w:val="004E3674"/>
    <w:rsid w:val="004E36A3"/>
    <w:rsid w:val="004E3BCA"/>
    <w:rsid w:val="004E3C40"/>
    <w:rsid w:val="004E3EB6"/>
    <w:rsid w:val="004E4619"/>
    <w:rsid w:val="004E4A0C"/>
    <w:rsid w:val="004E4E61"/>
    <w:rsid w:val="004E4FDE"/>
    <w:rsid w:val="004E4FF6"/>
    <w:rsid w:val="004E5229"/>
    <w:rsid w:val="004E575C"/>
    <w:rsid w:val="004E59B9"/>
    <w:rsid w:val="004E5CC5"/>
    <w:rsid w:val="004E60F5"/>
    <w:rsid w:val="004E652F"/>
    <w:rsid w:val="004E65A3"/>
    <w:rsid w:val="004E65B4"/>
    <w:rsid w:val="004E6AC5"/>
    <w:rsid w:val="004E6C6B"/>
    <w:rsid w:val="004E6D08"/>
    <w:rsid w:val="004E6DF6"/>
    <w:rsid w:val="004E728C"/>
    <w:rsid w:val="004E79F9"/>
    <w:rsid w:val="004E79FB"/>
    <w:rsid w:val="004E7B9E"/>
    <w:rsid w:val="004E7BB3"/>
    <w:rsid w:val="004E7D45"/>
    <w:rsid w:val="004F01A1"/>
    <w:rsid w:val="004F01EB"/>
    <w:rsid w:val="004F020F"/>
    <w:rsid w:val="004F06D9"/>
    <w:rsid w:val="004F0873"/>
    <w:rsid w:val="004F08BA"/>
    <w:rsid w:val="004F0A62"/>
    <w:rsid w:val="004F1253"/>
    <w:rsid w:val="004F13F5"/>
    <w:rsid w:val="004F1A6E"/>
    <w:rsid w:val="004F1BBB"/>
    <w:rsid w:val="004F1D4E"/>
    <w:rsid w:val="004F2041"/>
    <w:rsid w:val="004F239F"/>
    <w:rsid w:val="004F2440"/>
    <w:rsid w:val="004F2882"/>
    <w:rsid w:val="004F2944"/>
    <w:rsid w:val="004F2988"/>
    <w:rsid w:val="004F2A5F"/>
    <w:rsid w:val="004F3067"/>
    <w:rsid w:val="004F34AC"/>
    <w:rsid w:val="004F3B2E"/>
    <w:rsid w:val="004F3CC1"/>
    <w:rsid w:val="004F3D5A"/>
    <w:rsid w:val="004F3E0C"/>
    <w:rsid w:val="004F4114"/>
    <w:rsid w:val="004F4C10"/>
    <w:rsid w:val="004F4E88"/>
    <w:rsid w:val="004F5251"/>
    <w:rsid w:val="004F5768"/>
    <w:rsid w:val="004F5909"/>
    <w:rsid w:val="004F5B4A"/>
    <w:rsid w:val="004F5DF9"/>
    <w:rsid w:val="004F5FFC"/>
    <w:rsid w:val="004F65EE"/>
    <w:rsid w:val="004F70EB"/>
    <w:rsid w:val="004F712A"/>
    <w:rsid w:val="004F713C"/>
    <w:rsid w:val="004F7203"/>
    <w:rsid w:val="004F7491"/>
    <w:rsid w:val="004F76F3"/>
    <w:rsid w:val="004F77D8"/>
    <w:rsid w:val="004F780C"/>
    <w:rsid w:val="004F790E"/>
    <w:rsid w:val="004F796E"/>
    <w:rsid w:val="004F7BB0"/>
    <w:rsid w:val="004F7F15"/>
    <w:rsid w:val="00500A32"/>
    <w:rsid w:val="005010CF"/>
    <w:rsid w:val="005011A2"/>
    <w:rsid w:val="0050146B"/>
    <w:rsid w:val="00501671"/>
    <w:rsid w:val="00501C58"/>
    <w:rsid w:val="00501FE4"/>
    <w:rsid w:val="00501FE5"/>
    <w:rsid w:val="00502080"/>
    <w:rsid w:val="00502599"/>
    <w:rsid w:val="005025E9"/>
    <w:rsid w:val="005029C6"/>
    <w:rsid w:val="00502C2E"/>
    <w:rsid w:val="00502DA5"/>
    <w:rsid w:val="00503995"/>
    <w:rsid w:val="005039DE"/>
    <w:rsid w:val="00503A5B"/>
    <w:rsid w:val="00503A82"/>
    <w:rsid w:val="00504263"/>
    <w:rsid w:val="00504339"/>
    <w:rsid w:val="005044FD"/>
    <w:rsid w:val="00504DEB"/>
    <w:rsid w:val="0050503E"/>
    <w:rsid w:val="005051AF"/>
    <w:rsid w:val="005057D0"/>
    <w:rsid w:val="00505972"/>
    <w:rsid w:val="00505C0D"/>
    <w:rsid w:val="00505E6F"/>
    <w:rsid w:val="0050622E"/>
    <w:rsid w:val="005066C2"/>
    <w:rsid w:val="00506ED6"/>
    <w:rsid w:val="00507043"/>
    <w:rsid w:val="00507397"/>
    <w:rsid w:val="005073E5"/>
    <w:rsid w:val="00507C2D"/>
    <w:rsid w:val="00507EC6"/>
    <w:rsid w:val="005100BA"/>
    <w:rsid w:val="005111C6"/>
    <w:rsid w:val="00511266"/>
    <w:rsid w:val="0051134E"/>
    <w:rsid w:val="00511449"/>
    <w:rsid w:val="00511A12"/>
    <w:rsid w:val="00511B1A"/>
    <w:rsid w:val="005121E6"/>
    <w:rsid w:val="00512555"/>
    <w:rsid w:val="005135B7"/>
    <w:rsid w:val="00513B37"/>
    <w:rsid w:val="00514078"/>
    <w:rsid w:val="0051410B"/>
    <w:rsid w:val="0051453C"/>
    <w:rsid w:val="00514581"/>
    <w:rsid w:val="005145B3"/>
    <w:rsid w:val="00514AE2"/>
    <w:rsid w:val="00514BA1"/>
    <w:rsid w:val="00514C27"/>
    <w:rsid w:val="0051590D"/>
    <w:rsid w:val="00515962"/>
    <w:rsid w:val="00516254"/>
    <w:rsid w:val="0051651E"/>
    <w:rsid w:val="00516732"/>
    <w:rsid w:val="005168BE"/>
    <w:rsid w:val="00516E7D"/>
    <w:rsid w:val="00516F88"/>
    <w:rsid w:val="005171C7"/>
    <w:rsid w:val="005171FF"/>
    <w:rsid w:val="0051780B"/>
    <w:rsid w:val="00517A88"/>
    <w:rsid w:val="00517ACF"/>
    <w:rsid w:val="00517AFD"/>
    <w:rsid w:val="00517D89"/>
    <w:rsid w:val="00517DA1"/>
    <w:rsid w:val="00520204"/>
    <w:rsid w:val="0052047F"/>
    <w:rsid w:val="005205FD"/>
    <w:rsid w:val="00520ADC"/>
    <w:rsid w:val="00520B92"/>
    <w:rsid w:val="00520BB8"/>
    <w:rsid w:val="00520C94"/>
    <w:rsid w:val="00521239"/>
    <w:rsid w:val="005214DB"/>
    <w:rsid w:val="005215E3"/>
    <w:rsid w:val="005217A0"/>
    <w:rsid w:val="00521D03"/>
    <w:rsid w:val="00521F75"/>
    <w:rsid w:val="00521FCB"/>
    <w:rsid w:val="005227AF"/>
    <w:rsid w:val="005227EB"/>
    <w:rsid w:val="00522A76"/>
    <w:rsid w:val="00522D05"/>
    <w:rsid w:val="00522ED1"/>
    <w:rsid w:val="00523334"/>
    <w:rsid w:val="005234CB"/>
    <w:rsid w:val="005235C4"/>
    <w:rsid w:val="00523CC7"/>
    <w:rsid w:val="00524333"/>
    <w:rsid w:val="0052454B"/>
    <w:rsid w:val="0052472A"/>
    <w:rsid w:val="00524AC6"/>
    <w:rsid w:val="00524BF8"/>
    <w:rsid w:val="00524D5F"/>
    <w:rsid w:val="00525224"/>
    <w:rsid w:val="0052543E"/>
    <w:rsid w:val="0052589C"/>
    <w:rsid w:val="00525A26"/>
    <w:rsid w:val="00525C3B"/>
    <w:rsid w:val="00525CA7"/>
    <w:rsid w:val="00526266"/>
    <w:rsid w:val="0052662E"/>
    <w:rsid w:val="00526895"/>
    <w:rsid w:val="00526A9D"/>
    <w:rsid w:val="00526E05"/>
    <w:rsid w:val="00526FFF"/>
    <w:rsid w:val="005270BC"/>
    <w:rsid w:val="00527229"/>
    <w:rsid w:val="00527449"/>
    <w:rsid w:val="005274B7"/>
    <w:rsid w:val="005276A6"/>
    <w:rsid w:val="00527E20"/>
    <w:rsid w:val="0053004C"/>
    <w:rsid w:val="005304D9"/>
    <w:rsid w:val="0053064E"/>
    <w:rsid w:val="00530694"/>
    <w:rsid w:val="0053073D"/>
    <w:rsid w:val="00530760"/>
    <w:rsid w:val="00530845"/>
    <w:rsid w:val="00530C83"/>
    <w:rsid w:val="00530CE5"/>
    <w:rsid w:val="00530D34"/>
    <w:rsid w:val="0053114C"/>
    <w:rsid w:val="005313C9"/>
    <w:rsid w:val="00531537"/>
    <w:rsid w:val="005317AC"/>
    <w:rsid w:val="00531851"/>
    <w:rsid w:val="005319D6"/>
    <w:rsid w:val="00531B7C"/>
    <w:rsid w:val="00531CAB"/>
    <w:rsid w:val="00531CF8"/>
    <w:rsid w:val="00531FAA"/>
    <w:rsid w:val="00532039"/>
    <w:rsid w:val="00532061"/>
    <w:rsid w:val="005321E4"/>
    <w:rsid w:val="0053251C"/>
    <w:rsid w:val="005328E1"/>
    <w:rsid w:val="00533177"/>
    <w:rsid w:val="00533574"/>
    <w:rsid w:val="00533979"/>
    <w:rsid w:val="00533C6F"/>
    <w:rsid w:val="00533C94"/>
    <w:rsid w:val="00533D51"/>
    <w:rsid w:val="00533D69"/>
    <w:rsid w:val="00533E74"/>
    <w:rsid w:val="0053422E"/>
    <w:rsid w:val="00534545"/>
    <w:rsid w:val="0053483E"/>
    <w:rsid w:val="0053498D"/>
    <w:rsid w:val="00534A40"/>
    <w:rsid w:val="00535216"/>
    <w:rsid w:val="0053537E"/>
    <w:rsid w:val="0053538E"/>
    <w:rsid w:val="005356DD"/>
    <w:rsid w:val="00535768"/>
    <w:rsid w:val="00535795"/>
    <w:rsid w:val="005357BF"/>
    <w:rsid w:val="00535CC6"/>
    <w:rsid w:val="00535D2E"/>
    <w:rsid w:val="00536CA1"/>
    <w:rsid w:val="00536D5D"/>
    <w:rsid w:val="0053706C"/>
    <w:rsid w:val="005370E2"/>
    <w:rsid w:val="005372BB"/>
    <w:rsid w:val="005374A8"/>
    <w:rsid w:val="00537561"/>
    <w:rsid w:val="005377CC"/>
    <w:rsid w:val="00537EF1"/>
    <w:rsid w:val="00537FE2"/>
    <w:rsid w:val="005403F2"/>
    <w:rsid w:val="0054043C"/>
    <w:rsid w:val="00540565"/>
    <w:rsid w:val="00540BDD"/>
    <w:rsid w:val="00540BE2"/>
    <w:rsid w:val="00540EA6"/>
    <w:rsid w:val="00540F3A"/>
    <w:rsid w:val="00541317"/>
    <w:rsid w:val="005414E7"/>
    <w:rsid w:val="00541520"/>
    <w:rsid w:val="0054163D"/>
    <w:rsid w:val="0054181F"/>
    <w:rsid w:val="00541A34"/>
    <w:rsid w:val="00541A80"/>
    <w:rsid w:val="00541C61"/>
    <w:rsid w:val="00541CF8"/>
    <w:rsid w:val="00542332"/>
    <w:rsid w:val="0054262B"/>
    <w:rsid w:val="00542703"/>
    <w:rsid w:val="005427DB"/>
    <w:rsid w:val="0054296D"/>
    <w:rsid w:val="00542D2A"/>
    <w:rsid w:val="00542E4D"/>
    <w:rsid w:val="005433B9"/>
    <w:rsid w:val="005438D0"/>
    <w:rsid w:val="005438E0"/>
    <w:rsid w:val="00543B3C"/>
    <w:rsid w:val="00543EE3"/>
    <w:rsid w:val="0054409B"/>
    <w:rsid w:val="00544154"/>
    <w:rsid w:val="005444CB"/>
    <w:rsid w:val="00544524"/>
    <w:rsid w:val="00544D59"/>
    <w:rsid w:val="00544E9D"/>
    <w:rsid w:val="00545175"/>
    <w:rsid w:val="005453FF"/>
    <w:rsid w:val="00545591"/>
    <w:rsid w:val="005455BC"/>
    <w:rsid w:val="0054566A"/>
    <w:rsid w:val="005458BF"/>
    <w:rsid w:val="005459B9"/>
    <w:rsid w:val="00545E9B"/>
    <w:rsid w:val="00545F0D"/>
    <w:rsid w:val="00546090"/>
    <w:rsid w:val="005460A7"/>
    <w:rsid w:val="005462AF"/>
    <w:rsid w:val="00546337"/>
    <w:rsid w:val="00546AA5"/>
    <w:rsid w:val="00546C9C"/>
    <w:rsid w:val="00546CF8"/>
    <w:rsid w:val="00547008"/>
    <w:rsid w:val="0054708F"/>
    <w:rsid w:val="005472E7"/>
    <w:rsid w:val="00547390"/>
    <w:rsid w:val="00547667"/>
    <w:rsid w:val="00547C08"/>
    <w:rsid w:val="00547C85"/>
    <w:rsid w:val="00547CCD"/>
    <w:rsid w:val="0055029D"/>
    <w:rsid w:val="00550440"/>
    <w:rsid w:val="0055052E"/>
    <w:rsid w:val="0055059C"/>
    <w:rsid w:val="005505E0"/>
    <w:rsid w:val="00550CA6"/>
    <w:rsid w:val="00550E79"/>
    <w:rsid w:val="00551116"/>
    <w:rsid w:val="005513F7"/>
    <w:rsid w:val="005514DD"/>
    <w:rsid w:val="0055164D"/>
    <w:rsid w:val="00551F4B"/>
    <w:rsid w:val="0055217D"/>
    <w:rsid w:val="005521F3"/>
    <w:rsid w:val="005523E8"/>
    <w:rsid w:val="0055266E"/>
    <w:rsid w:val="00552C38"/>
    <w:rsid w:val="005537BA"/>
    <w:rsid w:val="00554269"/>
    <w:rsid w:val="00554671"/>
    <w:rsid w:val="00554C71"/>
    <w:rsid w:val="00555231"/>
    <w:rsid w:val="005558FC"/>
    <w:rsid w:val="0055591F"/>
    <w:rsid w:val="00555B2B"/>
    <w:rsid w:val="00555BA0"/>
    <w:rsid w:val="00555DB9"/>
    <w:rsid w:val="00555ECB"/>
    <w:rsid w:val="005562F6"/>
    <w:rsid w:val="00556485"/>
    <w:rsid w:val="005568F3"/>
    <w:rsid w:val="00556C28"/>
    <w:rsid w:val="00556D88"/>
    <w:rsid w:val="005570F0"/>
    <w:rsid w:val="00557114"/>
    <w:rsid w:val="00557222"/>
    <w:rsid w:val="0055760A"/>
    <w:rsid w:val="00557780"/>
    <w:rsid w:val="00557853"/>
    <w:rsid w:val="00560A51"/>
    <w:rsid w:val="0056149F"/>
    <w:rsid w:val="00561588"/>
    <w:rsid w:val="00561793"/>
    <w:rsid w:val="005629AF"/>
    <w:rsid w:val="00562BF7"/>
    <w:rsid w:val="00563135"/>
    <w:rsid w:val="005638A3"/>
    <w:rsid w:val="005638C1"/>
    <w:rsid w:val="00563D90"/>
    <w:rsid w:val="00563ECF"/>
    <w:rsid w:val="00564860"/>
    <w:rsid w:val="00564DA0"/>
    <w:rsid w:val="00564E91"/>
    <w:rsid w:val="00564FDD"/>
    <w:rsid w:val="005653FB"/>
    <w:rsid w:val="00565BBA"/>
    <w:rsid w:val="00566123"/>
    <w:rsid w:val="00566A07"/>
    <w:rsid w:val="00566AB4"/>
    <w:rsid w:val="00566AE2"/>
    <w:rsid w:val="005670FF"/>
    <w:rsid w:val="0056730C"/>
    <w:rsid w:val="0056743E"/>
    <w:rsid w:val="005676EB"/>
    <w:rsid w:val="00567D44"/>
    <w:rsid w:val="00567D98"/>
    <w:rsid w:val="00567DEC"/>
    <w:rsid w:val="005700C5"/>
    <w:rsid w:val="005701A6"/>
    <w:rsid w:val="00570401"/>
    <w:rsid w:val="005705B1"/>
    <w:rsid w:val="00570CF3"/>
    <w:rsid w:val="00570E14"/>
    <w:rsid w:val="00570ED1"/>
    <w:rsid w:val="0057106C"/>
    <w:rsid w:val="00571647"/>
    <w:rsid w:val="0057183D"/>
    <w:rsid w:val="005718CA"/>
    <w:rsid w:val="00571AA4"/>
    <w:rsid w:val="00571BA1"/>
    <w:rsid w:val="00571CC5"/>
    <w:rsid w:val="005720DA"/>
    <w:rsid w:val="00572158"/>
    <w:rsid w:val="00572455"/>
    <w:rsid w:val="00572546"/>
    <w:rsid w:val="005725B0"/>
    <w:rsid w:val="005725FC"/>
    <w:rsid w:val="005727B0"/>
    <w:rsid w:val="005727C0"/>
    <w:rsid w:val="005729BF"/>
    <w:rsid w:val="00573045"/>
    <w:rsid w:val="00573283"/>
    <w:rsid w:val="00573348"/>
    <w:rsid w:val="00573366"/>
    <w:rsid w:val="00573547"/>
    <w:rsid w:val="00573910"/>
    <w:rsid w:val="00573B49"/>
    <w:rsid w:val="005742C8"/>
    <w:rsid w:val="005749BC"/>
    <w:rsid w:val="00575644"/>
    <w:rsid w:val="0057593E"/>
    <w:rsid w:val="00575D18"/>
    <w:rsid w:val="0057691E"/>
    <w:rsid w:val="00576BD7"/>
    <w:rsid w:val="00576C62"/>
    <w:rsid w:val="00576CD3"/>
    <w:rsid w:val="00576EAF"/>
    <w:rsid w:val="005774EB"/>
    <w:rsid w:val="0057760A"/>
    <w:rsid w:val="005776D4"/>
    <w:rsid w:val="00577842"/>
    <w:rsid w:val="00577AC4"/>
    <w:rsid w:val="00577B14"/>
    <w:rsid w:val="00577B21"/>
    <w:rsid w:val="00577BC3"/>
    <w:rsid w:val="00577C07"/>
    <w:rsid w:val="00577F07"/>
    <w:rsid w:val="00580130"/>
    <w:rsid w:val="005801DE"/>
    <w:rsid w:val="0058024A"/>
    <w:rsid w:val="005806DA"/>
    <w:rsid w:val="005813D7"/>
    <w:rsid w:val="005814E3"/>
    <w:rsid w:val="00581AB0"/>
    <w:rsid w:val="00581B3E"/>
    <w:rsid w:val="005822DA"/>
    <w:rsid w:val="005828A1"/>
    <w:rsid w:val="0058296E"/>
    <w:rsid w:val="00582A2D"/>
    <w:rsid w:val="00582B53"/>
    <w:rsid w:val="00582B5E"/>
    <w:rsid w:val="00583425"/>
    <w:rsid w:val="005835D9"/>
    <w:rsid w:val="005838C7"/>
    <w:rsid w:val="00583C1B"/>
    <w:rsid w:val="00583C7F"/>
    <w:rsid w:val="00584272"/>
    <w:rsid w:val="00584D25"/>
    <w:rsid w:val="005850E8"/>
    <w:rsid w:val="0058536C"/>
    <w:rsid w:val="0058537E"/>
    <w:rsid w:val="0058543E"/>
    <w:rsid w:val="00585726"/>
    <w:rsid w:val="00585754"/>
    <w:rsid w:val="0058592C"/>
    <w:rsid w:val="0058592F"/>
    <w:rsid w:val="00585D18"/>
    <w:rsid w:val="00585E21"/>
    <w:rsid w:val="00585E9B"/>
    <w:rsid w:val="00586197"/>
    <w:rsid w:val="005865D9"/>
    <w:rsid w:val="00586CAF"/>
    <w:rsid w:val="00586FD2"/>
    <w:rsid w:val="00587729"/>
    <w:rsid w:val="005879B3"/>
    <w:rsid w:val="00587DBC"/>
    <w:rsid w:val="005902A9"/>
    <w:rsid w:val="0059042D"/>
    <w:rsid w:val="00590666"/>
    <w:rsid w:val="005906F7"/>
    <w:rsid w:val="0059179B"/>
    <w:rsid w:val="00591A57"/>
    <w:rsid w:val="00591B14"/>
    <w:rsid w:val="005921A5"/>
    <w:rsid w:val="005922C3"/>
    <w:rsid w:val="005926FE"/>
    <w:rsid w:val="005927F2"/>
    <w:rsid w:val="00592F19"/>
    <w:rsid w:val="0059361F"/>
    <w:rsid w:val="00593D20"/>
    <w:rsid w:val="00593E5D"/>
    <w:rsid w:val="0059413F"/>
    <w:rsid w:val="005941E0"/>
    <w:rsid w:val="00594413"/>
    <w:rsid w:val="00594AFB"/>
    <w:rsid w:val="00594B1D"/>
    <w:rsid w:val="00594DF2"/>
    <w:rsid w:val="00594E3E"/>
    <w:rsid w:val="00594F1D"/>
    <w:rsid w:val="005952E1"/>
    <w:rsid w:val="005953B2"/>
    <w:rsid w:val="005953CA"/>
    <w:rsid w:val="0059549D"/>
    <w:rsid w:val="0059551E"/>
    <w:rsid w:val="005957B3"/>
    <w:rsid w:val="00595816"/>
    <w:rsid w:val="0059640E"/>
    <w:rsid w:val="005965E3"/>
    <w:rsid w:val="005965EC"/>
    <w:rsid w:val="0059696E"/>
    <w:rsid w:val="0059697B"/>
    <w:rsid w:val="0059738E"/>
    <w:rsid w:val="00597630"/>
    <w:rsid w:val="005978FA"/>
    <w:rsid w:val="00597992"/>
    <w:rsid w:val="00597CE4"/>
    <w:rsid w:val="00597EAA"/>
    <w:rsid w:val="005A0118"/>
    <w:rsid w:val="005A0177"/>
    <w:rsid w:val="005A02B3"/>
    <w:rsid w:val="005A0313"/>
    <w:rsid w:val="005A0540"/>
    <w:rsid w:val="005A0629"/>
    <w:rsid w:val="005A093D"/>
    <w:rsid w:val="005A09DF"/>
    <w:rsid w:val="005A0E70"/>
    <w:rsid w:val="005A10B5"/>
    <w:rsid w:val="005A13BF"/>
    <w:rsid w:val="005A17A9"/>
    <w:rsid w:val="005A222E"/>
    <w:rsid w:val="005A272B"/>
    <w:rsid w:val="005A2B32"/>
    <w:rsid w:val="005A3063"/>
    <w:rsid w:val="005A342F"/>
    <w:rsid w:val="005A36AF"/>
    <w:rsid w:val="005A3B8C"/>
    <w:rsid w:val="005A3E64"/>
    <w:rsid w:val="005A4349"/>
    <w:rsid w:val="005A45EB"/>
    <w:rsid w:val="005A4971"/>
    <w:rsid w:val="005A49CF"/>
    <w:rsid w:val="005A4A49"/>
    <w:rsid w:val="005A4A6F"/>
    <w:rsid w:val="005A5AE7"/>
    <w:rsid w:val="005A5BB3"/>
    <w:rsid w:val="005A5FC5"/>
    <w:rsid w:val="005A6384"/>
    <w:rsid w:val="005A6408"/>
    <w:rsid w:val="005A6470"/>
    <w:rsid w:val="005A68BE"/>
    <w:rsid w:val="005A6984"/>
    <w:rsid w:val="005A6AE2"/>
    <w:rsid w:val="005A6C3C"/>
    <w:rsid w:val="005A6DD8"/>
    <w:rsid w:val="005A6E31"/>
    <w:rsid w:val="005A6E9C"/>
    <w:rsid w:val="005A6F91"/>
    <w:rsid w:val="005A7010"/>
    <w:rsid w:val="005A7576"/>
    <w:rsid w:val="005A7A7B"/>
    <w:rsid w:val="005A7C07"/>
    <w:rsid w:val="005A7E35"/>
    <w:rsid w:val="005B0309"/>
    <w:rsid w:val="005B0818"/>
    <w:rsid w:val="005B0DBB"/>
    <w:rsid w:val="005B0E22"/>
    <w:rsid w:val="005B101C"/>
    <w:rsid w:val="005B1597"/>
    <w:rsid w:val="005B1ACA"/>
    <w:rsid w:val="005B23A1"/>
    <w:rsid w:val="005B2690"/>
    <w:rsid w:val="005B28D3"/>
    <w:rsid w:val="005B2A9D"/>
    <w:rsid w:val="005B2AAF"/>
    <w:rsid w:val="005B2BE7"/>
    <w:rsid w:val="005B2D3C"/>
    <w:rsid w:val="005B2D80"/>
    <w:rsid w:val="005B30A2"/>
    <w:rsid w:val="005B3586"/>
    <w:rsid w:val="005B3C5B"/>
    <w:rsid w:val="005B3EF7"/>
    <w:rsid w:val="005B4176"/>
    <w:rsid w:val="005B46E2"/>
    <w:rsid w:val="005B4817"/>
    <w:rsid w:val="005B4842"/>
    <w:rsid w:val="005B4A83"/>
    <w:rsid w:val="005B4B26"/>
    <w:rsid w:val="005B4E87"/>
    <w:rsid w:val="005B513E"/>
    <w:rsid w:val="005B5296"/>
    <w:rsid w:val="005B5828"/>
    <w:rsid w:val="005B5EE7"/>
    <w:rsid w:val="005B68CE"/>
    <w:rsid w:val="005B69ED"/>
    <w:rsid w:val="005B6AA7"/>
    <w:rsid w:val="005B7245"/>
    <w:rsid w:val="005B7438"/>
    <w:rsid w:val="005B749B"/>
    <w:rsid w:val="005B74C8"/>
    <w:rsid w:val="005B7856"/>
    <w:rsid w:val="005C03DA"/>
    <w:rsid w:val="005C04E5"/>
    <w:rsid w:val="005C0518"/>
    <w:rsid w:val="005C05B5"/>
    <w:rsid w:val="005C06F2"/>
    <w:rsid w:val="005C0733"/>
    <w:rsid w:val="005C0BD6"/>
    <w:rsid w:val="005C100C"/>
    <w:rsid w:val="005C197C"/>
    <w:rsid w:val="005C1A2D"/>
    <w:rsid w:val="005C274B"/>
    <w:rsid w:val="005C2872"/>
    <w:rsid w:val="005C295F"/>
    <w:rsid w:val="005C2F69"/>
    <w:rsid w:val="005C3370"/>
    <w:rsid w:val="005C371B"/>
    <w:rsid w:val="005C376D"/>
    <w:rsid w:val="005C3994"/>
    <w:rsid w:val="005C4057"/>
    <w:rsid w:val="005C406C"/>
    <w:rsid w:val="005C4C4C"/>
    <w:rsid w:val="005C4F7A"/>
    <w:rsid w:val="005C57B8"/>
    <w:rsid w:val="005C592F"/>
    <w:rsid w:val="005C5BF5"/>
    <w:rsid w:val="005C5DCA"/>
    <w:rsid w:val="005C6046"/>
    <w:rsid w:val="005C604C"/>
    <w:rsid w:val="005C6155"/>
    <w:rsid w:val="005C653B"/>
    <w:rsid w:val="005C6573"/>
    <w:rsid w:val="005C68C6"/>
    <w:rsid w:val="005C6C28"/>
    <w:rsid w:val="005C79DA"/>
    <w:rsid w:val="005C7BA9"/>
    <w:rsid w:val="005D03B4"/>
    <w:rsid w:val="005D0414"/>
    <w:rsid w:val="005D0C85"/>
    <w:rsid w:val="005D0F46"/>
    <w:rsid w:val="005D10F4"/>
    <w:rsid w:val="005D12D5"/>
    <w:rsid w:val="005D1545"/>
    <w:rsid w:val="005D15E0"/>
    <w:rsid w:val="005D16F3"/>
    <w:rsid w:val="005D1BC7"/>
    <w:rsid w:val="005D2365"/>
    <w:rsid w:val="005D24A9"/>
    <w:rsid w:val="005D2BCE"/>
    <w:rsid w:val="005D2DDF"/>
    <w:rsid w:val="005D3313"/>
    <w:rsid w:val="005D34B8"/>
    <w:rsid w:val="005D363D"/>
    <w:rsid w:val="005D36E0"/>
    <w:rsid w:val="005D3EDF"/>
    <w:rsid w:val="005D4305"/>
    <w:rsid w:val="005D4444"/>
    <w:rsid w:val="005D478E"/>
    <w:rsid w:val="005D4821"/>
    <w:rsid w:val="005D4E08"/>
    <w:rsid w:val="005D5464"/>
    <w:rsid w:val="005D59C6"/>
    <w:rsid w:val="005D5AFA"/>
    <w:rsid w:val="005D5B7D"/>
    <w:rsid w:val="005D5D5E"/>
    <w:rsid w:val="005D5E3B"/>
    <w:rsid w:val="005D5E81"/>
    <w:rsid w:val="005D6101"/>
    <w:rsid w:val="005D6295"/>
    <w:rsid w:val="005D65E8"/>
    <w:rsid w:val="005D6836"/>
    <w:rsid w:val="005D719A"/>
    <w:rsid w:val="005D71EE"/>
    <w:rsid w:val="005D73BF"/>
    <w:rsid w:val="005D783D"/>
    <w:rsid w:val="005D7CA2"/>
    <w:rsid w:val="005D7F7D"/>
    <w:rsid w:val="005D7FE2"/>
    <w:rsid w:val="005E03EA"/>
    <w:rsid w:val="005E04BB"/>
    <w:rsid w:val="005E098E"/>
    <w:rsid w:val="005E0994"/>
    <w:rsid w:val="005E0E08"/>
    <w:rsid w:val="005E177B"/>
    <w:rsid w:val="005E1BCE"/>
    <w:rsid w:val="005E2140"/>
    <w:rsid w:val="005E244B"/>
    <w:rsid w:val="005E26DE"/>
    <w:rsid w:val="005E27C0"/>
    <w:rsid w:val="005E2FF2"/>
    <w:rsid w:val="005E3090"/>
    <w:rsid w:val="005E3889"/>
    <w:rsid w:val="005E390E"/>
    <w:rsid w:val="005E39CF"/>
    <w:rsid w:val="005E3D2B"/>
    <w:rsid w:val="005E3EFB"/>
    <w:rsid w:val="005E43B2"/>
    <w:rsid w:val="005E495A"/>
    <w:rsid w:val="005E49A1"/>
    <w:rsid w:val="005E4D27"/>
    <w:rsid w:val="005E4E51"/>
    <w:rsid w:val="005E4ED1"/>
    <w:rsid w:val="005E4FBD"/>
    <w:rsid w:val="005E51F8"/>
    <w:rsid w:val="005E5526"/>
    <w:rsid w:val="005E5AA9"/>
    <w:rsid w:val="005E5D40"/>
    <w:rsid w:val="005E5DD5"/>
    <w:rsid w:val="005E605B"/>
    <w:rsid w:val="005E634C"/>
    <w:rsid w:val="005E6363"/>
    <w:rsid w:val="005E6378"/>
    <w:rsid w:val="005E640D"/>
    <w:rsid w:val="005E668B"/>
    <w:rsid w:val="005E69BC"/>
    <w:rsid w:val="005E6C55"/>
    <w:rsid w:val="005E6D84"/>
    <w:rsid w:val="005E772A"/>
    <w:rsid w:val="005E7ADB"/>
    <w:rsid w:val="005E7C4C"/>
    <w:rsid w:val="005E7C66"/>
    <w:rsid w:val="005E7DB5"/>
    <w:rsid w:val="005E7DC4"/>
    <w:rsid w:val="005E7DC6"/>
    <w:rsid w:val="005F01D4"/>
    <w:rsid w:val="005F0493"/>
    <w:rsid w:val="005F092B"/>
    <w:rsid w:val="005F1429"/>
    <w:rsid w:val="005F1455"/>
    <w:rsid w:val="005F1BF5"/>
    <w:rsid w:val="005F1CD2"/>
    <w:rsid w:val="005F24E5"/>
    <w:rsid w:val="005F2BBF"/>
    <w:rsid w:val="005F2FAA"/>
    <w:rsid w:val="005F2FEF"/>
    <w:rsid w:val="005F359B"/>
    <w:rsid w:val="005F35EB"/>
    <w:rsid w:val="005F3EE8"/>
    <w:rsid w:val="005F4337"/>
    <w:rsid w:val="005F4866"/>
    <w:rsid w:val="005F549C"/>
    <w:rsid w:val="005F5631"/>
    <w:rsid w:val="005F5F03"/>
    <w:rsid w:val="005F62D9"/>
    <w:rsid w:val="005F641E"/>
    <w:rsid w:val="005F6A60"/>
    <w:rsid w:val="005F718A"/>
    <w:rsid w:val="005F72AC"/>
    <w:rsid w:val="005F73AB"/>
    <w:rsid w:val="005F76F6"/>
    <w:rsid w:val="005F7869"/>
    <w:rsid w:val="005F7ED5"/>
    <w:rsid w:val="00600264"/>
    <w:rsid w:val="0060029E"/>
    <w:rsid w:val="00600313"/>
    <w:rsid w:val="0060033B"/>
    <w:rsid w:val="0060036A"/>
    <w:rsid w:val="006005BB"/>
    <w:rsid w:val="00600730"/>
    <w:rsid w:val="00600C24"/>
    <w:rsid w:val="00600CCE"/>
    <w:rsid w:val="00600F7E"/>
    <w:rsid w:val="00601053"/>
    <w:rsid w:val="006010B1"/>
    <w:rsid w:val="00602636"/>
    <w:rsid w:val="0060283D"/>
    <w:rsid w:val="00603084"/>
    <w:rsid w:val="0060386A"/>
    <w:rsid w:val="00603B4E"/>
    <w:rsid w:val="006040A3"/>
    <w:rsid w:val="006041A2"/>
    <w:rsid w:val="006045B9"/>
    <w:rsid w:val="006048D6"/>
    <w:rsid w:val="00604B90"/>
    <w:rsid w:val="00605074"/>
    <w:rsid w:val="00605244"/>
    <w:rsid w:val="00605458"/>
    <w:rsid w:val="00605556"/>
    <w:rsid w:val="006057CE"/>
    <w:rsid w:val="00605A57"/>
    <w:rsid w:val="00605A9E"/>
    <w:rsid w:val="00605F6D"/>
    <w:rsid w:val="00605F70"/>
    <w:rsid w:val="0060602D"/>
    <w:rsid w:val="0060649E"/>
    <w:rsid w:val="00606567"/>
    <w:rsid w:val="00606700"/>
    <w:rsid w:val="00606A7E"/>
    <w:rsid w:val="00606FBC"/>
    <w:rsid w:val="0060704C"/>
    <w:rsid w:val="0060713F"/>
    <w:rsid w:val="00607284"/>
    <w:rsid w:val="0060740B"/>
    <w:rsid w:val="0060751F"/>
    <w:rsid w:val="006076E7"/>
    <w:rsid w:val="00607AA3"/>
    <w:rsid w:val="00607E0E"/>
    <w:rsid w:val="00607E65"/>
    <w:rsid w:val="00607F78"/>
    <w:rsid w:val="006100A4"/>
    <w:rsid w:val="006108EA"/>
    <w:rsid w:val="00610B00"/>
    <w:rsid w:val="00610C41"/>
    <w:rsid w:val="00610DEA"/>
    <w:rsid w:val="0061135C"/>
    <w:rsid w:val="00611F74"/>
    <w:rsid w:val="006125C3"/>
    <w:rsid w:val="006125C7"/>
    <w:rsid w:val="00612EB7"/>
    <w:rsid w:val="006134FC"/>
    <w:rsid w:val="00613761"/>
    <w:rsid w:val="00613C46"/>
    <w:rsid w:val="00613CE3"/>
    <w:rsid w:val="00614278"/>
    <w:rsid w:val="006142C9"/>
    <w:rsid w:val="006144E5"/>
    <w:rsid w:val="0061461B"/>
    <w:rsid w:val="00614A1B"/>
    <w:rsid w:val="00614A7C"/>
    <w:rsid w:val="00614E45"/>
    <w:rsid w:val="00615004"/>
    <w:rsid w:val="006150BA"/>
    <w:rsid w:val="00615225"/>
    <w:rsid w:val="0061551C"/>
    <w:rsid w:val="00615874"/>
    <w:rsid w:val="00615D8A"/>
    <w:rsid w:val="00616355"/>
    <w:rsid w:val="00616796"/>
    <w:rsid w:val="00616853"/>
    <w:rsid w:val="00616875"/>
    <w:rsid w:val="006168CB"/>
    <w:rsid w:val="006169DF"/>
    <w:rsid w:val="00616ECA"/>
    <w:rsid w:val="006176E8"/>
    <w:rsid w:val="0062002D"/>
    <w:rsid w:val="006204A0"/>
    <w:rsid w:val="0062073A"/>
    <w:rsid w:val="0062086A"/>
    <w:rsid w:val="00620A56"/>
    <w:rsid w:val="00620E76"/>
    <w:rsid w:val="00621678"/>
    <w:rsid w:val="006218CC"/>
    <w:rsid w:val="00621964"/>
    <w:rsid w:val="00621CD7"/>
    <w:rsid w:val="00621DAF"/>
    <w:rsid w:val="00622058"/>
    <w:rsid w:val="00622C16"/>
    <w:rsid w:val="00622C5D"/>
    <w:rsid w:val="00622F43"/>
    <w:rsid w:val="00622F56"/>
    <w:rsid w:val="0062308D"/>
    <w:rsid w:val="006230F2"/>
    <w:rsid w:val="0062331E"/>
    <w:rsid w:val="0062333B"/>
    <w:rsid w:val="006233D2"/>
    <w:rsid w:val="00623A28"/>
    <w:rsid w:val="00623D02"/>
    <w:rsid w:val="00623EAE"/>
    <w:rsid w:val="00623ECF"/>
    <w:rsid w:val="00623F38"/>
    <w:rsid w:val="00623FBC"/>
    <w:rsid w:val="006243C5"/>
    <w:rsid w:val="00624B3E"/>
    <w:rsid w:val="006250CC"/>
    <w:rsid w:val="00625184"/>
    <w:rsid w:val="006253A8"/>
    <w:rsid w:val="00625492"/>
    <w:rsid w:val="006254C1"/>
    <w:rsid w:val="006255BC"/>
    <w:rsid w:val="0062571F"/>
    <w:rsid w:val="006266C8"/>
    <w:rsid w:val="006267CD"/>
    <w:rsid w:val="00626983"/>
    <w:rsid w:val="00626A2C"/>
    <w:rsid w:val="00626CA2"/>
    <w:rsid w:val="00626DBC"/>
    <w:rsid w:val="00627121"/>
    <w:rsid w:val="00627299"/>
    <w:rsid w:val="00627474"/>
    <w:rsid w:val="006275B1"/>
    <w:rsid w:val="00630007"/>
    <w:rsid w:val="00630186"/>
    <w:rsid w:val="006301B8"/>
    <w:rsid w:val="006301BA"/>
    <w:rsid w:val="00630452"/>
    <w:rsid w:val="006305D9"/>
    <w:rsid w:val="00630B1E"/>
    <w:rsid w:val="00630B71"/>
    <w:rsid w:val="00630C6B"/>
    <w:rsid w:val="0063119C"/>
    <w:rsid w:val="006315EC"/>
    <w:rsid w:val="006315F1"/>
    <w:rsid w:val="00631641"/>
    <w:rsid w:val="006316FB"/>
    <w:rsid w:val="00631B11"/>
    <w:rsid w:val="00632089"/>
    <w:rsid w:val="00632110"/>
    <w:rsid w:val="0063214E"/>
    <w:rsid w:val="00632259"/>
    <w:rsid w:val="006323ED"/>
    <w:rsid w:val="00632E2A"/>
    <w:rsid w:val="006330A9"/>
    <w:rsid w:val="006330E6"/>
    <w:rsid w:val="00633389"/>
    <w:rsid w:val="006333E5"/>
    <w:rsid w:val="006333F7"/>
    <w:rsid w:val="00633C0F"/>
    <w:rsid w:val="006340B4"/>
    <w:rsid w:val="0063466B"/>
    <w:rsid w:val="00634AB7"/>
    <w:rsid w:val="00634B8B"/>
    <w:rsid w:val="00634BBF"/>
    <w:rsid w:val="00634BED"/>
    <w:rsid w:val="00634D80"/>
    <w:rsid w:val="0063528A"/>
    <w:rsid w:val="006357C1"/>
    <w:rsid w:val="006359EB"/>
    <w:rsid w:val="00635FD9"/>
    <w:rsid w:val="00636948"/>
    <w:rsid w:val="00636BAB"/>
    <w:rsid w:val="0063704F"/>
    <w:rsid w:val="00637307"/>
    <w:rsid w:val="00637C6C"/>
    <w:rsid w:val="00637DE9"/>
    <w:rsid w:val="00640263"/>
    <w:rsid w:val="00640674"/>
    <w:rsid w:val="00640E8B"/>
    <w:rsid w:val="00641038"/>
    <w:rsid w:val="006410A5"/>
    <w:rsid w:val="006411C0"/>
    <w:rsid w:val="0064123B"/>
    <w:rsid w:val="00641CA9"/>
    <w:rsid w:val="00641EB9"/>
    <w:rsid w:val="00642216"/>
    <w:rsid w:val="006424DB"/>
    <w:rsid w:val="00642535"/>
    <w:rsid w:val="00642659"/>
    <w:rsid w:val="006426B0"/>
    <w:rsid w:val="0064273F"/>
    <w:rsid w:val="00642A6A"/>
    <w:rsid w:val="00643E1B"/>
    <w:rsid w:val="00644022"/>
    <w:rsid w:val="0064421E"/>
    <w:rsid w:val="00644372"/>
    <w:rsid w:val="00644BCB"/>
    <w:rsid w:val="00644D43"/>
    <w:rsid w:val="00645252"/>
    <w:rsid w:val="006454B2"/>
    <w:rsid w:val="006457D8"/>
    <w:rsid w:val="00645BBF"/>
    <w:rsid w:val="00645C18"/>
    <w:rsid w:val="00646156"/>
    <w:rsid w:val="00646576"/>
    <w:rsid w:val="00646B84"/>
    <w:rsid w:val="00646D01"/>
    <w:rsid w:val="00646E33"/>
    <w:rsid w:val="00646E90"/>
    <w:rsid w:val="00647040"/>
    <w:rsid w:val="006476C1"/>
    <w:rsid w:val="0064780B"/>
    <w:rsid w:val="00647AA4"/>
    <w:rsid w:val="00650054"/>
    <w:rsid w:val="00650182"/>
    <w:rsid w:val="006501FE"/>
    <w:rsid w:val="00650246"/>
    <w:rsid w:val="006504BF"/>
    <w:rsid w:val="00650619"/>
    <w:rsid w:val="00650B6C"/>
    <w:rsid w:val="00650DA7"/>
    <w:rsid w:val="00650EFC"/>
    <w:rsid w:val="00651757"/>
    <w:rsid w:val="006518CA"/>
    <w:rsid w:val="0065206F"/>
    <w:rsid w:val="00652401"/>
    <w:rsid w:val="00652935"/>
    <w:rsid w:val="00652B27"/>
    <w:rsid w:val="00652C87"/>
    <w:rsid w:val="0065398E"/>
    <w:rsid w:val="0065438F"/>
    <w:rsid w:val="006544EC"/>
    <w:rsid w:val="00654646"/>
    <w:rsid w:val="00654B2B"/>
    <w:rsid w:val="00654E42"/>
    <w:rsid w:val="0065528F"/>
    <w:rsid w:val="006552D2"/>
    <w:rsid w:val="006554BA"/>
    <w:rsid w:val="00655C42"/>
    <w:rsid w:val="00655D6B"/>
    <w:rsid w:val="00655E9A"/>
    <w:rsid w:val="00656480"/>
    <w:rsid w:val="00656886"/>
    <w:rsid w:val="00656914"/>
    <w:rsid w:val="00656B58"/>
    <w:rsid w:val="0065719A"/>
    <w:rsid w:val="0065778A"/>
    <w:rsid w:val="006577C4"/>
    <w:rsid w:val="00657AAE"/>
    <w:rsid w:val="00657B58"/>
    <w:rsid w:val="00657C41"/>
    <w:rsid w:val="006608B5"/>
    <w:rsid w:val="00660906"/>
    <w:rsid w:val="00660BB6"/>
    <w:rsid w:val="006611E7"/>
    <w:rsid w:val="0066158C"/>
    <w:rsid w:val="00661671"/>
    <w:rsid w:val="00661BB3"/>
    <w:rsid w:val="00662263"/>
    <w:rsid w:val="00662303"/>
    <w:rsid w:val="006623C9"/>
    <w:rsid w:val="00662491"/>
    <w:rsid w:val="00663008"/>
    <w:rsid w:val="0066362C"/>
    <w:rsid w:val="006638E5"/>
    <w:rsid w:val="00663BA6"/>
    <w:rsid w:val="00664558"/>
    <w:rsid w:val="006647BA"/>
    <w:rsid w:val="006649EB"/>
    <w:rsid w:val="00664AB1"/>
    <w:rsid w:val="00664B20"/>
    <w:rsid w:val="00664C51"/>
    <w:rsid w:val="00665296"/>
    <w:rsid w:val="00665D0C"/>
    <w:rsid w:val="00665E5C"/>
    <w:rsid w:val="0066631F"/>
    <w:rsid w:val="006668E3"/>
    <w:rsid w:val="00666B9D"/>
    <w:rsid w:val="00666CB8"/>
    <w:rsid w:val="00666E50"/>
    <w:rsid w:val="00666E81"/>
    <w:rsid w:val="006671A3"/>
    <w:rsid w:val="00667C74"/>
    <w:rsid w:val="00667CE9"/>
    <w:rsid w:val="00667FDA"/>
    <w:rsid w:val="0067000D"/>
    <w:rsid w:val="006704DD"/>
    <w:rsid w:val="006713FC"/>
    <w:rsid w:val="006716C9"/>
    <w:rsid w:val="00671A01"/>
    <w:rsid w:val="00671CFC"/>
    <w:rsid w:val="00671F89"/>
    <w:rsid w:val="006721FD"/>
    <w:rsid w:val="00672404"/>
    <w:rsid w:val="00672643"/>
    <w:rsid w:val="006729D1"/>
    <w:rsid w:val="00672D50"/>
    <w:rsid w:val="00672FCA"/>
    <w:rsid w:val="00673B76"/>
    <w:rsid w:val="0067423A"/>
    <w:rsid w:val="00674A5C"/>
    <w:rsid w:val="00674D4D"/>
    <w:rsid w:val="006754E6"/>
    <w:rsid w:val="0067571E"/>
    <w:rsid w:val="0067577F"/>
    <w:rsid w:val="00675C74"/>
    <w:rsid w:val="0067620A"/>
    <w:rsid w:val="0067647E"/>
    <w:rsid w:val="00676739"/>
    <w:rsid w:val="00676944"/>
    <w:rsid w:val="00676B52"/>
    <w:rsid w:val="00676C68"/>
    <w:rsid w:val="00676ED3"/>
    <w:rsid w:val="006773CF"/>
    <w:rsid w:val="006774A3"/>
    <w:rsid w:val="006776A6"/>
    <w:rsid w:val="00677748"/>
    <w:rsid w:val="00677CAE"/>
    <w:rsid w:val="00677F49"/>
    <w:rsid w:val="00680668"/>
    <w:rsid w:val="00680E8C"/>
    <w:rsid w:val="00680FC2"/>
    <w:rsid w:val="00680FDE"/>
    <w:rsid w:val="0068101A"/>
    <w:rsid w:val="006810DE"/>
    <w:rsid w:val="0068131E"/>
    <w:rsid w:val="0068222C"/>
    <w:rsid w:val="006825E1"/>
    <w:rsid w:val="00682D71"/>
    <w:rsid w:val="0068301F"/>
    <w:rsid w:val="00683955"/>
    <w:rsid w:val="00683BD2"/>
    <w:rsid w:val="0068431A"/>
    <w:rsid w:val="006845E5"/>
    <w:rsid w:val="0068597A"/>
    <w:rsid w:val="006859F8"/>
    <w:rsid w:val="00685F73"/>
    <w:rsid w:val="006863C5"/>
    <w:rsid w:val="0068670F"/>
    <w:rsid w:val="00686CB4"/>
    <w:rsid w:val="00687223"/>
    <w:rsid w:val="006876CF"/>
    <w:rsid w:val="00687998"/>
    <w:rsid w:val="00687E4E"/>
    <w:rsid w:val="00687F47"/>
    <w:rsid w:val="006902B6"/>
    <w:rsid w:val="00690668"/>
    <w:rsid w:val="00690EFD"/>
    <w:rsid w:val="006912B1"/>
    <w:rsid w:val="00691A59"/>
    <w:rsid w:val="00691D88"/>
    <w:rsid w:val="006920EC"/>
    <w:rsid w:val="00692419"/>
    <w:rsid w:val="006925A5"/>
    <w:rsid w:val="006927C7"/>
    <w:rsid w:val="0069293F"/>
    <w:rsid w:val="006929CD"/>
    <w:rsid w:val="006929D1"/>
    <w:rsid w:val="00692A79"/>
    <w:rsid w:val="00692E5D"/>
    <w:rsid w:val="00692ECB"/>
    <w:rsid w:val="00692FCF"/>
    <w:rsid w:val="0069321D"/>
    <w:rsid w:val="006936D9"/>
    <w:rsid w:val="0069370E"/>
    <w:rsid w:val="00693957"/>
    <w:rsid w:val="00693A6A"/>
    <w:rsid w:val="00693D10"/>
    <w:rsid w:val="0069400B"/>
    <w:rsid w:val="0069449E"/>
    <w:rsid w:val="00695728"/>
    <w:rsid w:val="00695C62"/>
    <w:rsid w:val="006961DD"/>
    <w:rsid w:val="006966CB"/>
    <w:rsid w:val="00696980"/>
    <w:rsid w:val="00696CDF"/>
    <w:rsid w:val="00697B48"/>
    <w:rsid w:val="006A0035"/>
    <w:rsid w:val="006A0243"/>
    <w:rsid w:val="006A02B8"/>
    <w:rsid w:val="006A0521"/>
    <w:rsid w:val="006A0BA4"/>
    <w:rsid w:val="006A113D"/>
    <w:rsid w:val="006A128D"/>
    <w:rsid w:val="006A1467"/>
    <w:rsid w:val="006A178B"/>
    <w:rsid w:val="006A1A73"/>
    <w:rsid w:val="006A1CF8"/>
    <w:rsid w:val="006A1D7D"/>
    <w:rsid w:val="006A1E60"/>
    <w:rsid w:val="006A2071"/>
    <w:rsid w:val="006A2232"/>
    <w:rsid w:val="006A25AF"/>
    <w:rsid w:val="006A26E2"/>
    <w:rsid w:val="006A29BD"/>
    <w:rsid w:val="006A2CA4"/>
    <w:rsid w:val="006A2E6F"/>
    <w:rsid w:val="006A31DE"/>
    <w:rsid w:val="006A4104"/>
    <w:rsid w:val="006A4599"/>
    <w:rsid w:val="006A45D1"/>
    <w:rsid w:val="006A470F"/>
    <w:rsid w:val="006A4725"/>
    <w:rsid w:val="006A487F"/>
    <w:rsid w:val="006A4C43"/>
    <w:rsid w:val="006A539A"/>
    <w:rsid w:val="006A56AC"/>
    <w:rsid w:val="006A5B13"/>
    <w:rsid w:val="006A5EAB"/>
    <w:rsid w:val="006A624E"/>
    <w:rsid w:val="006A6955"/>
    <w:rsid w:val="006A6AC6"/>
    <w:rsid w:val="006A6CCE"/>
    <w:rsid w:val="006A72F8"/>
    <w:rsid w:val="006A76E5"/>
    <w:rsid w:val="006A7AE4"/>
    <w:rsid w:val="006B0512"/>
    <w:rsid w:val="006B07D1"/>
    <w:rsid w:val="006B0BEC"/>
    <w:rsid w:val="006B0DDB"/>
    <w:rsid w:val="006B1C18"/>
    <w:rsid w:val="006B21C9"/>
    <w:rsid w:val="006B2378"/>
    <w:rsid w:val="006B237D"/>
    <w:rsid w:val="006B2AD5"/>
    <w:rsid w:val="006B325A"/>
    <w:rsid w:val="006B3262"/>
    <w:rsid w:val="006B34E4"/>
    <w:rsid w:val="006B36AC"/>
    <w:rsid w:val="006B3FD8"/>
    <w:rsid w:val="006B42CD"/>
    <w:rsid w:val="006B4440"/>
    <w:rsid w:val="006B47EA"/>
    <w:rsid w:val="006B4A8C"/>
    <w:rsid w:val="006B4CD8"/>
    <w:rsid w:val="006B4EFD"/>
    <w:rsid w:val="006B4FE3"/>
    <w:rsid w:val="006B5A80"/>
    <w:rsid w:val="006B5BCF"/>
    <w:rsid w:val="006B5C17"/>
    <w:rsid w:val="006B5C1E"/>
    <w:rsid w:val="006B6277"/>
    <w:rsid w:val="006B671C"/>
    <w:rsid w:val="006B690D"/>
    <w:rsid w:val="006B711E"/>
    <w:rsid w:val="006B7315"/>
    <w:rsid w:val="006B73CE"/>
    <w:rsid w:val="006B76C0"/>
    <w:rsid w:val="006B77E0"/>
    <w:rsid w:val="006B7B66"/>
    <w:rsid w:val="006B7B7B"/>
    <w:rsid w:val="006B7E10"/>
    <w:rsid w:val="006B7F60"/>
    <w:rsid w:val="006C00D4"/>
    <w:rsid w:val="006C0354"/>
    <w:rsid w:val="006C0378"/>
    <w:rsid w:val="006C0634"/>
    <w:rsid w:val="006C0845"/>
    <w:rsid w:val="006C0A54"/>
    <w:rsid w:val="006C0D0B"/>
    <w:rsid w:val="006C1349"/>
    <w:rsid w:val="006C1565"/>
    <w:rsid w:val="006C2170"/>
    <w:rsid w:val="006C219B"/>
    <w:rsid w:val="006C2744"/>
    <w:rsid w:val="006C2AE9"/>
    <w:rsid w:val="006C2EE5"/>
    <w:rsid w:val="006C3190"/>
    <w:rsid w:val="006C32E7"/>
    <w:rsid w:val="006C330B"/>
    <w:rsid w:val="006C33ED"/>
    <w:rsid w:val="006C3465"/>
    <w:rsid w:val="006C361A"/>
    <w:rsid w:val="006C3950"/>
    <w:rsid w:val="006C39A9"/>
    <w:rsid w:val="006C4223"/>
    <w:rsid w:val="006C45C1"/>
    <w:rsid w:val="006C4750"/>
    <w:rsid w:val="006C4B83"/>
    <w:rsid w:val="006C5559"/>
    <w:rsid w:val="006C555A"/>
    <w:rsid w:val="006C59F2"/>
    <w:rsid w:val="006C5CE2"/>
    <w:rsid w:val="006C5DB7"/>
    <w:rsid w:val="006C5E7F"/>
    <w:rsid w:val="006C5F9B"/>
    <w:rsid w:val="006C6AF6"/>
    <w:rsid w:val="006C6DB2"/>
    <w:rsid w:val="006C6F73"/>
    <w:rsid w:val="006C6FC6"/>
    <w:rsid w:val="006C7261"/>
    <w:rsid w:val="006C7448"/>
    <w:rsid w:val="006C7919"/>
    <w:rsid w:val="006C7A47"/>
    <w:rsid w:val="006C7C0A"/>
    <w:rsid w:val="006C7F95"/>
    <w:rsid w:val="006D0386"/>
    <w:rsid w:val="006D0ECD"/>
    <w:rsid w:val="006D10BC"/>
    <w:rsid w:val="006D137A"/>
    <w:rsid w:val="006D169C"/>
    <w:rsid w:val="006D1A3F"/>
    <w:rsid w:val="006D1AE8"/>
    <w:rsid w:val="006D264E"/>
    <w:rsid w:val="006D2ACF"/>
    <w:rsid w:val="006D3256"/>
    <w:rsid w:val="006D35A4"/>
    <w:rsid w:val="006D3D74"/>
    <w:rsid w:val="006D3F8A"/>
    <w:rsid w:val="006D3FAB"/>
    <w:rsid w:val="006D3FB6"/>
    <w:rsid w:val="006D40B4"/>
    <w:rsid w:val="006D41A7"/>
    <w:rsid w:val="006D499C"/>
    <w:rsid w:val="006D4C86"/>
    <w:rsid w:val="006D4E60"/>
    <w:rsid w:val="006D509E"/>
    <w:rsid w:val="006D5D38"/>
    <w:rsid w:val="006D5D61"/>
    <w:rsid w:val="006D622E"/>
    <w:rsid w:val="006D6285"/>
    <w:rsid w:val="006D6311"/>
    <w:rsid w:val="006D6353"/>
    <w:rsid w:val="006D6390"/>
    <w:rsid w:val="006D643C"/>
    <w:rsid w:val="006D6B0B"/>
    <w:rsid w:val="006D6C98"/>
    <w:rsid w:val="006D7216"/>
    <w:rsid w:val="006D79AE"/>
    <w:rsid w:val="006D7A4F"/>
    <w:rsid w:val="006D7FDA"/>
    <w:rsid w:val="006E07A7"/>
    <w:rsid w:val="006E0E38"/>
    <w:rsid w:val="006E1285"/>
    <w:rsid w:val="006E1820"/>
    <w:rsid w:val="006E18CE"/>
    <w:rsid w:val="006E1D45"/>
    <w:rsid w:val="006E2593"/>
    <w:rsid w:val="006E2A70"/>
    <w:rsid w:val="006E31D5"/>
    <w:rsid w:val="006E342B"/>
    <w:rsid w:val="006E39E1"/>
    <w:rsid w:val="006E3AD3"/>
    <w:rsid w:val="006E3BD1"/>
    <w:rsid w:val="006E3E93"/>
    <w:rsid w:val="006E48E1"/>
    <w:rsid w:val="006E4920"/>
    <w:rsid w:val="006E4BFC"/>
    <w:rsid w:val="006E4DEF"/>
    <w:rsid w:val="006E549A"/>
    <w:rsid w:val="006E58A6"/>
    <w:rsid w:val="006E5B3F"/>
    <w:rsid w:val="006E5BBC"/>
    <w:rsid w:val="006E5C9A"/>
    <w:rsid w:val="006E5DAD"/>
    <w:rsid w:val="006E5E0C"/>
    <w:rsid w:val="006E647E"/>
    <w:rsid w:val="006E6ABD"/>
    <w:rsid w:val="006E755E"/>
    <w:rsid w:val="006F04EC"/>
    <w:rsid w:val="006F0580"/>
    <w:rsid w:val="006F05A0"/>
    <w:rsid w:val="006F0915"/>
    <w:rsid w:val="006F0D2E"/>
    <w:rsid w:val="006F0F0D"/>
    <w:rsid w:val="006F1147"/>
    <w:rsid w:val="006F1304"/>
    <w:rsid w:val="006F1835"/>
    <w:rsid w:val="006F1943"/>
    <w:rsid w:val="006F195D"/>
    <w:rsid w:val="006F19C3"/>
    <w:rsid w:val="006F1A1A"/>
    <w:rsid w:val="006F1BB0"/>
    <w:rsid w:val="006F1D3B"/>
    <w:rsid w:val="006F1F2B"/>
    <w:rsid w:val="006F1F77"/>
    <w:rsid w:val="006F20CC"/>
    <w:rsid w:val="006F299B"/>
    <w:rsid w:val="006F2B69"/>
    <w:rsid w:val="006F2D1E"/>
    <w:rsid w:val="006F322D"/>
    <w:rsid w:val="006F3443"/>
    <w:rsid w:val="006F3E6A"/>
    <w:rsid w:val="006F3EB8"/>
    <w:rsid w:val="006F3EDF"/>
    <w:rsid w:val="006F4312"/>
    <w:rsid w:val="006F43EC"/>
    <w:rsid w:val="006F46A8"/>
    <w:rsid w:val="006F4BA3"/>
    <w:rsid w:val="006F4DD2"/>
    <w:rsid w:val="006F50A9"/>
    <w:rsid w:val="006F538D"/>
    <w:rsid w:val="006F543B"/>
    <w:rsid w:val="006F558E"/>
    <w:rsid w:val="006F55EA"/>
    <w:rsid w:val="006F5A98"/>
    <w:rsid w:val="006F5CD1"/>
    <w:rsid w:val="006F5D3B"/>
    <w:rsid w:val="006F61F4"/>
    <w:rsid w:val="006F64E7"/>
    <w:rsid w:val="006F68D7"/>
    <w:rsid w:val="006F79DC"/>
    <w:rsid w:val="006F7BD6"/>
    <w:rsid w:val="006F7DA8"/>
    <w:rsid w:val="006F7FC1"/>
    <w:rsid w:val="00700204"/>
    <w:rsid w:val="0070077A"/>
    <w:rsid w:val="007007F6"/>
    <w:rsid w:val="00700AC3"/>
    <w:rsid w:val="00700C57"/>
    <w:rsid w:val="00700EC0"/>
    <w:rsid w:val="0070100A"/>
    <w:rsid w:val="007014D9"/>
    <w:rsid w:val="00701E5D"/>
    <w:rsid w:val="007023AE"/>
    <w:rsid w:val="007029DF"/>
    <w:rsid w:val="00702A4A"/>
    <w:rsid w:val="00702BEB"/>
    <w:rsid w:val="00702CE3"/>
    <w:rsid w:val="0070351F"/>
    <w:rsid w:val="00703849"/>
    <w:rsid w:val="00703938"/>
    <w:rsid w:val="00703A42"/>
    <w:rsid w:val="00703AB4"/>
    <w:rsid w:val="00703CED"/>
    <w:rsid w:val="00703E64"/>
    <w:rsid w:val="00703EC0"/>
    <w:rsid w:val="00704344"/>
    <w:rsid w:val="0070457C"/>
    <w:rsid w:val="007046EF"/>
    <w:rsid w:val="00704719"/>
    <w:rsid w:val="00704A33"/>
    <w:rsid w:val="00704D12"/>
    <w:rsid w:val="00705304"/>
    <w:rsid w:val="007058AC"/>
    <w:rsid w:val="007060F4"/>
    <w:rsid w:val="007063AF"/>
    <w:rsid w:val="0070670D"/>
    <w:rsid w:val="00706C0D"/>
    <w:rsid w:val="00706DAB"/>
    <w:rsid w:val="00707039"/>
    <w:rsid w:val="00707267"/>
    <w:rsid w:val="007077BB"/>
    <w:rsid w:val="0070798B"/>
    <w:rsid w:val="00707AE7"/>
    <w:rsid w:val="00707FBF"/>
    <w:rsid w:val="007105DD"/>
    <w:rsid w:val="007106B1"/>
    <w:rsid w:val="00710948"/>
    <w:rsid w:val="00710D42"/>
    <w:rsid w:val="0071152B"/>
    <w:rsid w:val="00711AE8"/>
    <w:rsid w:val="00711D0D"/>
    <w:rsid w:val="00712383"/>
    <w:rsid w:val="0071240C"/>
    <w:rsid w:val="0071269B"/>
    <w:rsid w:val="007127CF"/>
    <w:rsid w:val="00712A82"/>
    <w:rsid w:val="00713525"/>
    <w:rsid w:val="00713C9B"/>
    <w:rsid w:val="00713E78"/>
    <w:rsid w:val="0071419E"/>
    <w:rsid w:val="0071461B"/>
    <w:rsid w:val="00714F3F"/>
    <w:rsid w:val="00715717"/>
    <w:rsid w:val="00715859"/>
    <w:rsid w:val="00715A24"/>
    <w:rsid w:val="00715D29"/>
    <w:rsid w:val="007160DB"/>
    <w:rsid w:val="0071623F"/>
    <w:rsid w:val="00716945"/>
    <w:rsid w:val="00716C36"/>
    <w:rsid w:val="00716C55"/>
    <w:rsid w:val="00716CDD"/>
    <w:rsid w:val="00716E05"/>
    <w:rsid w:val="0071754E"/>
    <w:rsid w:val="00717B08"/>
    <w:rsid w:val="00717F6D"/>
    <w:rsid w:val="0072006E"/>
    <w:rsid w:val="0072029A"/>
    <w:rsid w:val="00720389"/>
    <w:rsid w:val="007203C7"/>
    <w:rsid w:val="00720820"/>
    <w:rsid w:val="00720961"/>
    <w:rsid w:val="0072098D"/>
    <w:rsid w:val="00720ACF"/>
    <w:rsid w:val="00720F9F"/>
    <w:rsid w:val="0072103B"/>
    <w:rsid w:val="00721076"/>
    <w:rsid w:val="007211E9"/>
    <w:rsid w:val="007212D9"/>
    <w:rsid w:val="007213DE"/>
    <w:rsid w:val="007215EE"/>
    <w:rsid w:val="00721755"/>
    <w:rsid w:val="00721814"/>
    <w:rsid w:val="00721E3B"/>
    <w:rsid w:val="00722BFE"/>
    <w:rsid w:val="00722C0F"/>
    <w:rsid w:val="00722D98"/>
    <w:rsid w:val="00722F8E"/>
    <w:rsid w:val="00722FD5"/>
    <w:rsid w:val="00723034"/>
    <w:rsid w:val="007234FE"/>
    <w:rsid w:val="007235F5"/>
    <w:rsid w:val="00723964"/>
    <w:rsid w:val="00723A09"/>
    <w:rsid w:val="00723B15"/>
    <w:rsid w:val="00723C57"/>
    <w:rsid w:val="00723CFC"/>
    <w:rsid w:val="00723F97"/>
    <w:rsid w:val="007244FC"/>
    <w:rsid w:val="00724664"/>
    <w:rsid w:val="00724AC7"/>
    <w:rsid w:val="00724DE2"/>
    <w:rsid w:val="00725584"/>
    <w:rsid w:val="007257E4"/>
    <w:rsid w:val="00725BAC"/>
    <w:rsid w:val="00725F5B"/>
    <w:rsid w:val="00725F8D"/>
    <w:rsid w:val="0072600D"/>
    <w:rsid w:val="0072614A"/>
    <w:rsid w:val="007263F9"/>
    <w:rsid w:val="007265D7"/>
    <w:rsid w:val="007267DE"/>
    <w:rsid w:val="00726928"/>
    <w:rsid w:val="00727CE5"/>
    <w:rsid w:val="00730303"/>
    <w:rsid w:val="00730828"/>
    <w:rsid w:val="00730A91"/>
    <w:rsid w:val="00730EBD"/>
    <w:rsid w:val="007310DF"/>
    <w:rsid w:val="00731165"/>
    <w:rsid w:val="00731893"/>
    <w:rsid w:val="00731C0A"/>
    <w:rsid w:val="00731D82"/>
    <w:rsid w:val="00731E30"/>
    <w:rsid w:val="0073239A"/>
    <w:rsid w:val="00732659"/>
    <w:rsid w:val="00732ACE"/>
    <w:rsid w:val="007330E2"/>
    <w:rsid w:val="0073317B"/>
    <w:rsid w:val="0073318A"/>
    <w:rsid w:val="00733313"/>
    <w:rsid w:val="00733316"/>
    <w:rsid w:val="00733907"/>
    <w:rsid w:val="00733938"/>
    <w:rsid w:val="00733B2D"/>
    <w:rsid w:val="00734835"/>
    <w:rsid w:val="00734850"/>
    <w:rsid w:val="00734A50"/>
    <w:rsid w:val="00734BC8"/>
    <w:rsid w:val="00735697"/>
    <w:rsid w:val="007357B6"/>
    <w:rsid w:val="007358BF"/>
    <w:rsid w:val="00735999"/>
    <w:rsid w:val="00735DF4"/>
    <w:rsid w:val="00735F12"/>
    <w:rsid w:val="00736170"/>
    <w:rsid w:val="00736189"/>
    <w:rsid w:val="0073643D"/>
    <w:rsid w:val="00736688"/>
    <w:rsid w:val="00737565"/>
    <w:rsid w:val="00737599"/>
    <w:rsid w:val="007403B9"/>
    <w:rsid w:val="007403DB"/>
    <w:rsid w:val="00740661"/>
    <w:rsid w:val="007407CB"/>
    <w:rsid w:val="00741432"/>
    <w:rsid w:val="00741B2B"/>
    <w:rsid w:val="00741BD0"/>
    <w:rsid w:val="00741C0F"/>
    <w:rsid w:val="00741C93"/>
    <w:rsid w:val="00741E1B"/>
    <w:rsid w:val="00742267"/>
    <w:rsid w:val="0074239D"/>
    <w:rsid w:val="00742474"/>
    <w:rsid w:val="00742478"/>
    <w:rsid w:val="007425F8"/>
    <w:rsid w:val="00742680"/>
    <w:rsid w:val="007427A1"/>
    <w:rsid w:val="00742AEE"/>
    <w:rsid w:val="00743235"/>
    <w:rsid w:val="007436FB"/>
    <w:rsid w:val="00743786"/>
    <w:rsid w:val="00743931"/>
    <w:rsid w:val="00743D42"/>
    <w:rsid w:val="00743FF8"/>
    <w:rsid w:val="00744170"/>
    <w:rsid w:val="007441EF"/>
    <w:rsid w:val="00744290"/>
    <w:rsid w:val="007444D0"/>
    <w:rsid w:val="007449BD"/>
    <w:rsid w:val="00744E5D"/>
    <w:rsid w:val="00744F3E"/>
    <w:rsid w:val="007452B0"/>
    <w:rsid w:val="00745A07"/>
    <w:rsid w:val="00745F63"/>
    <w:rsid w:val="00746291"/>
    <w:rsid w:val="007463BE"/>
    <w:rsid w:val="00746AB1"/>
    <w:rsid w:val="0074706C"/>
    <w:rsid w:val="00747276"/>
    <w:rsid w:val="00747606"/>
    <w:rsid w:val="007476DD"/>
    <w:rsid w:val="007477B0"/>
    <w:rsid w:val="00747931"/>
    <w:rsid w:val="00747A9D"/>
    <w:rsid w:val="00747D57"/>
    <w:rsid w:val="0075001D"/>
    <w:rsid w:val="00750255"/>
    <w:rsid w:val="00750748"/>
    <w:rsid w:val="0075097D"/>
    <w:rsid w:val="00751071"/>
    <w:rsid w:val="00751156"/>
    <w:rsid w:val="007514B5"/>
    <w:rsid w:val="00751632"/>
    <w:rsid w:val="00751659"/>
    <w:rsid w:val="0075193D"/>
    <w:rsid w:val="00751AE1"/>
    <w:rsid w:val="00751FEA"/>
    <w:rsid w:val="0075256B"/>
    <w:rsid w:val="00752575"/>
    <w:rsid w:val="00752605"/>
    <w:rsid w:val="00752809"/>
    <w:rsid w:val="00752AE1"/>
    <w:rsid w:val="00752B6C"/>
    <w:rsid w:val="007530D6"/>
    <w:rsid w:val="007532CB"/>
    <w:rsid w:val="0075336D"/>
    <w:rsid w:val="00753F62"/>
    <w:rsid w:val="007542D1"/>
    <w:rsid w:val="00754380"/>
    <w:rsid w:val="0075467F"/>
    <w:rsid w:val="007548EB"/>
    <w:rsid w:val="00754B64"/>
    <w:rsid w:val="00754F26"/>
    <w:rsid w:val="0075507A"/>
    <w:rsid w:val="0075513C"/>
    <w:rsid w:val="007555F9"/>
    <w:rsid w:val="00755ED9"/>
    <w:rsid w:val="007560B8"/>
    <w:rsid w:val="00756232"/>
    <w:rsid w:val="00756B1C"/>
    <w:rsid w:val="0075729C"/>
    <w:rsid w:val="007573AE"/>
    <w:rsid w:val="00757425"/>
    <w:rsid w:val="00757691"/>
    <w:rsid w:val="00757EEA"/>
    <w:rsid w:val="00757F45"/>
    <w:rsid w:val="00757FB5"/>
    <w:rsid w:val="00760533"/>
    <w:rsid w:val="00760686"/>
    <w:rsid w:val="00760B68"/>
    <w:rsid w:val="00760CC3"/>
    <w:rsid w:val="00760CDF"/>
    <w:rsid w:val="00760EDA"/>
    <w:rsid w:val="007619AA"/>
    <w:rsid w:val="00761B43"/>
    <w:rsid w:val="00761D39"/>
    <w:rsid w:val="007622EE"/>
    <w:rsid w:val="00762A6A"/>
    <w:rsid w:val="00762A96"/>
    <w:rsid w:val="007636A0"/>
    <w:rsid w:val="00763C29"/>
    <w:rsid w:val="00763DE9"/>
    <w:rsid w:val="00763E40"/>
    <w:rsid w:val="0076517D"/>
    <w:rsid w:val="007653F7"/>
    <w:rsid w:val="00765591"/>
    <w:rsid w:val="00765B5F"/>
    <w:rsid w:val="00765C58"/>
    <w:rsid w:val="00765D84"/>
    <w:rsid w:val="007661FA"/>
    <w:rsid w:val="00766215"/>
    <w:rsid w:val="00766764"/>
    <w:rsid w:val="00766AC3"/>
    <w:rsid w:val="007674A6"/>
    <w:rsid w:val="007676CD"/>
    <w:rsid w:val="007676EE"/>
    <w:rsid w:val="00767C89"/>
    <w:rsid w:val="00767D6A"/>
    <w:rsid w:val="007700D0"/>
    <w:rsid w:val="007705FA"/>
    <w:rsid w:val="0077070E"/>
    <w:rsid w:val="0077135F"/>
    <w:rsid w:val="00771361"/>
    <w:rsid w:val="0077149F"/>
    <w:rsid w:val="00771664"/>
    <w:rsid w:val="007721A6"/>
    <w:rsid w:val="007724E0"/>
    <w:rsid w:val="00772515"/>
    <w:rsid w:val="00772527"/>
    <w:rsid w:val="0077285F"/>
    <w:rsid w:val="00772F4C"/>
    <w:rsid w:val="00773409"/>
    <w:rsid w:val="00773C6A"/>
    <w:rsid w:val="00773DAA"/>
    <w:rsid w:val="00773DBD"/>
    <w:rsid w:val="00773ED9"/>
    <w:rsid w:val="00774068"/>
    <w:rsid w:val="007743B1"/>
    <w:rsid w:val="007747E6"/>
    <w:rsid w:val="00774853"/>
    <w:rsid w:val="00774943"/>
    <w:rsid w:val="00774AF4"/>
    <w:rsid w:val="007750BF"/>
    <w:rsid w:val="00775286"/>
    <w:rsid w:val="00775487"/>
    <w:rsid w:val="007754C1"/>
    <w:rsid w:val="00775597"/>
    <w:rsid w:val="00775682"/>
    <w:rsid w:val="007757C6"/>
    <w:rsid w:val="00775B0A"/>
    <w:rsid w:val="00775C14"/>
    <w:rsid w:val="00775E84"/>
    <w:rsid w:val="00775F00"/>
    <w:rsid w:val="00775FF1"/>
    <w:rsid w:val="00776229"/>
    <w:rsid w:val="007763BB"/>
    <w:rsid w:val="007766CA"/>
    <w:rsid w:val="00776C23"/>
    <w:rsid w:val="00776D24"/>
    <w:rsid w:val="00776F67"/>
    <w:rsid w:val="00776FAC"/>
    <w:rsid w:val="0077729A"/>
    <w:rsid w:val="007774A8"/>
    <w:rsid w:val="00777D98"/>
    <w:rsid w:val="00777E79"/>
    <w:rsid w:val="00777F75"/>
    <w:rsid w:val="00780BF9"/>
    <w:rsid w:val="00780D5D"/>
    <w:rsid w:val="00780F0C"/>
    <w:rsid w:val="007818F2"/>
    <w:rsid w:val="00781AA6"/>
    <w:rsid w:val="00781D01"/>
    <w:rsid w:val="00782159"/>
    <w:rsid w:val="007825F7"/>
    <w:rsid w:val="007826C8"/>
    <w:rsid w:val="00782720"/>
    <w:rsid w:val="00782851"/>
    <w:rsid w:val="007829B1"/>
    <w:rsid w:val="00782AE3"/>
    <w:rsid w:val="00782C49"/>
    <w:rsid w:val="00782FFB"/>
    <w:rsid w:val="0078302D"/>
    <w:rsid w:val="00783A9E"/>
    <w:rsid w:val="00784191"/>
    <w:rsid w:val="00784458"/>
    <w:rsid w:val="00784B5B"/>
    <w:rsid w:val="00784F5B"/>
    <w:rsid w:val="007853FB"/>
    <w:rsid w:val="0078542B"/>
    <w:rsid w:val="007855CA"/>
    <w:rsid w:val="00785DD7"/>
    <w:rsid w:val="00786254"/>
    <w:rsid w:val="007863B4"/>
    <w:rsid w:val="00786754"/>
    <w:rsid w:val="007869F7"/>
    <w:rsid w:val="00786AF2"/>
    <w:rsid w:val="00786D70"/>
    <w:rsid w:val="00786E16"/>
    <w:rsid w:val="00786FC0"/>
    <w:rsid w:val="00787354"/>
    <w:rsid w:val="007878D3"/>
    <w:rsid w:val="0079016A"/>
    <w:rsid w:val="007904F0"/>
    <w:rsid w:val="00790942"/>
    <w:rsid w:val="00790A34"/>
    <w:rsid w:val="0079114C"/>
    <w:rsid w:val="007912B8"/>
    <w:rsid w:val="007914D4"/>
    <w:rsid w:val="007915A3"/>
    <w:rsid w:val="007915A8"/>
    <w:rsid w:val="00791ABC"/>
    <w:rsid w:val="00791C38"/>
    <w:rsid w:val="00791C75"/>
    <w:rsid w:val="007923C2"/>
    <w:rsid w:val="007924ED"/>
    <w:rsid w:val="007926DE"/>
    <w:rsid w:val="00792CAB"/>
    <w:rsid w:val="00792DF7"/>
    <w:rsid w:val="007936A5"/>
    <w:rsid w:val="00793887"/>
    <w:rsid w:val="007938D2"/>
    <w:rsid w:val="00793A16"/>
    <w:rsid w:val="00793B5C"/>
    <w:rsid w:val="00793C5D"/>
    <w:rsid w:val="00793F29"/>
    <w:rsid w:val="0079417D"/>
    <w:rsid w:val="00794539"/>
    <w:rsid w:val="007945C8"/>
    <w:rsid w:val="007948F9"/>
    <w:rsid w:val="00794D7B"/>
    <w:rsid w:val="00794EA9"/>
    <w:rsid w:val="007951E9"/>
    <w:rsid w:val="0079536C"/>
    <w:rsid w:val="007954AE"/>
    <w:rsid w:val="0079590F"/>
    <w:rsid w:val="00795922"/>
    <w:rsid w:val="00795C7E"/>
    <w:rsid w:val="0079606C"/>
    <w:rsid w:val="0079623B"/>
    <w:rsid w:val="00796468"/>
    <w:rsid w:val="0079684D"/>
    <w:rsid w:val="00796BA5"/>
    <w:rsid w:val="007970C7"/>
    <w:rsid w:val="00797208"/>
    <w:rsid w:val="007972B1"/>
    <w:rsid w:val="00797357"/>
    <w:rsid w:val="00797399"/>
    <w:rsid w:val="0079744C"/>
    <w:rsid w:val="00797624"/>
    <w:rsid w:val="007976EC"/>
    <w:rsid w:val="00797996"/>
    <w:rsid w:val="00797C0B"/>
    <w:rsid w:val="00797CAD"/>
    <w:rsid w:val="00797E9D"/>
    <w:rsid w:val="007A0EB9"/>
    <w:rsid w:val="007A11F5"/>
    <w:rsid w:val="007A1F4A"/>
    <w:rsid w:val="007A2011"/>
    <w:rsid w:val="007A22E6"/>
    <w:rsid w:val="007A235D"/>
    <w:rsid w:val="007A239F"/>
    <w:rsid w:val="007A24A6"/>
    <w:rsid w:val="007A2518"/>
    <w:rsid w:val="007A27D2"/>
    <w:rsid w:val="007A29E9"/>
    <w:rsid w:val="007A29ED"/>
    <w:rsid w:val="007A2ABA"/>
    <w:rsid w:val="007A30FB"/>
    <w:rsid w:val="007A3324"/>
    <w:rsid w:val="007A3777"/>
    <w:rsid w:val="007A37F1"/>
    <w:rsid w:val="007A38FC"/>
    <w:rsid w:val="007A4D41"/>
    <w:rsid w:val="007A4E92"/>
    <w:rsid w:val="007A4F5A"/>
    <w:rsid w:val="007A50B5"/>
    <w:rsid w:val="007A5435"/>
    <w:rsid w:val="007A551E"/>
    <w:rsid w:val="007A575B"/>
    <w:rsid w:val="007A5A42"/>
    <w:rsid w:val="007A5A88"/>
    <w:rsid w:val="007A60B6"/>
    <w:rsid w:val="007A654C"/>
    <w:rsid w:val="007A65E1"/>
    <w:rsid w:val="007A66F5"/>
    <w:rsid w:val="007A6E1D"/>
    <w:rsid w:val="007A70CC"/>
    <w:rsid w:val="007A72DB"/>
    <w:rsid w:val="007A778C"/>
    <w:rsid w:val="007A7989"/>
    <w:rsid w:val="007A7C22"/>
    <w:rsid w:val="007B02B4"/>
    <w:rsid w:val="007B078A"/>
    <w:rsid w:val="007B0D15"/>
    <w:rsid w:val="007B1215"/>
    <w:rsid w:val="007B1542"/>
    <w:rsid w:val="007B16DF"/>
    <w:rsid w:val="007B1B11"/>
    <w:rsid w:val="007B1B17"/>
    <w:rsid w:val="007B1CE8"/>
    <w:rsid w:val="007B306F"/>
    <w:rsid w:val="007B3212"/>
    <w:rsid w:val="007B3D80"/>
    <w:rsid w:val="007B3E38"/>
    <w:rsid w:val="007B3F2B"/>
    <w:rsid w:val="007B4175"/>
    <w:rsid w:val="007B43F9"/>
    <w:rsid w:val="007B456B"/>
    <w:rsid w:val="007B45B6"/>
    <w:rsid w:val="007B4632"/>
    <w:rsid w:val="007B48DD"/>
    <w:rsid w:val="007B4AB4"/>
    <w:rsid w:val="007B4BC4"/>
    <w:rsid w:val="007B4C10"/>
    <w:rsid w:val="007B4C4F"/>
    <w:rsid w:val="007B4E4F"/>
    <w:rsid w:val="007B4FE4"/>
    <w:rsid w:val="007B5059"/>
    <w:rsid w:val="007B520A"/>
    <w:rsid w:val="007B537E"/>
    <w:rsid w:val="007B562E"/>
    <w:rsid w:val="007B5B2B"/>
    <w:rsid w:val="007B5E71"/>
    <w:rsid w:val="007B5F3F"/>
    <w:rsid w:val="007B606A"/>
    <w:rsid w:val="007B629D"/>
    <w:rsid w:val="007B6EAB"/>
    <w:rsid w:val="007B72BF"/>
    <w:rsid w:val="007B73BA"/>
    <w:rsid w:val="007B76D1"/>
    <w:rsid w:val="007B79B6"/>
    <w:rsid w:val="007C039C"/>
    <w:rsid w:val="007C0882"/>
    <w:rsid w:val="007C0DAF"/>
    <w:rsid w:val="007C1583"/>
    <w:rsid w:val="007C17E9"/>
    <w:rsid w:val="007C1A7C"/>
    <w:rsid w:val="007C1EFE"/>
    <w:rsid w:val="007C1F8D"/>
    <w:rsid w:val="007C25FB"/>
    <w:rsid w:val="007C270F"/>
    <w:rsid w:val="007C285A"/>
    <w:rsid w:val="007C2880"/>
    <w:rsid w:val="007C29B9"/>
    <w:rsid w:val="007C2BFA"/>
    <w:rsid w:val="007C2DE5"/>
    <w:rsid w:val="007C3128"/>
    <w:rsid w:val="007C3299"/>
    <w:rsid w:val="007C34BE"/>
    <w:rsid w:val="007C34F6"/>
    <w:rsid w:val="007C3567"/>
    <w:rsid w:val="007C3651"/>
    <w:rsid w:val="007C3B6D"/>
    <w:rsid w:val="007C3BB1"/>
    <w:rsid w:val="007C4758"/>
    <w:rsid w:val="007C48E6"/>
    <w:rsid w:val="007C4AF4"/>
    <w:rsid w:val="007C4F9F"/>
    <w:rsid w:val="007C5188"/>
    <w:rsid w:val="007C51D6"/>
    <w:rsid w:val="007C5457"/>
    <w:rsid w:val="007C5547"/>
    <w:rsid w:val="007C55B6"/>
    <w:rsid w:val="007C5889"/>
    <w:rsid w:val="007C5CE4"/>
    <w:rsid w:val="007C6210"/>
    <w:rsid w:val="007C6323"/>
    <w:rsid w:val="007C64EB"/>
    <w:rsid w:val="007C6879"/>
    <w:rsid w:val="007C6BB2"/>
    <w:rsid w:val="007C6D12"/>
    <w:rsid w:val="007C6D27"/>
    <w:rsid w:val="007C720C"/>
    <w:rsid w:val="007C7758"/>
    <w:rsid w:val="007C78DD"/>
    <w:rsid w:val="007D020E"/>
    <w:rsid w:val="007D059C"/>
    <w:rsid w:val="007D064B"/>
    <w:rsid w:val="007D09DC"/>
    <w:rsid w:val="007D0B3F"/>
    <w:rsid w:val="007D1183"/>
    <w:rsid w:val="007D13B7"/>
    <w:rsid w:val="007D176D"/>
    <w:rsid w:val="007D20F9"/>
    <w:rsid w:val="007D2206"/>
    <w:rsid w:val="007D277F"/>
    <w:rsid w:val="007D29D9"/>
    <w:rsid w:val="007D2A07"/>
    <w:rsid w:val="007D2FBF"/>
    <w:rsid w:val="007D2FCE"/>
    <w:rsid w:val="007D339D"/>
    <w:rsid w:val="007D37E5"/>
    <w:rsid w:val="007D3A48"/>
    <w:rsid w:val="007D3CEB"/>
    <w:rsid w:val="007D3E30"/>
    <w:rsid w:val="007D42B5"/>
    <w:rsid w:val="007D46E4"/>
    <w:rsid w:val="007D47DA"/>
    <w:rsid w:val="007D4935"/>
    <w:rsid w:val="007D4EE6"/>
    <w:rsid w:val="007D5512"/>
    <w:rsid w:val="007D5545"/>
    <w:rsid w:val="007D5694"/>
    <w:rsid w:val="007D59FB"/>
    <w:rsid w:val="007D5D1A"/>
    <w:rsid w:val="007D61DC"/>
    <w:rsid w:val="007D634C"/>
    <w:rsid w:val="007D651D"/>
    <w:rsid w:val="007D6525"/>
    <w:rsid w:val="007D68F9"/>
    <w:rsid w:val="007D6987"/>
    <w:rsid w:val="007D715D"/>
    <w:rsid w:val="007D724E"/>
    <w:rsid w:val="007D77EE"/>
    <w:rsid w:val="007E0315"/>
    <w:rsid w:val="007E033E"/>
    <w:rsid w:val="007E0439"/>
    <w:rsid w:val="007E080F"/>
    <w:rsid w:val="007E083C"/>
    <w:rsid w:val="007E0969"/>
    <w:rsid w:val="007E0BD8"/>
    <w:rsid w:val="007E0DA2"/>
    <w:rsid w:val="007E19D5"/>
    <w:rsid w:val="007E1D8C"/>
    <w:rsid w:val="007E1FCD"/>
    <w:rsid w:val="007E241B"/>
    <w:rsid w:val="007E2CFF"/>
    <w:rsid w:val="007E2F36"/>
    <w:rsid w:val="007E331F"/>
    <w:rsid w:val="007E3337"/>
    <w:rsid w:val="007E33EA"/>
    <w:rsid w:val="007E3B63"/>
    <w:rsid w:val="007E3BF7"/>
    <w:rsid w:val="007E3DA6"/>
    <w:rsid w:val="007E506F"/>
    <w:rsid w:val="007E50C7"/>
    <w:rsid w:val="007E5926"/>
    <w:rsid w:val="007E5AB0"/>
    <w:rsid w:val="007E5D15"/>
    <w:rsid w:val="007E5D8B"/>
    <w:rsid w:val="007E6034"/>
    <w:rsid w:val="007E610D"/>
    <w:rsid w:val="007E64FE"/>
    <w:rsid w:val="007E6584"/>
    <w:rsid w:val="007E704E"/>
    <w:rsid w:val="007E76B6"/>
    <w:rsid w:val="007E7788"/>
    <w:rsid w:val="007E77C8"/>
    <w:rsid w:val="007E7817"/>
    <w:rsid w:val="007E78CB"/>
    <w:rsid w:val="007E7915"/>
    <w:rsid w:val="007E79F5"/>
    <w:rsid w:val="007E7E36"/>
    <w:rsid w:val="007F020D"/>
    <w:rsid w:val="007F025F"/>
    <w:rsid w:val="007F053D"/>
    <w:rsid w:val="007F0678"/>
    <w:rsid w:val="007F0743"/>
    <w:rsid w:val="007F0A03"/>
    <w:rsid w:val="007F1183"/>
    <w:rsid w:val="007F152F"/>
    <w:rsid w:val="007F1BE6"/>
    <w:rsid w:val="007F1C5F"/>
    <w:rsid w:val="007F2907"/>
    <w:rsid w:val="007F2CD1"/>
    <w:rsid w:val="007F310B"/>
    <w:rsid w:val="007F3502"/>
    <w:rsid w:val="007F38F8"/>
    <w:rsid w:val="007F3B25"/>
    <w:rsid w:val="007F3D35"/>
    <w:rsid w:val="007F41C8"/>
    <w:rsid w:val="007F4246"/>
    <w:rsid w:val="007F485E"/>
    <w:rsid w:val="007F4CBB"/>
    <w:rsid w:val="007F4E19"/>
    <w:rsid w:val="007F53AC"/>
    <w:rsid w:val="007F5613"/>
    <w:rsid w:val="007F595D"/>
    <w:rsid w:val="007F5A6D"/>
    <w:rsid w:val="007F5CF9"/>
    <w:rsid w:val="007F5D8D"/>
    <w:rsid w:val="007F6413"/>
    <w:rsid w:val="007F68AD"/>
    <w:rsid w:val="007F6D74"/>
    <w:rsid w:val="007F6F03"/>
    <w:rsid w:val="007F6F87"/>
    <w:rsid w:val="007F6FAD"/>
    <w:rsid w:val="007F72C8"/>
    <w:rsid w:val="007F7432"/>
    <w:rsid w:val="007F771D"/>
    <w:rsid w:val="007F7DB3"/>
    <w:rsid w:val="008005C4"/>
    <w:rsid w:val="00800DBB"/>
    <w:rsid w:val="00800DBF"/>
    <w:rsid w:val="00800E0B"/>
    <w:rsid w:val="0080104C"/>
    <w:rsid w:val="0080161C"/>
    <w:rsid w:val="008018ED"/>
    <w:rsid w:val="00801C4B"/>
    <w:rsid w:val="00801C69"/>
    <w:rsid w:val="00801E80"/>
    <w:rsid w:val="00801FD8"/>
    <w:rsid w:val="00802256"/>
    <w:rsid w:val="0080246D"/>
    <w:rsid w:val="00802C2C"/>
    <w:rsid w:val="00802CDE"/>
    <w:rsid w:val="00802DA1"/>
    <w:rsid w:val="00802EEC"/>
    <w:rsid w:val="00803192"/>
    <w:rsid w:val="0080322F"/>
    <w:rsid w:val="0080373F"/>
    <w:rsid w:val="00803EC1"/>
    <w:rsid w:val="00803F49"/>
    <w:rsid w:val="0080407D"/>
    <w:rsid w:val="00804480"/>
    <w:rsid w:val="008048BE"/>
    <w:rsid w:val="00804BEA"/>
    <w:rsid w:val="00804F77"/>
    <w:rsid w:val="00806023"/>
    <w:rsid w:val="008063AF"/>
    <w:rsid w:val="00806413"/>
    <w:rsid w:val="00806B4D"/>
    <w:rsid w:val="00806CC4"/>
    <w:rsid w:val="00806E4F"/>
    <w:rsid w:val="00806EB4"/>
    <w:rsid w:val="00807233"/>
    <w:rsid w:val="00807546"/>
    <w:rsid w:val="00807605"/>
    <w:rsid w:val="008079D3"/>
    <w:rsid w:val="00807A91"/>
    <w:rsid w:val="00807AE2"/>
    <w:rsid w:val="00807D68"/>
    <w:rsid w:val="00807E30"/>
    <w:rsid w:val="00810331"/>
    <w:rsid w:val="008103B8"/>
    <w:rsid w:val="008104FF"/>
    <w:rsid w:val="00810DC5"/>
    <w:rsid w:val="00810F40"/>
    <w:rsid w:val="00810FFC"/>
    <w:rsid w:val="0081102F"/>
    <w:rsid w:val="0081137B"/>
    <w:rsid w:val="00811803"/>
    <w:rsid w:val="008118C0"/>
    <w:rsid w:val="008118E0"/>
    <w:rsid w:val="00811B5C"/>
    <w:rsid w:val="00811C47"/>
    <w:rsid w:val="00811D83"/>
    <w:rsid w:val="00811DC9"/>
    <w:rsid w:val="00811E90"/>
    <w:rsid w:val="00812037"/>
    <w:rsid w:val="008126D7"/>
    <w:rsid w:val="00812A02"/>
    <w:rsid w:val="00812ABE"/>
    <w:rsid w:val="00812BE9"/>
    <w:rsid w:val="00812E1C"/>
    <w:rsid w:val="00813467"/>
    <w:rsid w:val="00813948"/>
    <w:rsid w:val="00813977"/>
    <w:rsid w:val="0081465F"/>
    <w:rsid w:val="00814981"/>
    <w:rsid w:val="00814AF5"/>
    <w:rsid w:val="00814CC1"/>
    <w:rsid w:val="00814D61"/>
    <w:rsid w:val="0081501D"/>
    <w:rsid w:val="0081533E"/>
    <w:rsid w:val="00815364"/>
    <w:rsid w:val="00815673"/>
    <w:rsid w:val="0081581D"/>
    <w:rsid w:val="00815CD7"/>
    <w:rsid w:val="00815DC5"/>
    <w:rsid w:val="00815F37"/>
    <w:rsid w:val="0081629A"/>
    <w:rsid w:val="00816560"/>
    <w:rsid w:val="0081682B"/>
    <w:rsid w:val="00816AB5"/>
    <w:rsid w:val="00816AF2"/>
    <w:rsid w:val="008170E4"/>
    <w:rsid w:val="00817915"/>
    <w:rsid w:val="00817F9E"/>
    <w:rsid w:val="008200F3"/>
    <w:rsid w:val="0082068B"/>
    <w:rsid w:val="008207DF"/>
    <w:rsid w:val="00820987"/>
    <w:rsid w:val="00820B5B"/>
    <w:rsid w:val="00820BB5"/>
    <w:rsid w:val="00820CBF"/>
    <w:rsid w:val="00820EE5"/>
    <w:rsid w:val="00821117"/>
    <w:rsid w:val="00821354"/>
    <w:rsid w:val="0082135F"/>
    <w:rsid w:val="00821393"/>
    <w:rsid w:val="008213A5"/>
    <w:rsid w:val="00821783"/>
    <w:rsid w:val="008217AD"/>
    <w:rsid w:val="00821848"/>
    <w:rsid w:val="0082184E"/>
    <w:rsid w:val="00821B88"/>
    <w:rsid w:val="00821D21"/>
    <w:rsid w:val="00822357"/>
    <w:rsid w:val="008227D0"/>
    <w:rsid w:val="00822ACE"/>
    <w:rsid w:val="00822BC2"/>
    <w:rsid w:val="00822DC5"/>
    <w:rsid w:val="0082348C"/>
    <w:rsid w:val="0082362D"/>
    <w:rsid w:val="00823A6F"/>
    <w:rsid w:val="00823D34"/>
    <w:rsid w:val="00823EA9"/>
    <w:rsid w:val="00823F6A"/>
    <w:rsid w:val="00824025"/>
    <w:rsid w:val="008247AF"/>
    <w:rsid w:val="00824BB9"/>
    <w:rsid w:val="008252C0"/>
    <w:rsid w:val="008252E2"/>
    <w:rsid w:val="008253FF"/>
    <w:rsid w:val="008255F2"/>
    <w:rsid w:val="008256B9"/>
    <w:rsid w:val="0082598C"/>
    <w:rsid w:val="00825C55"/>
    <w:rsid w:val="008262AD"/>
    <w:rsid w:val="0082663A"/>
    <w:rsid w:val="008266B5"/>
    <w:rsid w:val="008268FB"/>
    <w:rsid w:val="008269BB"/>
    <w:rsid w:val="00826A1E"/>
    <w:rsid w:val="00826B64"/>
    <w:rsid w:val="00826F53"/>
    <w:rsid w:val="00827180"/>
    <w:rsid w:val="0082726C"/>
    <w:rsid w:val="008272E5"/>
    <w:rsid w:val="008274C6"/>
    <w:rsid w:val="008276FB"/>
    <w:rsid w:val="008278FE"/>
    <w:rsid w:val="00827A21"/>
    <w:rsid w:val="00827DFF"/>
    <w:rsid w:val="008300BA"/>
    <w:rsid w:val="0083073A"/>
    <w:rsid w:val="008308B6"/>
    <w:rsid w:val="00830B67"/>
    <w:rsid w:val="00830EBE"/>
    <w:rsid w:val="00830F04"/>
    <w:rsid w:val="00831452"/>
    <w:rsid w:val="00831967"/>
    <w:rsid w:val="00831B16"/>
    <w:rsid w:val="00831DCC"/>
    <w:rsid w:val="00831E3E"/>
    <w:rsid w:val="00831E4E"/>
    <w:rsid w:val="00831EA7"/>
    <w:rsid w:val="008321FA"/>
    <w:rsid w:val="00832305"/>
    <w:rsid w:val="008328AA"/>
    <w:rsid w:val="00832CBE"/>
    <w:rsid w:val="00832F6B"/>
    <w:rsid w:val="008330F2"/>
    <w:rsid w:val="00833123"/>
    <w:rsid w:val="008335B5"/>
    <w:rsid w:val="008337C9"/>
    <w:rsid w:val="00833C84"/>
    <w:rsid w:val="00833D48"/>
    <w:rsid w:val="008342C7"/>
    <w:rsid w:val="00834835"/>
    <w:rsid w:val="00834A17"/>
    <w:rsid w:val="00834A2A"/>
    <w:rsid w:val="00834D34"/>
    <w:rsid w:val="00834D46"/>
    <w:rsid w:val="0083541E"/>
    <w:rsid w:val="00835420"/>
    <w:rsid w:val="00835508"/>
    <w:rsid w:val="0083552D"/>
    <w:rsid w:val="0083557D"/>
    <w:rsid w:val="0083569A"/>
    <w:rsid w:val="00835730"/>
    <w:rsid w:val="00835788"/>
    <w:rsid w:val="008359B0"/>
    <w:rsid w:val="008359EF"/>
    <w:rsid w:val="00835A3C"/>
    <w:rsid w:val="00835BE4"/>
    <w:rsid w:val="00836375"/>
    <w:rsid w:val="00836CAB"/>
    <w:rsid w:val="00837134"/>
    <w:rsid w:val="00837996"/>
    <w:rsid w:val="00837BEE"/>
    <w:rsid w:val="00837E46"/>
    <w:rsid w:val="008402BF"/>
    <w:rsid w:val="0084032E"/>
    <w:rsid w:val="008408F9"/>
    <w:rsid w:val="00840924"/>
    <w:rsid w:val="00840A0C"/>
    <w:rsid w:val="00840BF6"/>
    <w:rsid w:val="008413C1"/>
    <w:rsid w:val="0084166A"/>
    <w:rsid w:val="00841BD7"/>
    <w:rsid w:val="00841E4F"/>
    <w:rsid w:val="008423D3"/>
    <w:rsid w:val="00842B5D"/>
    <w:rsid w:val="00843114"/>
    <w:rsid w:val="008431D7"/>
    <w:rsid w:val="0084322D"/>
    <w:rsid w:val="0084352D"/>
    <w:rsid w:val="0084364B"/>
    <w:rsid w:val="00843744"/>
    <w:rsid w:val="00843AA5"/>
    <w:rsid w:val="00843C8B"/>
    <w:rsid w:val="00843D2F"/>
    <w:rsid w:val="0084414B"/>
    <w:rsid w:val="0084429F"/>
    <w:rsid w:val="008446E3"/>
    <w:rsid w:val="008446E8"/>
    <w:rsid w:val="00844B02"/>
    <w:rsid w:val="0084506E"/>
    <w:rsid w:val="008453B7"/>
    <w:rsid w:val="00845812"/>
    <w:rsid w:val="00845842"/>
    <w:rsid w:val="00845902"/>
    <w:rsid w:val="008459F8"/>
    <w:rsid w:val="00845B31"/>
    <w:rsid w:val="00845C71"/>
    <w:rsid w:val="00845DF9"/>
    <w:rsid w:val="00845E4B"/>
    <w:rsid w:val="0084610B"/>
    <w:rsid w:val="00846262"/>
    <w:rsid w:val="008464B5"/>
    <w:rsid w:val="008466AF"/>
    <w:rsid w:val="0084715A"/>
    <w:rsid w:val="00847294"/>
    <w:rsid w:val="00847863"/>
    <w:rsid w:val="00847930"/>
    <w:rsid w:val="00847931"/>
    <w:rsid w:val="00847E1F"/>
    <w:rsid w:val="00850183"/>
    <w:rsid w:val="00850215"/>
    <w:rsid w:val="008502F2"/>
    <w:rsid w:val="00850554"/>
    <w:rsid w:val="00850734"/>
    <w:rsid w:val="00850937"/>
    <w:rsid w:val="00850B9B"/>
    <w:rsid w:val="00850D1D"/>
    <w:rsid w:val="00850D53"/>
    <w:rsid w:val="0085167D"/>
    <w:rsid w:val="00851853"/>
    <w:rsid w:val="00851A7C"/>
    <w:rsid w:val="00851A7F"/>
    <w:rsid w:val="00851CFA"/>
    <w:rsid w:val="008520E6"/>
    <w:rsid w:val="0085224B"/>
    <w:rsid w:val="0085255A"/>
    <w:rsid w:val="008525B7"/>
    <w:rsid w:val="008525EC"/>
    <w:rsid w:val="00852B7C"/>
    <w:rsid w:val="00852E79"/>
    <w:rsid w:val="00852F9A"/>
    <w:rsid w:val="0085336A"/>
    <w:rsid w:val="008535EE"/>
    <w:rsid w:val="008536DF"/>
    <w:rsid w:val="00853955"/>
    <w:rsid w:val="00853C11"/>
    <w:rsid w:val="00853F27"/>
    <w:rsid w:val="0085421F"/>
    <w:rsid w:val="0085437C"/>
    <w:rsid w:val="00854B4E"/>
    <w:rsid w:val="00854B64"/>
    <w:rsid w:val="00854DB0"/>
    <w:rsid w:val="008550F2"/>
    <w:rsid w:val="008551DA"/>
    <w:rsid w:val="0085528E"/>
    <w:rsid w:val="00855320"/>
    <w:rsid w:val="00855387"/>
    <w:rsid w:val="00855454"/>
    <w:rsid w:val="008559ED"/>
    <w:rsid w:val="00855A61"/>
    <w:rsid w:val="00855AB3"/>
    <w:rsid w:val="00855B0B"/>
    <w:rsid w:val="0085632F"/>
    <w:rsid w:val="00856579"/>
    <w:rsid w:val="008565FC"/>
    <w:rsid w:val="0085687C"/>
    <w:rsid w:val="00856920"/>
    <w:rsid w:val="00856FCE"/>
    <w:rsid w:val="00857372"/>
    <w:rsid w:val="00857590"/>
    <w:rsid w:val="00857782"/>
    <w:rsid w:val="00857BEF"/>
    <w:rsid w:val="00860055"/>
    <w:rsid w:val="00860102"/>
    <w:rsid w:val="00860255"/>
    <w:rsid w:val="0086025A"/>
    <w:rsid w:val="00860404"/>
    <w:rsid w:val="00860415"/>
    <w:rsid w:val="0086063A"/>
    <w:rsid w:val="0086073D"/>
    <w:rsid w:val="008609C4"/>
    <w:rsid w:val="00860ABA"/>
    <w:rsid w:val="00860D38"/>
    <w:rsid w:val="00860E60"/>
    <w:rsid w:val="00860EDA"/>
    <w:rsid w:val="0086100E"/>
    <w:rsid w:val="00861475"/>
    <w:rsid w:val="0086151D"/>
    <w:rsid w:val="00861772"/>
    <w:rsid w:val="008619EA"/>
    <w:rsid w:val="00861C85"/>
    <w:rsid w:val="00861E14"/>
    <w:rsid w:val="00861EE8"/>
    <w:rsid w:val="008620A6"/>
    <w:rsid w:val="00862F97"/>
    <w:rsid w:val="00863282"/>
    <w:rsid w:val="008635B8"/>
    <w:rsid w:val="00863D83"/>
    <w:rsid w:val="00863FE1"/>
    <w:rsid w:val="00864E30"/>
    <w:rsid w:val="00865324"/>
    <w:rsid w:val="008658D4"/>
    <w:rsid w:val="00865958"/>
    <w:rsid w:val="00865E97"/>
    <w:rsid w:val="0086614F"/>
    <w:rsid w:val="008666AB"/>
    <w:rsid w:val="0086692C"/>
    <w:rsid w:val="008670A0"/>
    <w:rsid w:val="008671E9"/>
    <w:rsid w:val="008672CC"/>
    <w:rsid w:val="00867349"/>
    <w:rsid w:val="008673C8"/>
    <w:rsid w:val="0086771B"/>
    <w:rsid w:val="00867840"/>
    <w:rsid w:val="00867BD6"/>
    <w:rsid w:val="00867C28"/>
    <w:rsid w:val="00870866"/>
    <w:rsid w:val="008709A8"/>
    <w:rsid w:val="008709D3"/>
    <w:rsid w:val="008715A1"/>
    <w:rsid w:val="008719BC"/>
    <w:rsid w:val="00871AA9"/>
    <w:rsid w:val="00871CBE"/>
    <w:rsid w:val="00871CF2"/>
    <w:rsid w:val="008724AC"/>
    <w:rsid w:val="00872D8E"/>
    <w:rsid w:val="00872E35"/>
    <w:rsid w:val="008737AB"/>
    <w:rsid w:val="008739BD"/>
    <w:rsid w:val="00873A03"/>
    <w:rsid w:val="00873AC4"/>
    <w:rsid w:val="0087410E"/>
    <w:rsid w:val="0087431E"/>
    <w:rsid w:val="008749C8"/>
    <w:rsid w:val="00874D6C"/>
    <w:rsid w:val="00874ED0"/>
    <w:rsid w:val="008753C9"/>
    <w:rsid w:val="008757F1"/>
    <w:rsid w:val="008758F4"/>
    <w:rsid w:val="00875A8D"/>
    <w:rsid w:val="00875D40"/>
    <w:rsid w:val="00875FFB"/>
    <w:rsid w:val="008762CA"/>
    <w:rsid w:val="0087656B"/>
    <w:rsid w:val="008765C8"/>
    <w:rsid w:val="008766D5"/>
    <w:rsid w:val="008768A8"/>
    <w:rsid w:val="008769FA"/>
    <w:rsid w:val="00876A17"/>
    <w:rsid w:val="00876C96"/>
    <w:rsid w:val="00876DB1"/>
    <w:rsid w:val="0087738D"/>
    <w:rsid w:val="0087742B"/>
    <w:rsid w:val="008775A2"/>
    <w:rsid w:val="00877C5A"/>
    <w:rsid w:val="0088010B"/>
    <w:rsid w:val="0088043B"/>
    <w:rsid w:val="008805FD"/>
    <w:rsid w:val="008807BD"/>
    <w:rsid w:val="008809E7"/>
    <w:rsid w:val="00880E6E"/>
    <w:rsid w:val="00881454"/>
    <w:rsid w:val="00881773"/>
    <w:rsid w:val="00881779"/>
    <w:rsid w:val="008818AC"/>
    <w:rsid w:val="00881A98"/>
    <w:rsid w:val="008824E0"/>
    <w:rsid w:val="00882780"/>
    <w:rsid w:val="00882B73"/>
    <w:rsid w:val="00882BC9"/>
    <w:rsid w:val="00882C11"/>
    <w:rsid w:val="00882EA3"/>
    <w:rsid w:val="00882FB2"/>
    <w:rsid w:val="0088316E"/>
    <w:rsid w:val="0088369E"/>
    <w:rsid w:val="00883BD3"/>
    <w:rsid w:val="00884035"/>
    <w:rsid w:val="00884290"/>
    <w:rsid w:val="0088450D"/>
    <w:rsid w:val="008846AB"/>
    <w:rsid w:val="00884868"/>
    <w:rsid w:val="00884AC7"/>
    <w:rsid w:val="00884B9F"/>
    <w:rsid w:val="0088530B"/>
    <w:rsid w:val="00885510"/>
    <w:rsid w:val="00885BDB"/>
    <w:rsid w:val="00885C32"/>
    <w:rsid w:val="008861D7"/>
    <w:rsid w:val="008865F2"/>
    <w:rsid w:val="00886984"/>
    <w:rsid w:val="008869EC"/>
    <w:rsid w:val="00886B1F"/>
    <w:rsid w:val="0088701D"/>
    <w:rsid w:val="008871A4"/>
    <w:rsid w:val="008873B2"/>
    <w:rsid w:val="00887612"/>
    <w:rsid w:val="0088776D"/>
    <w:rsid w:val="00887C2B"/>
    <w:rsid w:val="00887C80"/>
    <w:rsid w:val="008901FD"/>
    <w:rsid w:val="00890303"/>
    <w:rsid w:val="0089049C"/>
    <w:rsid w:val="008904DA"/>
    <w:rsid w:val="008908C4"/>
    <w:rsid w:val="00890F05"/>
    <w:rsid w:val="0089110B"/>
    <w:rsid w:val="00891333"/>
    <w:rsid w:val="00891B7B"/>
    <w:rsid w:val="0089200B"/>
    <w:rsid w:val="008921AC"/>
    <w:rsid w:val="00892E96"/>
    <w:rsid w:val="00892F8B"/>
    <w:rsid w:val="00893025"/>
    <w:rsid w:val="0089364F"/>
    <w:rsid w:val="0089389D"/>
    <w:rsid w:val="00893B28"/>
    <w:rsid w:val="00893B48"/>
    <w:rsid w:val="00893DF1"/>
    <w:rsid w:val="008941E4"/>
    <w:rsid w:val="008948EE"/>
    <w:rsid w:val="00894B7E"/>
    <w:rsid w:val="00894B91"/>
    <w:rsid w:val="00894C00"/>
    <w:rsid w:val="00894CFA"/>
    <w:rsid w:val="00894EE0"/>
    <w:rsid w:val="00895503"/>
    <w:rsid w:val="008955FA"/>
    <w:rsid w:val="00895B4B"/>
    <w:rsid w:val="00895B4C"/>
    <w:rsid w:val="00895F7A"/>
    <w:rsid w:val="00895FE6"/>
    <w:rsid w:val="008960C9"/>
    <w:rsid w:val="008966A7"/>
    <w:rsid w:val="0089735D"/>
    <w:rsid w:val="00897975"/>
    <w:rsid w:val="00897C59"/>
    <w:rsid w:val="00897E35"/>
    <w:rsid w:val="008A00CE"/>
    <w:rsid w:val="008A0682"/>
    <w:rsid w:val="008A0A3A"/>
    <w:rsid w:val="008A0C73"/>
    <w:rsid w:val="008A0FD6"/>
    <w:rsid w:val="008A155B"/>
    <w:rsid w:val="008A17C6"/>
    <w:rsid w:val="008A21CF"/>
    <w:rsid w:val="008A2247"/>
    <w:rsid w:val="008A2B17"/>
    <w:rsid w:val="008A2F92"/>
    <w:rsid w:val="008A391B"/>
    <w:rsid w:val="008A3C95"/>
    <w:rsid w:val="008A419B"/>
    <w:rsid w:val="008A426E"/>
    <w:rsid w:val="008A427F"/>
    <w:rsid w:val="008A4339"/>
    <w:rsid w:val="008A4927"/>
    <w:rsid w:val="008A4975"/>
    <w:rsid w:val="008A4D67"/>
    <w:rsid w:val="008A4F71"/>
    <w:rsid w:val="008A5213"/>
    <w:rsid w:val="008A52AF"/>
    <w:rsid w:val="008A552B"/>
    <w:rsid w:val="008A563A"/>
    <w:rsid w:val="008A5B18"/>
    <w:rsid w:val="008A5B3D"/>
    <w:rsid w:val="008A5DD2"/>
    <w:rsid w:val="008A5E9A"/>
    <w:rsid w:val="008A637C"/>
    <w:rsid w:val="008A63AC"/>
    <w:rsid w:val="008A6A1B"/>
    <w:rsid w:val="008A6EB9"/>
    <w:rsid w:val="008A6F6D"/>
    <w:rsid w:val="008A7076"/>
    <w:rsid w:val="008A70D1"/>
    <w:rsid w:val="008A7350"/>
    <w:rsid w:val="008A7632"/>
    <w:rsid w:val="008A7917"/>
    <w:rsid w:val="008A7B68"/>
    <w:rsid w:val="008A7BEC"/>
    <w:rsid w:val="008B02EF"/>
    <w:rsid w:val="008B068A"/>
    <w:rsid w:val="008B0A49"/>
    <w:rsid w:val="008B106F"/>
    <w:rsid w:val="008B1113"/>
    <w:rsid w:val="008B113E"/>
    <w:rsid w:val="008B1A66"/>
    <w:rsid w:val="008B1B3D"/>
    <w:rsid w:val="008B1CC1"/>
    <w:rsid w:val="008B1D24"/>
    <w:rsid w:val="008B235B"/>
    <w:rsid w:val="008B2A56"/>
    <w:rsid w:val="008B2A71"/>
    <w:rsid w:val="008B2CBB"/>
    <w:rsid w:val="008B2DA5"/>
    <w:rsid w:val="008B3C4F"/>
    <w:rsid w:val="008B4040"/>
    <w:rsid w:val="008B44D4"/>
    <w:rsid w:val="008B44F9"/>
    <w:rsid w:val="008B49B6"/>
    <w:rsid w:val="008B49E4"/>
    <w:rsid w:val="008B49F3"/>
    <w:rsid w:val="008B4AB9"/>
    <w:rsid w:val="008B4DC0"/>
    <w:rsid w:val="008B5009"/>
    <w:rsid w:val="008B5733"/>
    <w:rsid w:val="008B58B2"/>
    <w:rsid w:val="008B65F9"/>
    <w:rsid w:val="008B70D0"/>
    <w:rsid w:val="008B7280"/>
    <w:rsid w:val="008B72ED"/>
    <w:rsid w:val="008B7573"/>
    <w:rsid w:val="008B7CB0"/>
    <w:rsid w:val="008B7D1D"/>
    <w:rsid w:val="008C0CBC"/>
    <w:rsid w:val="008C14E6"/>
    <w:rsid w:val="008C1692"/>
    <w:rsid w:val="008C17BD"/>
    <w:rsid w:val="008C1BCC"/>
    <w:rsid w:val="008C2291"/>
    <w:rsid w:val="008C24AA"/>
    <w:rsid w:val="008C2CBB"/>
    <w:rsid w:val="008C2EAF"/>
    <w:rsid w:val="008C30A3"/>
    <w:rsid w:val="008C34E0"/>
    <w:rsid w:val="008C3767"/>
    <w:rsid w:val="008C3D32"/>
    <w:rsid w:val="008C3F3A"/>
    <w:rsid w:val="008C4585"/>
    <w:rsid w:val="008C46B0"/>
    <w:rsid w:val="008C472F"/>
    <w:rsid w:val="008C4856"/>
    <w:rsid w:val="008C4C1E"/>
    <w:rsid w:val="008C5035"/>
    <w:rsid w:val="008C5416"/>
    <w:rsid w:val="008C5828"/>
    <w:rsid w:val="008C5C70"/>
    <w:rsid w:val="008C61E1"/>
    <w:rsid w:val="008C6619"/>
    <w:rsid w:val="008C6AF4"/>
    <w:rsid w:val="008C6C8E"/>
    <w:rsid w:val="008C6DE6"/>
    <w:rsid w:val="008C7586"/>
    <w:rsid w:val="008C761E"/>
    <w:rsid w:val="008C7651"/>
    <w:rsid w:val="008C78F5"/>
    <w:rsid w:val="008C7FFE"/>
    <w:rsid w:val="008D0036"/>
    <w:rsid w:val="008D0486"/>
    <w:rsid w:val="008D0666"/>
    <w:rsid w:val="008D07A6"/>
    <w:rsid w:val="008D0818"/>
    <w:rsid w:val="008D08E0"/>
    <w:rsid w:val="008D0923"/>
    <w:rsid w:val="008D0A66"/>
    <w:rsid w:val="008D0C94"/>
    <w:rsid w:val="008D0F4D"/>
    <w:rsid w:val="008D116A"/>
    <w:rsid w:val="008D1303"/>
    <w:rsid w:val="008D162F"/>
    <w:rsid w:val="008D1807"/>
    <w:rsid w:val="008D1AAD"/>
    <w:rsid w:val="008D1CCD"/>
    <w:rsid w:val="008D2CAC"/>
    <w:rsid w:val="008D2DA2"/>
    <w:rsid w:val="008D2EB1"/>
    <w:rsid w:val="008D3077"/>
    <w:rsid w:val="008D398C"/>
    <w:rsid w:val="008D39C9"/>
    <w:rsid w:val="008D3C05"/>
    <w:rsid w:val="008D3C48"/>
    <w:rsid w:val="008D42A5"/>
    <w:rsid w:val="008D4477"/>
    <w:rsid w:val="008D44F4"/>
    <w:rsid w:val="008D4FB8"/>
    <w:rsid w:val="008D58A1"/>
    <w:rsid w:val="008D5A1A"/>
    <w:rsid w:val="008D6216"/>
    <w:rsid w:val="008D654E"/>
    <w:rsid w:val="008D6F61"/>
    <w:rsid w:val="008D6FDB"/>
    <w:rsid w:val="008D7138"/>
    <w:rsid w:val="008D754D"/>
    <w:rsid w:val="008E003C"/>
    <w:rsid w:val="008E075E"/>
    <w:rsid w:val="008E08B8"/>
    <w:rsid w:val="008E0B59"/>
    <w:rsid w:val="008E0C80"/>
    <w:rsid w:val="008E0D85"/>
    <w:rsid w:val="008E0DEE"/>
    <w:rsid w:val="008E0FCE"/>
    <w:rsid w:val="008E1011"/>
    <w:rsid w:val="008E10BA"/>
    <w:rsid w:val="008E1310"/>
    <w:rsid w:val="008E1348"/>
    <w:rsid w:val="008E1886"/>
    <w:rsid w:val="008E2129"/>
    <w:rsid w:val="008E22D1"/>
    <w:rsid w:val="008E234B"/>
    <w:rsid w:val="008E29CB"/>
    <w:rsid w:val="008E2B5A"/>
    <w:rsid w:val="008E2D8B"/>
    <w:rsid w:val="008E38E2"/>
    <w:rsid w:val="008E3AF9"/>
    <w:rsid w:val="008E3DC3"/>
    <w:rsid w:val="008E3EC5"/>
    <w:rsid w:val="008E4543"/>
    <w:rsid w:val="008E51A1"/>
    <w:rsid w:val="008E5A92"/>
    <w:rsid w:val="008E5F1F"/>
    <w:rsid w:val="008E6945"/>
    <w:rsid w:val="008E6AE3"/>
    <w:rsid w:val="008E6DFD"/>
    <w:rsid w:val="008E7B72"/>
    <w:rsid w:val="008E7E18"/>
    <w:rsid w:val="008F0213"/>
    <w:rsid w:val="008F02C4"/>
    <w:rsid w:val="008F02FC"/>
    <w:rsid w:val="008F05B1"/>
    <w:rsid w:val="008F0AA9"/>
    <w:rsid w:val="008F0E48"/>
    <w:rsid w:val="008F0ED7"/>
    <w:rsid w:val="008F1011"/>
    <w:rsid w:val="008F1126"/>
    <w:rsid w:val="008F1396"/>
    <w:rsid w:val="008F1DB7"/>
    <w:rsid w:val="008F1F93"/>
    <w:rsid w:val="008F21F7"/>
    <w:rsid w:val="008F224F"/>
    <w:rsid w:val="008F243D"/>
    <w:rsid w:val="008F2497"/>
    <w:rsid w:val="008F28D4"/>
    <w:rsid w:val="008F2C90"/>
    <w:rsid w:val="008F3042"/>
    <w:rsid w:val="008F3390"/>
    <w:rsid w:val="008F38A3"/>
    <w:rsid w:val="008F39B9"/>
    <w:rsid w:val="008F3A64"/>
    <w:rsid w:val="008F3AE4"/>
    <w:rsid w:val="008F4139"/>
    <w:rsid w:val="008F42E0"/>
    <w:rsid w:val="008F4525"/>
    <w:rsid w:val="008F4B16"/>
    <w:rsid w:val="008F52F0"/>
    <w:rsid w:val="008F5329"/>
    <w:rsid w:val="008F56D6"/>
    <w:rsid w:val="008F589D"/>
    <w:rsid w:val="008F5B18"/>
    <w:rsid w:val="008F5C6F"/>
    <w:rsid w:val="008F6006"/>
    <w:rsid w:val="008F6048"/>
    <w:rsid w:val="008F6103"/>
    <w:rsid w:val="008F6440"/>
    <w:rsid w:val="008F675C"/>
    <w:rsid w:val="008F6D08"/>
    <w:rsid w:val="008F70F5"/>
    <w:rsid w:val="008F7208"/>
    <w:rsid w:val="008F731A"/>
    <w:rsid w:val="008F74CE"/>
    <w:rsid w:val="008F7968"/>
    <w:rsid w:val="008F7A72"/>
    <w:rsid w:val="008F7E05"/>
    <w:rsid w:val="008F7EA2"/>
    <w:rsid w:val="008F7F3F"/>
    <w:rsid w:val="00900048"/>
    <w:rsid w:val="009004CB"/>
    <w:rsid w:val="0090050D"/>
    <w:rsid w:val="009006E2"/>
    <w:rsid w:val="0090073D"/>
    <w:rsid w:val="00900AE7"/>
    <w:rsid w:val="0090156B"/>
    <w:rsid w:val="00901619"/>
    <w:rsid w:val="009016C1"/>
    <w:rsid w:val="00901964"/>
    <w:rsid w:val="00901C79"/>
    <w:rsid w:val="00901C99"/>
    <w:rsid w:val="00901CC8"/>
    <w:rsid w:val="00902314"/>
    <w:rsid w:val="009026ED"/>
    <w:rsid w:val="00902C68"/>
    <w:rsid w:val="009036F5"/>
    <w:rsid w:val="00903A2A"/>
    <w:rsid w:val="00903BA3"/>
    <w:rsid w:val="00903D07"/>
    <w:rsid w:val="00903E13"/>
    <w:rsid w:val="009040F4"/>
    <w:rsid w:val="0090423A"/>
    <w:rsid w:val="009046B0"/>
    <w:rsid w:val="009046C2"/>
    <w:rsid w:val="009046CA"/>
    <w:rsid w:val="009046E6"/>
    <w:rsid w:val="00904BDC"/>
    <w:rsid w:val="00904CB0"/>
    <w:rsid w:val="0090503B"/>
    <w:rsid w:val="0090528D"/>
    <w:rsid w:val="0090574B"/>
    <w:rsid w:val="009058F9"/>
    <w:rsid w:val="00905A47"/>
    <w:rsid w:val="00906139"/>
    <w:rsid w:val="00906268"/>
    <w:rsid w:val="009064DC"/>
    <w:rsid w:val="009068BE"/>
    <w:rsid w:val="0090692E"/>
    <w:rsid w:val="00906A0C"/>
    <w:rsid w:val="00906A11"/>
    <w:rsid w:val="00906F42"/>
    <w:rsid w:val="00907148"/>
    <w:rsid w:val="009074E0"/>
    <w:rsid w:val="009074EB"/>
    <w:rsid w:val="00907557"/>
    <w:rsid w:val="00907559"/>
    <w:rsid w:val="009100F4"/>
    <w:rsid w:val="0091010E"/>
    <w:rsid w:val="00910CE5"/>
    <w:rsid w:val="00910FA2"/>
    <w:rsid w:val="009111AA"/>
    <w:rsid w:val="0091137E"/>
    <w:rsid w:val="0091190F"/>
    <w:rsid w:val="00911D8A"/>
    <w:rsid w:val="00912314"/>
    <w:rsid w:val="009123F4"/>
    <w:rsid w:val="00912706"/>
    <w:rsid w:val="00912795"/>
    <w:rsid w:val="009128C8"/>
    <w:rsid w:val="00912D71"/>
    <w:rsid w:val="00912E31"/>
    <w:rsid w:val="00912EFA"/>
    <w:rsid w:val="00913625"/>
    <w:rsid w:val="00913C05"/>
    <w:rsid w:val="00913D68"/>
    <w:rsid w:val="00913DB3"/>
    <w:rsid w:val="00914003"/>
    <w:rsid w:val="009144E5"/>
    <w:rsid w:val="009146A4"/>
    <w:rsid w:val="009146B8"/>
    <w:rsid w:val="00914980"/>
    <w:rsid w:val="00914A1F"/>
    <w:rsid w:val="00914C2F"/>
    <w:rsid w:val="009154B9"/>
    <w:rsid w:val="00915564"/>
    <w:rsid w:val="00915589"/>
    <w:rsid w:val="009155AE"/>
    <w:rsid w:val="00915A1B"/>
    <w:rsid w:val="00915AD6"/>
    <w:rsid w:val="009162DE"/>
    <w:rsid w:val="00916C00"/>
    <w:rsid w:val="00916D4F"/>
    <w:rsid w:val="009172F9"/>
    <w:rsid w:val="0091742B"/>
    <w:rsid w:val="00917613"/>
    <w:rsid w:val="00917629"/>
    <w:rsid w:val="00917719"/>
    <w:rsid w:val="009178BF"/>
    <w:rsid w:val="00917E91"/>
    <w:rsid w:val="009200FE"/>
    <w:rsid w:val="00920795"/>
    <w:rsid w:val="0092109D"/>
    <w:rsid w:val="00921618"/>
    <w:rsid w:val="009216C4"/>
    <w:rsid w:val="00921D3A"/>
    <w:rsid w:val="00922631"/>
    <w:rsid w:val="00922A43"/>
    <w:rsid w:val="00922B44"/>
    <w:rsid w:val="00922E4A"/>
    <w:rsid w:val="00922F41"/>
    <w:rsid w:val="00923083"/>
    <w:rsid w:val="00923245"/>
    <w:rsid w:val="00923477"/>
    <w:rsid w:val="009238A3"/>
    <w:rsid w:val="00923B30"/>
    <w:rsid w:val="009241F2"/>
    <w:rsid w:val="00924202"/>
    <w:rsid w:val="009244DB"/>
    <w:rsid w:val="00924971"/>
    <w:rsid w:val="00924A79"/>
    <w:rsid w:val="0092584E"/>
    <w:rsid w:val="009259E5"/>
    <w:rsid w:val="00925F2A"/>
    <w:rsid w:val="00926516"/>
    <w:rsid w:val="0092677A"/>
    <w:rsid w:val="00926A5D"/>
    <w:rsid w:val="00926B52"/>
    <w:rsid w:val="00926F3A"/>
    <w:rsid w:val="009272CB"/>
    <w:rsid w:val="009272DC"/>
    <w:rsid w:val="009274DF"/>
    <w:rsid w:val="00927558"/>
    <w:rsid w:val="0092771A"/>
    <w:rsid w:val="009277A2"/>
    <w:rsid w:val="00927AD4"/>
    <w:rsid w:val="00927B8A"/>
    <w:rsid w:val="00927BA3"/>
    <w:rsid w:val="00927CA3"/>
    <w:rsid w:val="009300D4"/>
    <w:rsid w:val="009307C2"/>
    <w:rsid w:val="0093094A"/>
    <w:rsid w:val="00930D3E"/>
    <w:rsid w:val="00930DDF"/>
    <w:rsid w:val="00931142"/>
    <w:rsid w:val="0093116F"/>
    <w:rsid w:val="00931D73"/>
    <w:rsid w:val="00932089"/>
    <w:rsid w:val="009321F4"/>
    <w:rsid w:val="009326EF"/>
    <w:rsid w:val="00932B47"/>
    <w:rsid w:val="00932B58"/>
    <w:rsid w:val="00932C2D"/>
    <w:rsid w:val="00932C38"/>
    <w:rsid w:val="0093324B"/>
    <w:rsid w:val="0093327B"/>
    <w:rsid w:val="009334E7"/>
    <w:rsid w:val="0093355F"/>
    <w:rsid w:val="009335A0"/>
    <w:rsid w:val="009335DB"/>
    <w:rsid w:val="00933B70"/>
    <w:rsid w:val="00933ECB"/>
    <w:rsid w:val="00933EF5"/>
    <w:rsid w:val="00934836"/>
    <w:rsid w:val="00934C77"/>
    <w:rsid w:val="00934D82"/>
    <w:rsid w:val="00934FCC"/>
    <w:rsid w:val="00935A11"/>
    <w:rsid w:val="00935DB0"/>
    <w:rsid w:val="00935E8C"/>
    <w:rsid w:val="00936187"/>
    <w:rsid w:val="0093639C"/>
    <w:rsid w:val="00936B05"/>
    <w:rsid w:val="00936FF5"/>
    <w:rsid w:val="009371F2"/>
    <w:rsid w:val="00937248"/>
    <w:rsid w:val="00937705"/>
    <w:rsid w:val="009378A5"/>
    <w:rsid w:val="00937AF1"/>
    <w:rsid w:val="00937B7A"/>
    <w:rsid w:val="00937C92"/>
    <w:rsid w:val="0094010E"/>
    <w:rsid w:val="009401B0"/>
    <w:rsid w:val="00940900"/>
    <w:rsid w:val="00940D99"/>
    <w:rsid w:val="00940F9B"/>
    <w:rsid w:val="00941684"/>
    <w:rsid w:val="00941774"/>
    <w:rsid w:val="0094187E"/>
    <w:rsid w:val="00941E01"/>
    <w:rsid w:val="009420DA"/>
    <w:rsid w:val="00942165"/>
    <w:rsid w:val="00942623"/>
    <w:rsid w:val="009428A1"/>
    <w:rsid w:val="00942D10"/>
    <w:rsid w:val="009431C5"/>
    <w:rsid w:val="009432AA"/>
    <w:rsid w:val="009437F4"/>
    <w:rsid w:val="00943A48"/>
    <w:rsid w:val="00943B65"/>
    <w:rsid w:val="00943BF1"/>
    <w:rsid w:val="009444BB"/>
    <w:rsid w:val="009444D3"/>
    <w:rsid w:val="00944583"/>
    <w:rsid w:val="0094458B"/>
    <w:rsid w:val="009448A5"/>
    <w:rsid w:val="00944B2B"/>
    <w:rsid w:val="00944CCA"/>
    <w:rsid w:val="00945023"/>
    <w:rsid w:val="009454B8"/>
    <w:rsid w:val="00945665"/>
    <w:rsid w:val="00945667"/>
    <w:rsid w:val="00945CD4"/>
    <w:rsid w:val="00945EDD"/>
    <w:rsid w:val="0094613E"/>
    <w:rsid w:val="009462C1"/>
    <w:rsid w:val="009463BD"/>
    <w:rsid w:val="0094650F"/>
    <w:rsid w:val="009467C5"/>
    <w:rsid w:val="00946C07"/>
    <w:rsid w:val="0094744E"/>
    <w:rsid w:val="0094763D"/>
    <w:rsid w:val="009479CB"/>
    <w:rsid w:val="00947B63"/>
    <w:rsid w:val="00947E5C"/>
    <w:rsid w:val="00950152"/>
    <w:rsid w:val="00950651"/>
    <w:rsid w:val="00950C75"/>
    <w:rsid w:val="00950D8F"/>
    <w:rsid w:val="009517E8"/>
    <w:rsid w:val="00951B31"/>
    <w:rsid w:val="00951C88"/>
    <w:rsid w:val="00951E3F"/>
    <w:rsid w:val="009520E8"/>
    <w:rsid w:val="0095261D"/>
    <w:rsid w:val="0095299F"/>
    <w:rsid w:val="00952B0F"/>
    <w:rsid w:val="00952DA5"/>
    <w:rsid w:val="00952DD0"/>
    <w:rsid w:val="009533BC"/>
    <w:rsid w:val="00953651"/>
    <w:rsid w:val="00953C44"/>
    <w:rsid w:val="00953E6E"/>
    <w:rsid w:val="00953F14"/>
    <w:rsid w:val="00954423"/>
    <w:rsid w:val="00954CB0"/>
    <w:rsid w:val="00954DA7"/>
    <w:rsid w:val="00954F28"/>
    <w:rsid w:val="00955236"/>
    <w:rsid w:val="00955EAE"/>
    <w:rsid w:val="00956204"/>
    <w:rsid w:val="0095626A"/>
    <w:rsid w:val="009562E9"/>
    <w:rsid w:val="00956839"/>
    <w:rsid w:val="00956874"/>
    <w:rsid w:val="00956BD4"/>
    <w:rsid w:val="00956C74"/>
    <w:rsid w:val="00956F1C"/>
    <w:rsid w:val="00956FAC"/>
    <w:rsid w:val="00957062"/>
    <w:rsid w:val="00957DFA"/>
    <w:rsid w:val="00960440"/>
    <w:rsid w:val="009608EA"/>
    <w:rsid w:val="00960D20"/>
    <w:rsid w:val="00960D82"/>
    <w:rsid w:val="009615F2"/>
    <w:rsid w:val="009619DF"/>
    <w:rsid w:val="00961B38"/>
    <w:rsid w:val="00961E68"/>
    <w:rsid w:val="00961FD9"/>
    <w:rsid w:val="009622F6"/>
    <w:rsid w:val="009623C2"/>
    <w:rsid w:val="00962878"/>
    <w:rsid w:val="009629AF"/>
    <w:rsid w:val="009629DE"/>
    <w:rsid w:val="009633AE"/>
    <w:rsid w:val="009633D9"/>
    <w:rsid w:val="00963705"/>
    <w:rsid w:val="0096380F"/>
    <w:rsid w:val="0096382A"/>
    <w:rsid w:val="009639AE"/>
    <w:rsid w:val="00963C0F"/>
    <w:rsid w:val="00963DFD"/>
    <w:rsid w:val="00963E7C"/>
    <w:rsid w:val="0096418C"/>
    <w:rsid w:val="009641CE"/>
    <w:rsid w:val="00964550"/>
    <w:rsid w:val="009648BF"/>
    <w:rsid w:val="00964956"/>
    <w:rsid w:val="0096556E"/>
    <w:rsid w:val="00965CAD"/>
    <w:rsid w:val="009662AD"/>
    <w:rsid w:val="00966F01"/>
    <w:rsid w:val="009671D7"/>
    <w:rsid w:val="00967355"/>
    <w:rsid w:val="00967660"/>
    <w:rsid w:val="009676C1"/>
    <w:rsid w:val="0096786A"/>
    <w:rsid w:val="00967A6A"/>
    <w:rsid w:val="009702CD"/>
    <w:rsid w:val="00970343"/>
    <w:rsid w:val="00970B23"/>
    <w:rsid w:val="00970BE5"/>
    <w:rsid w:val="00970C63"/>
    <w:rsid w:val="00970F45"/>
    <w:rsid w:val="009710BA"/>
    <w:rsid w:val="009716BD"/>
    <w:rsid w:val="0097176C"/>
    <w:rsid w:val="00971842"/>
    <w:rsid w:val="00971DAD"/>
    <w:rsid w:val="00972197"/>
    <w:rsid w:val="0097277E"/>
    <w:rsid w:val="00972B44"/>
    <w:rsid w:val="00972C13"/>
    <w:rsid w:val="00972D90"/>
    <w:rsid w:val="00972DEC"/>
    <w:rsid w:val="009730AE"/>
    <w:rsid w:val="009730D5"/>
    <w:rsid w:val="0097326C"/>
    <w:rsid w:val="00973313"/>
    <w:rsid w:val="00973939"/>
    <w:rsid w:val="00973AB7"/>
    <w:rsid w:val="00973FE1"/>
    <w:rsid w:val="009741EB"/>
    <w:rsid w:val="00974359"/>
    <w:rsid w:val="009743AF"/>
    <w:rsid w:val="009744CE"/>
    <w:rsid w:val="00974568"/>
    <w:rsid w:val="009749A8"/>
    <w:rsid w:val="0097514F"/>
    <w:rsid w:val="0097519D"/>
    <w:rsid w:val="009753D5"/>
    <w:rsid w:val="0097543B"/>
    <w:rsid w:val="009754DA"/>
    <w:rsid w:val="00975531"/>
    <w:rsid w:val="009756A8"/>
    <w:rsid w:val="0097578C"/>
    <w:rsid w:val="009758CB"/>
    <w:rsid w:val="00975BDB"/>
    <w:rsid w:val="00975C18"/>
    <w:rsid w:val="009765E4"/>
    <w:rsid w:val="0097680E"/>
    <w:rsid w:val="009768D3"/>
    <w:rsid w:val="00976C8A"/>
    <w:rsid w:val="009771B4"/>
    <w:rsid w:val="0097739B"/>
    <w:rsid w:val="009773B2"/>
    <w:rsid w:val="00977C31"/>
    <w:rsid w:val="00977E45"/>
    <w:rsid w:val="009801AE"/>
    <w:rsid w:val="00980A0A"/>
    <w:rsid w:val="00980A4C"/>
    <w:rsid w:val="0098122B"/>
    <w:rsid w:val="00981697"/>
    <w:rsid w:val="009816FE"/>
    <w:rsid w:val="00981738"/>
    <w:rsid w:val="0098185D"/>
    <w:rsid w:val="00981B20"/>
    <w:rsid w:val="00981BFD"/>
    <w:rsid w:val="00981D9A"/>
    <w:rsid w:val="009829CC"/>
    <w:rsid w:val="0098313B"/>
    <w:rsid w:val="009833E6"/>
    <w:rsid w:val="0098359B"/>
    <w:rsid w:val="009837C7"/>
    <w:rsid w:val="00983A4C"/>
    <w:rsid w:val="00983E54"/>
    <w:rsid w:val="00983FE3"/>
    <w:rsid w:val="00985165"/>
    <w:rsid w:val="00986186"/>
    <w:rsid w:val="009869DB"/>
    <w:rsid w:val="0098779C"/>
    <w:rsid w:val="009900DF"/>
    <w:rsid w:val="00990240"/>
    <w:rsid w:val="009904A8"/>
    <w:rsid w:val="009905AA"/>
    <w:rsid w:val="009909E6"/>
    <w:rsid w:val="00990AE1"/>
    <w:rsid w:val="00990DE3"/>
    <w:rsid w:val="00991A0E"/>
    <w:rsid w:val="00991DDE"/>
    <w:rsid w:val="00992584"/>
    <w:rsid w:val="00992958"/>
    <w:rsid w:val="00992A4C"/>
    <w:rsid w:val="00992C9B"/>
    <w:rsid w:val="009934AE"/>
    <w:rsid w:val="00993793"/>
    <w:rsid w:val="009938F6"/>
    <w:rsid w:val="009938F9"/>
    <w:rsid w:val="00993EC8"/>
    <w:rsid w:val="009944E4"/>
    <w:rsid w:val="0099489B"/>
    <w:rsid w:val="00994AE3"/>
    <w:rsid w:val="00994D18"/>
    <w:rsid w:val="00995962"/>
    <w:rsid w:val="00995995"/>
    <w:rsid w:val="00996101"/>
    <w:rsid w:val="009963A8"/>
    <w:rsid w:val="009967D5"/>
    <w:rsid w:val="00996EA3"/>
    <w:rsid w:val="00996EFA"/>
    <w:rsid w:val="0099706F"/>
    <w:rsid w:val="0099740D"/>
    <w:rsid w:val="0099743A"/>
    <w:rsid w:val="009A043E"/>
    <w:rsid w:val="009A05FB"/>
    <w:rsid w:val="009A060E"/>
    <w:rsid w:val="009A084D"/>
    <w:rsid w:val="009A0C83"/>
    <w:rsid w:val="009A0F45"/>
    <w:rsid w:val="009A0F5F"/>
    <w:rsid w:val="009A0F9C"/>
    <w:rsid w:val="009A15EA"/>
    <w:rsid w:val="009A1619"/>
    <w:rsid w:val="009A1C3A"/>
    <w:rsid w:val="009A1D51"/>
    <w:rsid w:val="009A21EC"/>
    <w:rsid w:val="009A2314"/>
    <w:rsid w:val="009A231D"/>
    <w:rsid w:val="009A235F"/>
    <w:rsid w:val="009A2AEF"/>
    <w:rsid w:val="009A2B81"/>
    <w:rsid w:val="009A2F75"/>
    <w:rsid w:val="009A3344"/>
    <w:rsid w:val="009A3406"/>
    <w:rsid w:val="009A36E9"/>
    <w:rsid w:val="009A3881"/>
    <w:rsid w:val="009A3A68"/>
    <w:rsid w:val="009A3A78"/>
    <w:rsid w:val="009A45D7"/>
    <w:rsid w:val="009A4E03"/>
    <w:rsid w:val="009A507B"/>
    <w:rsid w:val="009A51F9"/>
    <w:rsid w:val="009A556A"/>
    <w:rsid w:val="009A579B"/>
    <w:rsid w:val="009A5E35"/>
    <w:rsid w:val="009A62B5"/>
    <w:rsid w:val="009A644B"/>
    <w:rsid w:val="009A64F8"/>
    <w:rsid w:val="009A67BE"/>
    <w:rsid w:val="009A6B59"/>
    <w:rsid w:val="009A708A"/>
    <w:rsid w:val="009A7150"/>
    <w:rsid w:val="009A7795"/>
    <w:rsid w:val="009A77FB"/>
    <w:rsid w:val="009A7C3A"/>
    <w:rsid w:val="009A7F10"/>
    <w:rsid w:val="009B0563"/>
    <w:rsid w:val="009B05E3"/>
    <w:rsid w:val="009B0D3A"/>
    <w:rsid w:val="009B0E2E"/>
    <w:rsid w:val="009B0ECD"/>
    <w:rsid w:val="009B0FB2"/>
    <w:rsid w:val="009B16C2"/>
    <w:rsid w:val="009B18FB"/>
    <w:rsid w:val="009B1B94"/>
    <w:rsid w:val="009B1CB8"/>
    <w:rsid w:val="009B29C1"/>
    <w:rsid w:val="009B32FC"/>
    <w:rsid w:val="009B337A"/>
    <w:rsid w:val="009B3546"/>
    <w:rsid w:val="009B3621"/>
    <w:rsid w:val="009B39DE"/>
    <w:rsid w:val="009B3A75"/>
    <w:rsid w:val="009B4614"/>
    <w:rsid w:val="009B4719"/>
    <w:rsid w:val="009B4A62"/>
    <w:rsid w:val="009B4BE9"/>
    <w:rsid w:val="009B4E8F"/>
    <w:rsid w:val="009B51B7"/>
    <w:rsid w:val="009B5685"/>
    <w:rsid w:val="009B56C5"/>
    <w:rsid w:val="009B574F"/>
    <w:rsid w:val="009B58E2"/>
    <w:rsid w:val="009B5B29"/>
    <w:rsid w:val="009B5CC8"/>
    <w:rsid w:val="009B6166"/>
    <w:rsid w:val="009B6267"/>
    <w:rsid w:val="009B6BF0"/>
    <w:rsid w:val="009B798D"/>
    <w:rsid w:val="009B79F3"/>
    <w:rsid w:val="009B7FA7"/>
    <w:rsid w:val="009C012A"/>
    <w:rsid w:val="009C017E"/>
    <w:rsid w:val="009C0240"/>
    <w:rsid w:val="009C085D"/>
    <w:rsid w:val="009C0BF5"/>
    <w:rsid w:val="009C1490"/>
    <w:rsid w:val="009C1666"/>
    <w:rsid w:val="009C1AEF"/>
    <w:rsid w:val="009C1C2E"/>
    <w:rsid w:val="009C1EDF"/>
    <w:rsid w:val="009C1F91"/>
    <w:rsid w:val="009C1FF6"/>
    <w:rsid w:val="009C267E"/>
    <w:rsid w:val="009C26DF"/>
    <w:rsid w:val="009C28BA"/>
    <w:rsid w:val="009C2964"/>
    <w:rsid w:val="009C2CED"/>
    <w:rsid w:val="009C34E8"/>
    <w:rsid w:val="009C36C6"/>
    <w:rsid w:val="009C38AF"/>
    <w:rsid w:val="009C3D59"/>
    <w:rsid w:val="009C3F12"/>
    <w:rsid w:val="009C4A0E"/>
    <w:rsid w:val="009C4B64"/>
    <w:rsid w:val="009C4BC2"/>
    <w:rsid w:val="009C4C7F"/>
    <w:rsid w:val="009C4E66"/>
    <w:rsid w:val="009C4EA8"/>
    <w:rsid w:val="009C5261"/>
    <w:rsid w:val="009C5297"/>
    <w:rsid w:val="009C54DE"/>
    <w:rsid w:val="009C57F8"/>
    <w:rsid w:val="009C5EA8"/>
    <w:rsid w:val="009C5EDC"/>
    <w:rsid w:val="009C5EF7"/>
    <w:rsid w:val="009C63E2"/>
    <w:rsid w:val="009C69C0"/>
    <w:rsid w:val="009C6C41"/>
    <w:rsid w:val="009C6E53"/>
    <w:rsid w:val="009C723E"/>
    <w:rsid w:val="009C798B"/>
    <w:rsid w:val="009C79BB"/>
    <w:rsid w:val="009C7A6F"/>
    <w:rsid w:val="009D002C"/>
    <w:rsid w:val="009D04F4"/>
    <w:rsid w:val="009D145F"/>
    <w:rsid w:val="009D1469"/>
    <w:rsid w:val="009D1959"/>
    <w:rsid w:val="009D1A61"/>
    <w:rsid w:val="009D1D05"/>
    <w:rsid w:val="009D1F6A"/>
    <w:rsid w:val="009D2003"/>
    <w:rsid w:val="009D21F0"/>
    <w:rsid w:val="009D224A"/>
    <w:rsid w:val="009D2805"/>
    <w:rsid w:val="009D2875"/>
    <w:rsid w:val="009D2A60"/>
    <w:rsid w:val="009D2B70"/>
    <w:rsid w:val="009D31E2"/>
    <w:rsid w:val="009D3203"/>
    <w:rsid w:val="009D388D"/>
    <w:rsid w:val="009D38DA"/>
    <w:rsid w:val="009D3B2F"/>
    <w:rsid w:val="009D40D1"/>
    <w:rsid w:val="009D4472"/>
    <w:rsid w:val="009D4476"/>
    <w:rsid w:val="009D4B87"/>
    <w:rsid w:val="009D4C46"/>
    <w:rsid w:val="009D4D78"/>
    <w:rsid w:val="009D4E09"/>
    <w:rsid w:val="009D4E16"/>
    <w:rsid w:val="009D4EE8"/>
    <w:rsid w:val="009D4F62"/>
    <w:rsid w:val="009D4FC9"/>
    <w:rsid w:val="009D56AE"/>
    <w:rsid w:val="009D596F"/>
    <w:rsid w:val="009D5A93"/>
    <w:rsid w:val="009D5DB7"/>
    <w:rsid w:val="009D6004"/>
    <w:rsid w:val="009D616C"/>
    <w:rsid w:val="009D6188"/>
    <w:rsid w:val="009D674F"/>
    <w:rsid w:val="009D6788"/>
    <w:rsid w:val="009D6A08"/>
    <w:rsid w:val="009D6A14"/>
    <w:rsid w:val="009D6C73"/>
    <w:rsid w:val="009D6F9C"/>
    <w:rsid w:val="009D6FEA"/>
    <w:rsid w:val="009D71F0"/>
    <w:rsid w:val="009D72EF"/>
    <w:rsid w:val="009D7330"/>
    <w:rsid w:val="009D7422"/>
    <w:rsid w:val="009D74D8"/>
    <w:rsid w:val="009D7A83"/>
    <w:rsid w:val="009D7ABB"/>
    <w:rsid w:val="009E00DE"/>
    <w:rsid w:val="009E01EE"/>
    <w:rsid w:val="009E063C"/>
    <w:rsid w:val="009E0A23"/>
    <w:rsid w:val="009E0A76"/>
    <w:rsid w:val="009E10AB"/>
    <w:rsid w:val="009E15E9"/>
    <w:rsid w:val="009E15FF"/>
    <w:rsid w:val="009E16A9"/>
    <w:rsid w:val="009E1716"/>
    <w:rsid w:val="009E177B"/>
    <w:rsid w:val="009E1B0F"/>
    <w:rsid w:val="009E23F9"/>
    <w:rsid w:val="009E24F4"/>
    <w:rsid w:val="009E2561"/>
    <w:rsid w:val="009E27BA"/>
    <w:rsid w:val="009E2890"/>
    <w:rsid w:val="009E2911"/>
    <w:rsid w:val="009E2E64"/>
    <w:rsid w:val="009E2EC4"/>
    <w:rsid w:val="009E330F"/>
    <w:rsid w:val="009E3424"/>
    <w:rsid w:val="009E363D"/>
    <w:rsid w:val="009E3D97"/>
    <w:rsid w:val="009E3FB8"/>
    <w:rsid w:val="009E427D"/>
    <w:rsid w:val="009E42C9"/>
    <w:rsid w:val="009E45B1"/>
    <w:rsid w:val="009E483C"/>
    <w:rsid w:val="009E491B"/>
    <w:rsid w:val="009E5198"/>
    <w:rsid w:val="009E574A"/>
    <w:rsid w:val="009E592B"/>
    <w:rsid w:val="009E5CA9"/>
    <w:rsid w:val="009E5D8E"/>
    <w:rsid w:val="009E6889"/>
    <w:rsid w:val="009E6D88"/>
    <w:rsid w:val="009E734F"/>
    <w:rsid w:val="009E73B3"/>
    <w:rsid w:val="009E7B25"/>
    <w:rsid w:val="009E7BF9"/>
    <w:rsid w:val="009F0E80"/>
    <w:rsid w:val="009F14E7"/>
    <w:rsid w:val="009F2065"/>
    <w:rsid w:val="009F264E"/>
    <w:rsid w:val="009F26CA"/>
    <w:rsid w:val="009F270E"/>
    <w:rsid w:val="009F2AB3"/>
    <w:rsid w:val="009F2C93"/>
    <w:rsid w:val="009F33E5"/>
    <w:rsid w:val="009F3702"/>
    <w:rsid w:val="009F3772"/>
    <w:rsid w:val="009F3A72"/>
    <w:rsid w:val="009F3A7C"/>
    <w:rsid w:val="009F3B7F"/>
    <w:rsid w:val="009F4184"/>
    <w:rsid w:val="009F44B0"/>
    <w:rsid w:val="009F459D"/>
    <w:rsid w:val="009F4A0E"/>
    <w:rsid w:val="009F53AB"/>
    <w:rsid w:val="009F53C3"/>
    <w:rsid w:val="009F572C"/>
    <w:rsid w:val="009F5812"/>
    <w:rsid w:val="009F5923"/>
    <w:rsid w:val="009F5950"/>
    <w:rsid w:val="009F6216"/>
    <w:rsid w:val="009F64E6"/>
    <w:rsid w:val="009F65B3"/>
    <w:rsid w:val="009F6770"/>
    <w:rsid w:val="009F7281"/>
    <w:rsid w:val="009F73A4"/>
    <w:rsid w:val="009F73CE"/>
    <w:rsid w:val="009F7431"/>
    <w:rsid w:val="00A000C7"/>
    <w:rsid w:val="00A00FF1"/>
    <w:rsid w:val="00A017A3"/>
    <w:rsid w:val="00A01852"/>
    <w:rsid w:val="00A019C1"/>
    <w:rsid w:val="00A01AD2"/>
    <w:rsid w:val="00A01D96"/>
    <w:rsid w:val="00A0227C"/>
    <w:rsid w:val="00A022E1"/>
    <w:rsid w:val="00A02785"/>
    <w:rsid w:val="00A02B1F"/>
    <w:rsid w:val="00A02CB9"/>
    <w:rsid w:val="00A02F32"/>
    <w:rsid w:val="00A030C1"/>
    <w:rsid w:val="00A03268"/>
    <w:rsid w:val="00A034FF"/>
    <w:rsid w:val="00A03692"/>
    <w:rsid w:val="00A03992"/>
    <w:rsid w:val="00A03B3D"/>
    <w:rsid w:val="00A03BD7"/>
    <w:rsid w:val="00A03C1D"/>
    <w:rsid w:val="00A03D08"/>
    <w:rsid w:val="00A04257"/>
    <w:rsid w:val="00A0429F"/>
    <w:rsid w:val="00A04D20"/>
    <w:rsid w:val="00A04F9B"/>
    <w:rsid w:val="00A05326"/>
    <w:rsid w:val="00A055B9"/>
    <w:rsid w:val="00A056D5"/>
    <w:rsid w:val="00A05774"/>
    <w:rsid w:val="00A058C6"/>
    <w:rsid w:val="00A05FDB"/>
    <w:rsid w:val="00A06076"/>
    <w:rsid w:val="00A06294"/>
    <w:rsid w:val="00A0636E"/>
    <w:rsid w:val="00A06D84"/>
    <w:rsid w:val="00A06E3B"/>
    <w:rsid w:val="00A06FC7"/>
    <w:rsid w:val="00A07156"/>
    <w:rsid w:val="00A07252"/>
    <w:rsid w:val="00A07612"/>
    <w:rsid w:val="00A07726"/>
    <w:rsid w:val="00A07868"/>
    <w:rsid w:val="00A07CC9"/>
    <w:rsid w:val="00A07F0A"/>
    <w:rsid w:val="00A07FB9"/>
    <w:rsid w:val="00A102C3"/>
    <w:rsid w:val="00A10784"/>
    <w:rsid w:val="00A108F4"/>
    <w:rsid w:val="00A10E29"/>
    <w:rsid w:val="00A10ECB"/>
    <w:rsid w:val="00A10ED4"/>
    <w:rsid w:val="00A11793"/>
    <w:rsid w:val="00A117B0"/>
    <w:rsid w:val="00A1188B"/>
    <w:rsid w:val="00A11C86"/>
    <w:rsid w:val="00A11F1D"/>
    <w:rsid w:val="00A121ED"/>
    <w:rsid w:val="00A12A8E"/>
    <w:rsid w:val="00A12F16"/>
    <w:rsid w:val="00A13AB0"/>
    <w:rsid w:val="00A13C6D"/>
    <w:rsid w:val="00A14278"/>
    <w:rsid w:val="00A142EC"/>
    <w:rsid w:val="00A14496"/>
    <w:rsid w:val="00A145D2"/>
    <w:rsid w:val="00A148C8"/>
    <w:rsid w:val="00A14B08"/>
    <w:rsid w:val="00A14FDB"/>
    <w:rsid w:val="00A150A8"/>
    <w:rsid w:val="00A15182"/>
    <w:rsid w:val="00A15895"/>
    <w:rsid w:val="00A15913"/>
    <w:rsid w:val="00A15FA2"/>
    <w:rsid w:val="00A16150"/>
    <w:rsid w:val="00A162CD"/>
    <w:rsid w:val="00A16792"/>
    <w:rsid w:val="00A16B7B"/>
    <w:rsid w:val="00A17021"/>
    <w:rsid w:val="00A1765A"/>
    <w:rsid w:val="00A177CA"/>
    <w:rsid w:val="00A17822"/>
    <w:rsid w:val="00A17958"/>
    <w:rsid w:val="00A17BCA"/>
    <w:rsid w:val="00A20904"/>
    <w:rsid w:val="00A20B07"/>
    <w:rsid w:val="00A20DB2"/>
    <w:rsid w:val="00A2137B"/>
    <w:rsid w:val="00A21522"/>
    <w:rsid w:val="00A216DC"/>
    <w:rsid w:val="00A21880"/>
    <w:rsid w:val="00A219E6"/>
    <w:rsid w:val="00A21C94"/>
    <w:rsid w:val="00A21EC3"/>
    <w:rsid w:val="00A22EA5"/>
    <w:rsid w:val="00A22EC6"/>
    <w:rsid w:val="00A22F78"/>
    <w:rsid w:val="00A231C7"/>
    <w:rsid w:val="00A2388B"/>
    <w:rsid w:val="00A23A10"/>
    <w:rsid w:val="00A23B4B"/>
    <w:rsid w:val="00A23CB5"/>
    <w:rsid w:val="00A24136"/>
    <w:rsid w:val="00A24772"/>
    <w:rsid w:val="00A24781"/>
    <w:rsid w:val="00A249D1"/>
    <w:rsid w:val="00A250D7"/>
    <w:rsid w:val="00A25459"/>
    <w:rsid w:val="00A25675"/>
    <w:rsid w:val="00A25756"/>
    <w:rsid w:val="00A25896"/>
    <w:rsid w:val="00A25B09"/>
    <w:rsid w:val="00A2631C"/>
    <w:rsid w:val="00A26843"/>
    <w:rsid w:val="00A2698D"/>
    <w:rsid w:val="00A26A80"/>
    <w:rsid w:val="00A26BAF"/>
    <w:rsid w:val="00A26BD4"/>
    <w:rsid w:val="00A26D35"/>
    <w:rsid w:val="00A27051"/>
    <w:rsid w:val="00A2706C"/>
    <w:rsid w:val="00A27072"/>
    <w:rsid w:val="00A27281"/>
    <w:rsid w:val="00A2739D"/>
    <w:rsid w:val="00A27682"/>
    <w:rsid w:val="00A27743"/>
    <w:rsid w:val="00A2779E"/>
    <w:rsid w:val="00A27968"/>
    <w:rsid w:val="00A27B4C"/>
    <w:rsid w:val="00A27E1F"/>
    <w:rsid w:val="00A27EBB"/>
    <w:rsid w:val="00A27FB2"/>
    <w:rsid w:val="00A30270"/>
    <w:rsid w:val="00A30644"/>
    <w:rsid w:val="00A3075C"/>
    <w:rsid w:val="00A30AB8"/>
    <w:rsid w:val="00A30EFB"/>
    <w:rsid w:val="00A319E2"/>
    <w:rsid w:val="00A31E26"/>
    <w:rsid w:val="00A321B9"/>
    <w:rsid w:val="00A324CA"/>
    <w:rsid w:val="00A324D0"/>
    <w:rsid w:val="00A3393A"/>
    <w:rsid w:val="00A3399C"/>
    <w:rsid w:val="00A33E40"/>
    <w:rsid w:val="00A34051"/>
    <w:rsid w:val="00A34647"/>
    <w:rsid w:val="00A34687"/>
    <w:rsid w:val="00A34698"/>
    <w:rsid w:val="00A34FFC"/>
    <w:rsid w:val="00A35079"/>
    <w:rsid w:val="00A350B5"/>
    <w:rsid w:val="00A351A9"/>
    <w:rsid w:val="00A35525"/>
    <w:rsid w:val="00A3583B"/>
    <w:rsid w:val="00A35AE5"/>
    <w:rsid w:val="00A35B90"/>
    <w:rsid w:val="00A36573"/>
    <w:rsid w:val="00A36CD7"/>
    <w:rsid w:val="00A36F62"/>
    <w:rsid w:val="00A36F8F"/>
    <w:rsid w:val="00A3709C"/>
    <w:rsid w:val="00A37195"/>
    <w:rsid w:val="00A37313"/>
    <w:rsid w:val="00A37334"/>
    <w:rsid w:val="00A37473"/>
    <w:rsid w:val="00A37E10"/>
    <w:rsid w:val="00A406D8"/>
    <w:rsid w:val="00A407B9"/>
    <w:rsid w:val="00A408B1"/>
    <w:rsid w:val="00A40A00"/>
    <w:rsid w:val="00A40BDF"/>
    <w:rsid w:val="00A412D1"/>
    <w:rsid w:val="00A4133B"/>
    <w:rsid w:val="00A413C7"/>
    <w:rsid w:val="00A4187D"/>
    <w:rsid w:val="00A41BB3"/>
    <w:rsid w:val="00A41F22"/>
    <w:rsid w:val="00A422F5"/>
    <w:rsid w:val="00A425C6"/>
    <w:rsid w:val="00A4264C"/>
    <w:rsid w:val="00A427B1"/>
    <w:rsid w:val="00A42938"/>
    <w:rsid w:val="00A42CAA"/>
    <w:rsid w:val="00A42CE8"/>
    <w:rsid w:val="00A42DD8"/>
    <w:rsid w:val="00A43A4F"/>
    <w:rsid w:val="00A440D1"/>
    <w:rsid w:val="00A441B7"/>
    <w:rsid w:val="00A444F5"/>
    <w:rsid w:val="00A4460A"/>
    <w:rsid w:val="00A44637"/>
    <w:rsid w:val="00A44A3A"/>
    <w:rsid w:val="00A44B92"/>
    <w:rsid w:val="00A44E3A"/>
    <w:rsid w:val="00A44E8B"/>
    <w:rsid w:val="00A44FF4"/>
    <w:rsid w:val="00A451CC"/>
    <w:rsid w:val="00A452DA"/>
    <w:rsid w:val="00A45490"/>
    <w:rsid w:val="00A455A4"/>
    <w:rsid w:val="00A455C2"/>
    <w:rsid w:val="00A456D9"/>
    <w:rsid w:val="00A45A97"/>
    <w:rsid w:val="00A46304"/>
    <w:rsid w:val="00A46AF5"/>
    <w:rsid w:val="00A46CEB"/>
    <w:rsid w:val="00A46D7A"/>
    <w:rsid w:val="00A46F2B"/>
    <w:rsid w:val="00A47253"/>
    <w:rsid w:val="00A4747D"/>
    <w:rsid w:val="00A47858"/>
    <w:rsid w:val="00A47C90"/>
    <w:rsid w:val="00A47E39"/>
    <w:rsid w:val="00A50579"/>
    <w:rsid w:val="00A50CB7"/>
    <w:rsid w:val="00A50F6C"/>
    <w:rsid w:val="00A50FC4"/>
    <w:rsid w:val="00A51303"/>
    <w:rsid w:val="00A5139E"/>
    <w:rsid w:val="00A516CA"/>
    <w:rsid w:val="00A5180E"/>
    <w:rsid w:val="00A5195E"/>
    <w:rsid w:val="00A52661"/>
    <w:rsid w:val="00A527DB"/>
    <w:rsid w:val="00A52BED"/>
    <w:rsid w:val="00A52CA6"/>
    <w:rsid w:val="00A52DE7"/>
    <w:rsid w:val="00A52E40"/>
    <w:rsid w:val="00A52F54"/>
    <w:rsid w:val="00A52F58"/>
    <w:rsid w:val="00A52FE7"/>
    <w:rsid w:val="00A5343D"/>
    <w:rsid w:val="00A536D4"/>
    <w:rsid w:val="00A53762"/>
    <w:rsid w:val="00A537A5"/>
    <w:rsid w:val="00A53DDF"/>
    <w:rsid w:val="00A541D2"/>
    <w:rsid w:val="00A544DB"/>
    <w:rsid w:val="00A547AF"/>
    <w:rsid w:val="00A54845"/>
    <w:rsid w:val="00A54B42"/>
    <w:rsid w:val="00A54FFD"/>
    <w:rsid w:val="00A5509C"/>
    <w:rsid w:val="00A552A1"/>
    <w:rsid w:val="00A556AC"/>
    <w:rsid w:val="00A558CF"/>
    <w:rsid w:val="00A55A9E"/>
    <w:rsid w:val="00A55B3F"/>
    <w:rsid w:val="00A5617F"/>
    <w:rsid w:val="00A5624B"/>
    <w:rsid w:val="00A56447"/>
    <w:rsid w:val="00A56572"/>
    <w:rsid w:val="00A56FE9"/>
    <w:rsid w:val="00A57445"/>
    <w:rsid w:val="00A574E9"/>
    <w:rsid w:val="00A57558"/>
    <w:rsid w:val="00A57A18"/>
    <w:rsid w:val="00A57BBD"/>
    <w:rsid w:val="00A57DC3"/>
    <w:rsid w:val="00A60037"/>
    <w:rsid w:val="00A6003D"/>
    <w:rsid w:val="00A6036B"/>
    <w:rsid w:val="00A60966"/>
    <w:rsid w:val="00A60C19"/>
    <w:rsid w:val="00A60D4C"/>
    <w:rsid w:val="00A61911"/>
    <w:rsid w:val="00A61960"/>
    <w:rsid w:val="00A6207D"/>
    <w:rsid w:val="00A62601"/>
    <w:rsid w:val="00A6292D"/>
    <w:rsid w:val="00A62B30"/>
    <w:rsid w:val="00A638E6"/>
    <w:rsid w:val="00A63A09"/>
    <w:rsid w:val="00A63BE1"/>
    <w:rsid w:val="00A63F94"/>
    <w:rsid w:val="00A63FC8"/>
    <w:rsid w:val="00A6448C"/>
    <w:rsid w:val="00A64D05"/>
    <w:rsid w:val="00A65105"/>
    <w:rsid w:val="00A6529E"/>
    <w:rsid w:val="00A6537F"/>
    <w:rsid w:val="00A654A3"/>
    <w:rsid w:val="00A6567C"/>
    <w:rsid w:val="00A65950"/>
    <w:rsid w:val="00A65C80"/>
    <w:rsid w:val="00A65F55"/>
    <w:rsid w:val="00A6636D"/>
    <w:rsid w:val="00A66C66"/>
    <w:rsid w:val="00A66E6A"/>
    <w:rsid w:val="00A6721B"/>
    <w:rsid w:val="00A67AEE"/>
    <w:rsid w:val="00A67AF7"/>
    <w:rsid w:val="00A67EE6"/>
    <w:rsid w:val="00A70016"/>
    <w:rsid w:val="00A701E9"/>
    <w:rsid w:val="00A70B2C"/>
    <w:rsid w:val="00A70DC3"/>
    <w:rsid w:val="00A70DE7"/>
    <w:rsid w:val="00A70FCE"/>
    <w:rsid w:val="00A71051"/>
    <w:rsid w:val="00A711D2"/>
    <w:rsid w:val="00A7143D"/>
    <w:rsid w:val="00A7145B"/>
    <w:rsid w:val="00A71BDD"/>
    <w:rsid w:val="00A726A5"/>
    <w:rsid w:val="00A72A84"/>
    <w:rsid w:val="00A731F6"/>
    <w:rsid w:val="00A73579"/>
    <w:rsid w:val="00A73D5A"/>
    <w:rsid w:val="00A73D75"/>
    <w:rsid w:val="00A73DEB"/>
    <w:rsid w:val="00A740C6"/>
    <w:rsid w:val="00A74221"/>
    <w:rsid w:val="00A74484"/>
    <w:rsid w:val="00A74699"/>
    <w:rsid w:val="00A747D7"/>
    <w:rsid w:val="00A7485B"/>
    <w:rsid w:val="00A74BF2"/>
    <w:rsid w:val="00A74D53"/>
    <w:rsid w:val="00A74DF8"/>
    <w:rsid w:val="00A75AB0"/>
    <w:rsid w:val="00A75FD8"/>
    <w:rsid w:val="00A7621F"/>
    <w:rsid w:val="00A765E1"/>
    <w:rsid w:val="00A769E1"/>
    <w:rsid w:val="00A76B64"/>
    <w:rsid w:val="00A76FB2"/>
    <w:rsid w:val="00A7748F"/>
    <w:rsid w:val="00A77500"/>
    <w:rsid w:val="00A77D5B"/>
    <w:rsid w:val="00A8001D"/>
    <w:rsid w:val="00A80412"/>
    <w:rsid w:val="00A80659"/>
    <w:rsid w:val="00A809F9"/>
    <w:rsid w:val="00A80B5B"/>
    <w:rsid w:val="00A80E05"/>
    <w:rsid w:val="00A8107B"/>
    <w:rsid w:val="00A81149"/>
    <w:rsid w:val="00A817E9"/>
    <w:rsid w:val="00A81892"/>
    <w:rsid w:val="00A81A12"/>
    <w:rsid w:val="00A81A36"/>
    <w:rsid w:val="00A81D69"/>
    <w:rsid w:val="00A8212E"/>
    <w:rsid w:val="00A82F58"/>
    <w:rsid w:val="00A8383F"/>
    <w:rsid w:val="00A83AA5"/>
    <w:rsid w:val="00A83D31"/>
    <w:rsid w:val="00A83EC4"/>
    <w:rsid w:val="00A84023"/>
    <w:rsid w:val="00A84097"/>
    <w:rsid w:val="00A842F3"/>
    <w:rsid w:val="00A84471"/>
    <w:rsid w:val="00A8473F"/>
    <w:rsid w:val="00A84CCD"/>
    <w:rsid w:val="00A85489"/>
    <w:rsid w:val="00A85815"/>
    <w:rsid w:val="00A86321"/>
    <w:rsid w:val="00A8640F"/>
    <w:rsid w:val="00A866DE"/>
    <w:rsid w:val="00A86B7D"/>
    <w:rsid w:val="00A86C39"/>
    <w:rsid w:val="00A86CF2"/>
    <w:rsid w:val="00A86F8A"/>
    <w:rsid w:val="00A872CC"/>
    <w:rsid w:val="00A87AD2"/>
    <w:rsid w:val="00A90095"/>
    <w:rsid w:val="00A908D5"/>
    <w:rsid w:val="00A90A36"/>
    <w:rsid w:val="00A90A46"/>
    <w:rsid w:val="00A90E6A"/>
    <w:rsid w:val="00A91858"/>
    <w:rsid w:val="00A91862"/>
    <w:rsid w:val="00A91BC5"/>
    <w:rsid w:val="00A9204E"/>
    <w:rsid w:val="00A92164"/>
    <w:rsid w:val="00A92B0D"/>
    <w:rsid w:val="00A9302A"/>
    <w:rsid w:val="00A936F7"/>
    <w:rsid w:val="00A9375E"/>
    <w:rsid w:val="00A94022"/>
    <w:rsid w:val="00A94046"/>
    <w:rsid w:val="00A941A3"/>
    <w:rsid w:val="00A947C1"/>
    <w:rsid w:val="00A9490F"/>
    <w:rsid w:val="00A94D72"/>
    <w:rsid w:val="00A94D92"/>
    <w:rsid w:val="00A95827"/>
    <w:rsid w:val="00A959B6"/>
    <w:rsid w:val="00A96604"/>
    <w:rsid w:val="00A96922"/>
    <w:rsid w:val="00A96A61"/>
    <w:rsid w:val="00A96B72"/>
    <w:rsid w:val="00A96B88"/>
    <w:rsid w:val="00A97302"/>
    <w:rsid w:val="00A97357"/>
    <w:rsid w:val="00A97FA7"/>
    <w:rsid w:val="00AA0844"/>
    <w:rsid w:val="00AA0A8C"/>
    <w:rsid w:val="00AA0FCF"/>
    <w:rsid w:val="00AA156E"/>
    <w:rsid w:val="00AA15AC"/>
    <w:rsid w:val="00AA1C96"/>
    <w:rsid w:val="00AA1D92"/>
    <w:rsid w:val="00AA29F4"/>
    <w:rsid w:val="00AA2A67"/>
    <w:rsid w:val="00AA2D89"/>
    <w:rsid w:val="00AA39BE"/>
    <w:rsid w:val="00AA3BE0"/>
    <w:rsid w:val="00AA430F"/>
    <w:rsid w:val="00AA4822"/>
    <w:rsid w:val="00AA49FC"/>
    <w:rsid w:val="00AA4B4F"/>
    <w:rsid w:val="00AA550F"/>
    <w:rsid w:val="00AA56CD"/>
    <w:rsid w:val="00AA5761"/>
    <w:rsid w:val="00AA57E5"/>
    <w:rsid w:val="00AA5836"/>
    <w:rsid w:val="00AA5A9B"/>
    <w:rsid w:val="00AA5B6F"/>
    <w:rsid w:val="00AA5F34"/>
    <w:rsid w:val="00AA6073"/>
    <w:rsid w:val="00AA61D0"/>
    <w:rsid w:val="00AA6271"/>
    <w:rsid w:val="00AA6386"/>
    <w:rsid w:val="00AA64F6"/>
    <w:rsid w:val="00AA68A8"/>
    <w:rsid w:val="00AA69D7"/>
    <w:rsid w:val="00AA6BC7"/>
    <w:rsid w:val="00AA6C30"/>
    <w:rsid w:val="00AA7051"/>
    <w:rsid w:val="00AA7732"/>
    <w:rsid w:val="00AA7927"/>
    <w:rsid w:val="00AA7E44"/>
    <w:rsid w:val="00AB029D"/>
    <w:rsid w:val="00AB032A"/>
    <w:rsid w:val="00AB0782"/>
    <w:rsid w:val="00AB0A2A"/>
    <w:rsid w:val="00AB0C74"/>
    <w:rsid w:val="00AB111F"/>
    <w:rsid w:val="00AB115F"/>
    <w:rsid w:val="00AB11DC"/>
    <w:rsid w:val="00AB135D"/>
    <w:rsid w:val="00AB198E"/>
    <w:rsid w:val="00AB1BE5"/>
    <w:rsid w:val="00AB1EC8"/>
    <w:rsid w:val="00AB2154"/>
    <w:rsid w:val="00AB226B"/>
    <w:rsid w:val="00AB2685"/>
    <w:rsid w:val="00AB26AD"/>
    <w:rsid w:val="00AB275C"/>
    <w:rsid w:val="00AB2C4E"/>
    <w:rsid w:val="00AB2FC6"/>
    <w:rsid w:val="00AB34DA"/>
    <w:rsid w:val="00AB3592"/>
    <w:rsid w:val="00AB3F58"/>
    <w:rsid w:val="00AB45FE"/>
    <w:rsid w:val="00AB4820"/>
    <w:rsid w:val="00AB4CC6"/>
    <w:rsid w:val="00AB4E36"/>
    <w:rsid w:val="00AB4FE5"/>
    <w:rsid w:val="00AB5032"/>
    <w:rsid w:val="00AB511F"/>
    <w:rsid w:val="00AB58CD"/>
    <w:rsid w:val="00AB59A5"/>
    <w:rsid w:val="00AB5A7A"/>
    <w:rsid w:val="00AB5DE9"/>
    <w:rsid w:val="00AB6107"/>
    <w:rsid w:val="00AB6392"/>
    <w:rsid w:val="00AB69E9"/>
    <w:rsid w:val="00AB71F5"/>
    <w:rsid w:val="00AB73F3"/>
    <w:rsid w:val="00AB78ED"/>
    <w:rsid w:val="00AB790D"/>
    <w:rsid w:val="00AB7EB5"/>
    <w:rsid w:val="00AC00B8"/>
    <w:rsid w:val="00AC0115"/>
    <w:rsid w:val="00AC01CB"/>
    <w:rsid w:val="00AC0A9B"/>
    <w:rsid w:val="00AC0D6A"/>
    <w:rsid w:val="00AC0D8F"/>
    <w:rsid w:val="00AC0EC2"/>
    <w:rsid w:val="00AC1592"/>
    <w:rsid w:val="00AC1D5E"/>
    <w:rsid w:val="00AC204D"/>
    <w:rsid w:val="00AC214E"/>
    <w:rsid w:val="00AC298A"/>
    <w:rsid w:val="00AC2EF2"/>
    <w:rsid w:val="00AC3196"/>
    <w:rsid w:val="00AC3914"/>
    <w:rsid w:val="00AC3E7D"/>
    <w:rsid w:val="00AC3ECE"/>
    <w:rsid w:val="00AC40B1"/>
    <w:rsid w:val="00AC42F9"/>
    <w:rsid w:val="00AC4699"/>
    <w:rsid w:val="00AC483A"/>
    <w:rsid w:val="00AC4947"/>
    <w:rsid w:val="00AC4E81"/>
    <w:rsid w:val="00AC52CD"/>
    <w:rsid w:val="00AC55C9"/>
    <w:rsid w:val="00AC55CD"/>
    <w:rsid w:val="00AC5655"/>
    <w:rsid w:val="00AC5861"/>
    <w:rsid w:val="00AC5C84"/>
    <w:rsid w:val="00AC6104"/>
    <w:rsid w:val="00AC6977"/>
    <w:rsid w:val="00AC6A36"/>
    <w:rsid w:val="00AC6ED3"/>
    <w:rsid w:val="00AC70DC"/>
    <w:rsid w:val="00AC7139"/>
    <w:rsid w:val="00AC7140"/>
    <w:rsid w:val="00AC77AC"/>
    <w:rsid w:val="00AC77C2"/>
    <w:rsid w:val="00AC7A62"/>
    <w:rsid w:val="00AC7DED"/>
    <w:rsid w:val="00AD0071"/>
    <w:rsid w:val="00AD036E"/>
    <w:rsid w:val="00AD0AFF"/>
    <w:rsid w:val="00AD0C07"/>
    <w:rsid w:val="00AD10C1"/>
    <w:rsid w:val="00AD11CF"/>
    <w:rsid w:val="00AD12B1"/>
    <w:rsid w:val="00AD12D8"/>
    <w:rsid w:val="00AD1B87"/>
    <w:rsid w:val="00AD1C3A"/>
    <w:rsid w:val="00AD1DEB"/>
    <w:rsid w:val="00AD2BAE"/>
    <w:rsid w:val="00AD2D14"/>
    <w:rsid w:val="00AD3030"/>
    <w:rsid w:val="00AD3500"/>
    <w:rsid w:val="00AD35FD"/>
    <w:rsid w:val="00AD37E3"/>
    <w:rsid w:val="00AD3917"/>
    <w:rsid w:val="00AD3989"/>
    <w:rsid w:val="00AD3BB6"/>
    <w:rsid w:val="00AD3C76"/>
    <w:rsid w:val="00AD3DFB"/>
    <w:rsid w:val="00AD4380"/>
    <w:rsid w:val="00AD440D"/>
    <w:rsid w:val="00AD4BED"/>
    <w:rsid w:val="00AD519D"/>
    <w:rsid w:val="00AD5282"/>
    <w:rsid w:val="00AD546F"/>
    <w:rsid w:val="00AD58A2"/>
    <w:rsid w:val="00AD5ACB"/>
    <w:rsid w:val="00AD5B1D"/>
    <w:rsid w:val="00AD5B2A"/>
    <w:rsid w:val="00AD5CA5"/>
    <w:rsid w:val="00AD6263"/>
    <w:rsid w:val="00AD68E6"/>
    <w:rsid w:val="00AD6DE7"/>
    <w:rsid w:val="00AD7EA1"/>
    <w:rsid w:val="00AD7F0A"/>
    <w:rsid w:val="00AE00D2"/>
    <w:rsid w:val="00AE0301"/>
    <w:rsid w:val="00AE07B2"/>
    <w:rsid w:val="00AE07B5"/>
    <w:rsid w:val="00AE0963"/>
    <w:rsid w:val="00AE0A10"/>
    <w:rsid w:val="00AE0F54"/>
    <w:rsid w:val="00AE14E9"/>
    <w:rsid w:val="00AE17BA"/>
    <w:rsid w:val="00AE1880"/>
    <w:rsid w:val="00AE190A"/>
    <w:rsid w:val="00AE1951"/>
    <w:rsid w:val="00AE1A64"/>
    <w:rsid w:val="00AE1AC1"/>
    <w:rsid w:val="00AE2445"/>
    <w:rsid w:val="00AE2BFB"/>
    <w:rsid w:val="00AE2DA4"/>
    <w:rsid w:val="00AE33EA"/>
    <w:rsid w:val="00AE368D"/>
    <w:rsid w:val="00AE37A9"/>
    <w:rsid w:val="00AE3EF4"/>
    <w:rsid w:val="00AE4297"/>
    <w:rsid w:val="00AE4854"/>
    <w:rsid w:val="00AE4CE7"/>
    <w:rsid w:val="00AE53C9"/>
    <w:rsid w:val="00AE554C"/>
    <w:rsid w:val="00AE59BD"/>
    <w:rsid w:val="00AE5D54"/>
    <w:rsid w:val="00AE5DAF"/>
    <w:rsid w:val="00AE64AA"/>
    <w:rsid w:val="00AE64C0"/>
    <w:rsid w:val="00AE6B34"/>
    <w:rsid w:val="00AE6DEC"/>
    <w:rsid w:val="00AE6EE6"/>
    <w:rsid w:val="00AE6FAF"/>
    <w:rsid w:val="00AE70C1"/>
    <w:rsid w:val="00AE71B5"/>
    <w:rsid w:val="00AE7396"/>
    <w:rsid w:val="00AE74C2"/>
    <w:rsid w:val="00AE76F3"/>
    <w:rsid w:val="00AE77BA"/>
    <w:rsid w:val="00AE788A"/>
    <w:rsid w:val="00AE7A1E"/>
    <w:rsid w:val="00AE7E89"/>
    <w:rsid w:val="00AF08BC"/>
    <w:rsid w:val="00AF1721"/>
    <w:rsid w:val="00AF1782"/>
    <w:rsid w:val="00AF1984"/>
    <w:rsid w:val="00AF1A0D"/>
    <w:rsid w:val="00AF1AFD"/>
    <w:rsid w:val="00AF1E29"/>
    <w:rsid w:val="00AF207A"/>
    <w:rsid w:val="00AF20D9"/>
    <w:rsid w:val="00AF20FB"/>
    <w:rsid w:val="00AF21CC"/>
    <w:rsid w:val="00AF26C7"/>
    <w:rsid w:val="00AF27A3"/>
    <w:rsid w:val="00AF27B3"/>
    <w:rsid w:val="00AF29EE"/>
    <w:rsid w:val="00AF2BBE"/>
    <w:rsid w:val="00AF2D12"/>
    <w:rsid w:val="00AF30AF"/>
    <w:rsid w:val="00AF3405"/>
    <w:rsid w:val="00AF3558"/>
    <w:rsid w:val="00AF381A"/>
    <w:rsid w:val="00AF3B62"/>
    <w:rsid w:val="00AF3FC3"/>
    <w:rsid w:val="00AF40AE"/>
    <w:rsid w:val="00AF410C"/>
    <w:rsid w:val="00AF4389"/>
    <w:rsid w:val="00AF48B6"/>
    <w:rsid w:val="00AF4959"/>
    <w:rsid w:val="00AF4A09"/>
    <w:rsid w:val="00AF4B87"/>
    <w:rsid w:val="00AF4E85"/>
    <w:rsid w:val="00AF5263"/>
    <w:rsid w:val="00AF59C0"/>
    <w:rsid w:val="00AF5A23"/>
    <w:rsid w:val="00AF5A5C"/>
    <w:rsid w:val="00AF5CF4"/>
    <w:rsid w:val="00AF640D"/>
    <w:rsid w:val="00AF64B2"/>
    <w:rsid w:val="00AF68EE"/>
    <w:rsid w:val="00AF7060"/>
    <w:rsid w:val="00AF72F4"/>
    <w:rsid w:val="00AF7508"/>
    <w:rsid w:val="00AF7653"/>
    <w:rsid w:val="00AF7886"/>
    <w:rsid w:val="00AF7BAE"/>
    <w:rsid w:val="00B00452"/>
    <w:rsid w:val="00B00B9F"/>
    <w:rsid w:val="00B00CA4"/>
    <w:rsid w:val="00B00E20"/>
    <w:rsid w:val="00B00FB1"/>
    <w:rsid w:val="00B01009"/>
    <w:rsid w:val="00B011A5"/>
    <w:rsid w:val="00B01A22"/>
    <w:rsid w:val="00B01B57"/>
    <w:rsid w:val="00B01BAC"/>
    <w:rsid w:val="00B01BF9"/>
    <w:rsid w:val="00B01CA5"/>
    <w:rsid w:val="00B01CE0"/>
    <w:rsid w:val="00B01E4F"/>
    <w:rsid w:val="00B01EF2"/>
    <w:rsid w:val="00B01F0A"/>
    <w:rsid w:val="00B0219E"/>
    <w:rsid w:val="00B02672"/>
    <w:rsid w:val="00B02816"/>
    <w:rsid w:val="00B02C0C"/>
    <w:rsid w:val="00B02EA6"/>
    <w:rsid w:val="00B02EF5"/>
    <w:rsid w:val="00B02F6E"/>
    <w:rsid w:val="00B03037"/>
    <w:rsid w:val="00B03298"/>
    <w:rsid w:val="00B0354F"/>
    <w:rsid w:val="00B037C0"/>
    <w:rsid w:val="00B03A2A"/>
    <w:rsid w:val="00B03A33"/>
    <w:rsid w:val="00B03C0B"/>
    <w:rsid w:val="00B03D10"/>
    <w:rsid w:val="00B04529"/>
    <w:rsid w:val="00B0478A"/>
    <w:rsid w:val="00B0482E"/>
    <w:rsid w:val="00B0489E"/>
    <w:rsid w:val="00B048FA"/>
    <w:rsid w:val="00B04D5E"/>
    <w:rsid w:val="00B04E5D"/>
    <w:rsid w:val="00B0542A"/>
    <w:rsid w:val="00B05960"/>
    <w:rsid w:val="00B05A18"/>
    <w:rsid w:val="00B05C67"/>
    <w:rsid w:val="00B064F1"/>
    <w:rsid w:val="00B066A7"/>
    <w:rsid w:val="00B06B7A"/>
    <w:rsid w:val="00B07208"/>
    <w:rsid w:val="00B07915"/>
    <w:rsid w:val="00B07B21"/>
    <w:rsid w:val="00B07B73"/>
    <w:rsid w:val="00B07FCE"/>
    <w:rsid w:val="00B101F7"/>
    <w:rsid w:val="00B103ED"/>
    <w:rsid w:val="00B10401"/>
    <w:rsid w:val="00B10474"/>
    <w:rsid w:val="00B106B1"/>
    <w:rsid w:val="00B10C09"/>
    <w:rsid w:val="00B10E26"/>
    <w:rsid w:val="00B10F29"/>
    <w:rsid w:val="00B10F4A"/>
    <w:rsid w:val="00B1147C"/>
    <w:rsid w:val="00B11492"/>
    <w:rsid w:val="00B117F8"/>
    <w:rsid w:val="00B11CD8"/>
    <w:rsid w:val="00B11F4B"/>
    <w:rsid w:val="00B12391"/>
    <w:rsid w:val="00B12718"/>
    <w:rsid w:val="00B12804"/>
    <w:rsid w:val="00B129DB"/>
    <w:rsid w:val="00B12DAC"/>
    <w:rsid w:val="00B12DD3"/>
    <w:rsid w:val="00B13032"/>
    <w:rsid w:val="00B1305D"/>
    <w:rsid w:val="00B1322E"/>
    <w:rsid w:val="00B13640"/>
    <w:rsid w:val="00B13701"/>
    <w:rsid w:val="00B137D1"/>
    <w:rsid w:val="00B1383C"/>
    <w:rsid w:val="00B13895"/>
    <w:rsid w:val="00B13AB8"/>
    <w:rsid w:val="00B13DAE"/>
    <w:rsid w:val="00B1420C"/>
    <w:rsid w:val="00B1486D"/>
    <w:rsid w:val="00B148B2"/>
    <w:rsid w:val="00B14C62"/>
    <w:rsid w:val="00B14DF3"/>
    <w:rsid w:val="00B1506F"/>
    <w:rsid w:val="00B1507A"/>
    <w:rsid w:val="00B15264"/>
    <w:rsid w:val="00B1550A"/>
    <w:rsid w:val="00B1569C"/>
    <w:rsid w:val="00B157EA"/>
    <w:rsid w:val="00B15984"/>
    <w:rsid w:val="00B15E69"/>
    <w:rsid w:val="00B15F0E"/>
    <w:rsid w:val="00B15FD6"/>
    <w:rsid w:val="00B17A43"/>
    <w:rsid w:val="00B17A97"/>
    <w:rsid w:val="00B2032E"/>
    <w:rsid w:val="00B203E2"/>
    <w:rsid w:val="00B20580"/>
    <w:rsid w:val="00B206E1"/>
    <w:rsid w:val="00B208C4"/>
    <w:rsid w:val="00B209DA"/>
    <w:rsid w:val="00B20ACB"/>
    <w:rsid w:val="00B20E46"/>
    <w:rsid w:val="00B20FE3"/>
    <w:rsid w:val="00B212B6"/>
    <w:rsid w:val="00B215AB"/>
    <w:rsid w:val="00B21633"/>
    <w:rsid w:val="00B21DCA"/>
    <w:rsid w:val="00B21E8A"/>
    <w:rsid w:val="00B222A6"/>
    <w:rsid w:val="00B2288B"/>
    <w:rsid w:val="00B22B79"/>
    <w:rsid w:val="00B22D3C"/>
    <w:rsid w:val="00B22F15"/>
    <w:rsid w:val="00B23205"/>
    <w:rsid w:val="00B23804"/>
    <w:rsid w:val="00B23BD9"/>
    <w:rsid w:val="00B23ECC"/>
    <w:rsid w:val="00B23F57"/>
    <w:rsid w:val="00B242FD"/>
    <w:rsid w:val="00B24649"/>
    <w:rsid w:val="00B24760"/>
    <w:rsid w:val="00B24B9B"/>
    <w:rsid w:val="00B24C45"/>
    <w:rsid w:val="00B24D11"/>
    <w:rsid w:val="00B24E49"/>
    <w:rsid w:val="00B24ECD"/>
    <w:rsid w:val="00B25359"/>
    <w:rsid w:val="00B2543C"/>
    <w:rsid w:val="00B254D5"/>
    <w:rsid w:val="00B25BDB"/>
    <w:rsid w:val="00B25F04"/>
    <w:rsid w:val="00B25FA0"/>
    <w:rsid w:val="00B26239"/>
    <w:rsid w:val="00B26330"/>
    <w:rsid w:val="00B26838"/>
    <w:rsid w:val="00B26B50"/>
    <w:rsid w:val="00B26DB3"/>
    <w:rsid w:val="00B26E97"/>
    <w:rsid w:val="00B270FA"/>
    <w:rsid w:val="00B27347"/>
    <w:rsid w:val="00B273DF"/>
    <w:rsid w:val="00B2744A"/>
    <w:rsid w:val="00B27645"/>
    <w:rsid w:val="00B27677"/>
    <w:rsid w:val="00B27880"/>
    <w:rsid w:val="00B27A65"/>
    <w:rsid w:val="00B303ED"/>
    <w:rsid w:val="00B30861"/>
    <w:rsid w:val="00B30C59"/>
    <w:rsid w:val="00B30E34"/>
    <w:rsid w:val="00B311AD"/>
    <w:rsid w:val="00B312EE"/>
    <w:rsid w:val="00B31949"/>
    <w:rsid w:val="00B319C1"/>
    <w:rsid w:val="00B31C02"/>
    <w:rsid w:val="00B3219E"/>
    <w:rsid w:val="00B32216"/>
    <w:rsid w:val="00B32218"/>
    <w:rsid w:val="00B32320"/>
    <w:rsid w:val="00B326C7"/>
    <w:rsid w:val="00B32D37"/>
    <w:rsid w:val="00B32D4C"/>
    <w:rsid w:val="00B334AB"/>
    <w:rsid w:val="00B33999"/>
    <w:rsid w:val="00B34146"/>
    <w:rsid w:val="00B343C5"/>
    <w:rsid w:val="00B344C4"/>
    <w:rsid w:val="00B34802"/>
    <w:rsid w:val="00B34A11"/>
    <w:rsid w:val="00B34B4B"/>
    <w:rsid w:val="00B35164"/>
    <w:rsid w:val="00B352EB"/>
    <w:rsid w:val="00B35426"/>
    <w:rsid w:val="00B357F1"/>
    <w:rsid w:val="00B35A91"/>
    <w:rsid w:val="00B35C98"/>
    <w:rsid w:val="00B35F36"/>
    <w:rsid w:val="00B3624C"/>
    <w:rsid w:val="00B3628B"/>
    <w:rsid w:val="00B364C8"/>
    <w:rsid w:val="00B3664F"/>
    <w:rsid w:val="00B369E1"/>
    <w:rsid w:val="00B36B26"/>
    <w:rsid w:val="00B36E97"/>
    <w:rsid w:val="00B370D4"/>
    <w:rsid w:val="00B400C3"/>
    <w:rsid w:val="00B400DC"/>
    <w:rsid w:val="00B40138"/>
    <w:rsid w:val="00B402A5"/>
    <w:rsid w:val="00B4030C"/>
    <w:rsid w:val="00B40711"/>
    <w:rsid w:val="00B407FB"/>
    <w:rsid w:val="00B408D1"/>
    <w:rsid w:val="00B4096C"/>
    <w:rsid w:val="00B40B55"/>
    <w:rsid w:val="00B40DD7"/>
    <w:rsid w:val="00B411E1"/>
    <w:rsid w:val="00B41967"/>
    <w:rsid w:val="00B41B11"/>
    <w:rsid w:val="00B41DA9"/>
    <w:rsid w:val="00B428E0"/>
    <w:rsid w:val="00B43039"/>
    <w:rsid w:val="00B43068"/>
    <w:rsid w:val="00B436B4"/>
    <w:rsid w:val="00B4372A"/>
    <w:rsid w:val="00B43A24"/>
    <w:rsid w:val="00B43D47"/>
    <w:rsid w:val="00B43F01"/>
    <w:rsid w:val="00B43F37"/>
    <w:rsid w:val="00B4428C"/>
    <w:rsid w:val="00B44406"/>
    <w:rsid w:val="00B445A1"/>
    <w:rsid w:val="00B445C2"/>
    <w:rsid w:val="00B44834"/>
    <w:rsid w:val="00B44996"/>
    <w:rsid w:val="00B44B1E"/>
    <w:rsid w:val="00B44CAC"/>
    <w:rsid w:val="00B44DDF"/>
    <w:rsid w:val="00B44EF3"/>
    <w:rsid w:val="00B4525B"/>
    <w:rsid w:val="00B45272"/>
    <w:rsid w:val="00B455A3"/>
    <w:rsid w:val="00B456D8"/>
    <w:rsid w:val="00B4577F"/>
    <w:rsid w:val="00B45869"/>
    <w:rsid w:val="00B45972"/>
    <w:rsid w:val="00B46104"/>
    <w:rsid w:val="00B469EC"/>
    <w:rsid w:val="00B46B3B"/>
    <w:rsid w:val="00B46D7A"/>
    <w:rsid w:val="00B46DCD"/>
    <w:rsid w:val="00B46E1C"/>
    <w:rsid w:val="00B47375"/>
    <w:rsid w:val="00B474C4"/>
    <w:rsid w:val="00B475CC"/>
    <w:rsid w:val="00B47AD5"/>
    <w:rsid w:val="00B47C4F"/>
    <w:rsid w:val="00B47F97"/>
    <w:rsid w:val="00B50087"/>
    <w:rsid w:val="00B5016A"/>
    <w:rsid w:val="00B50246"/>
    <w:rsid w:val="00B5038A"/>
    <w:rsid w:val="00B50878"/>
    <w:rsid w:val="00B50B55"/>
    <w:rsid w:val="00B50DC7"/>
    <w:rsid w:val="00B50E79"/>
    <w:rsid w:val="00B5124B"/>
    <w:rsid w:val="00B5195B"/>
    <w:rsid w:val="00B51F4D"/>
    <w:rsid w:val="00B525D8"/>
    <w:rsid w:val="00B5296D"/>
    <w:rsid w:val="00B52AB8"/>
    <w:rsid w:val="00B534F2"/>
    <w:rsid w:val="00B537BE"/>
    <w:rsid w:val="00B53BD6"/>
    <w:rsid w:val="00B53F20"/>
    <w:rsid w:val="00B54298"/>
    <w:rsid w:val="00B54375"/>
    <w:rsid w:val="00B5439B"/>
    <w:rsid w:val="00B543EF"/>
    <w:rsid w:val="00B544D9"/>
    <w:rsid w:val="00B54574"/>
    <w:rsid w:val="00B54965"/>
    <w:rsid w:val="00B54A7C"/>
    <w:rsid w:val="00B55348"/>
    <w:rsid w:val="00B55392"/>
    <w:rsid w:val="00B556E0"/>
    <w:rsid w:val="00B5587B"/>
    <w:rsid w:val="00B55A2E"/>
    <w:rsid w:val="00B55B4D"/>
    <w:rsid w:val="00B56176"/>
    <w:rsid w:val="00B56B36"/>
    <w:rsid w:val="00B56CB5"/>
    <w:rsid w:val="00B56D29"/>
    <w:rsid w:val="00B57187"/>
    <w:rsid w:val="00B5731C"/>
    <w:rsid w:val="00B57BA0"/>
    <w:rsid w:val="00B57D8C"/>
    <w:rsid w:val="00B57E6E"/>
    <w:rsid w:val="00B600A0"/>
    <w:rsid w:val="00B603B1"/>
    <w:rsid w:val="00B6096E"/>
    <w:rsid w:val="00B60A70"/>
    <w:rsid w:val="00B60C09"/>
    <w:rsid w:val="00B60DBB"/>
    <w:rsid w:val="00B60E24"/>
    <w:rsid w:val="00B61448"/>
    <w:rsid w:val="00B6159F"/>
    <w:rsid w:val="00B61686"/>
    <w:rsid w:val="00B617C4"/>
    <w:rsid w:val="00B6183B"/>
    <w:rsid w:val="00B61931"/>
    <w:rsid w:val="00B61C70"/>
    <w:rsid w:val="00B61CFE"/>
    <w:rsid w:val="00B61D77"/>
    <w:rsid w:val="00B61E9A"/>
    <w:rsid w:val="00B61F67"/>
    <w:rsid w:val="00B6208D"/>
    <w:rsid w:val="00B622F3"/>
    <w:rsid w:val="00B624E8"/>
    <w:rsid w:val="00B6254D"/>
    <w:rsid w:val="00B62555"/>
    <w:rsid w:val="00B6258F"/>
    <w:rsid w:val="00B6259C"/>
    <w:rsid w:val="00B62793"/>
    <w:rsid w:val="00B62AF0"/>
    <w:rsid w:val="00B62E5C"/>
    <w:rsid w:val="00B633B0"/>
    <w:rsid w:val="00B6366E"/>
    <w:rsid w:val="00B6379E"/>
    <w:rsid w:val="00B6402A"/>
    <w:rsid w:val="00B641D3"/>
    <w:rsid w:val="00B64286"/>
    <w:rsid w:val="00B64752"/>
    <w:rsid w:val="00B64833"/>
    <w:rsid w:val="00B64B76"/>
    <w:rsid w:val="00B65170"/>
    <w:rsid w:val="00B65602"/>
    <w:rsid w:val="00B658F1"/>
    <w:rsid w:val="00B65A2A"/>
    <w:rsid w:val="00B65B5C"/>
    <w:rsid w:val="00B65B73"/>
    <w:rsid w:val="00B65DE8"/>
    <w:rsid w:val="00B65F7C"/>
    <w:rsid w:val="00B665AD"/>
    <w:rsid w:val="00B667BE"/>
    <w:rsid w:val="00B66905"/>
    <w:rsid w:val="00B66951"/>
    <w:rsid w:val="00B66EB1"/>
    <w:rsid w:val="00B67CD2"/>
    <w:rsid w:val="00B67DB0"/>
    <w:rsid w:val="00B701E4"/>
    <w:rsid w:val="00B701F1"/>
    <w:rsid w:val="00B70359"/>
    <w:rsid w:val="00B703B6"/>
    <w:rsid w:val="00B706D9"/>
    <w:rsid w:val="00B7076A"/>
    <w:rsid w:val="00B70ABC"/>
    <w:rsid w:val="00B711C0"/>
    <w:rsid w:val="00B716CC"/>
    <w:rsid w:val="00B71BD9"/>
    <w:rsid w:val="00B720E3"/>
    <w:rsid w:val="00B72104"/>
    <w:rsid w:val="00B72503"/>
    <w:rsid w:val="00B7266B"/>
    <w:rsid w:val="00B72801"/>
    <w:rsid w:val="00B72BEB"/>
    <w:rsid w:val="00B72EBC"/>
    <w:rsid w:val="00B73A39"/>
    <w:rsid w:val="00B73ADC"/>
    <w:rsid w:val="00B74599"/>
    <w:rsid w:val="00B74924"/>
    <w:rsid w:val="00B74D0E"/>
    <w:rsid w:val="00B74E7E"/>
    <w:rsid w:val="00B74F94"/>
    <w:rsid w:val="00B76015"/>
    <w:rsid w:val="00B761B7"/>
    <w:rsid w:val="00B762DC"/>
    <w:rsid w:val="00B76394"/>
    <w:rsid w:val="00B76674"/>
    <w:rsid w:val="00B768D5"/>
    <w:rsid w:val="00B7707F"/>
    <w:rsid w:val="00B77504"/>
    <w:rsid w:val="00B7772E"/>
    <w:rsid w:val="00B77BE6"/>
    <w:rsid w:val="00B77F44"/>
    <w:rsid w:val="00B8028A"/>
    <w:rsid w:val="00B805D9"/>
    <w:rsid w:val="00B80E42"/>
    <w:rsid w:val="00B8111E"/>
    <w:rsid w:val="00B81236"/>
    <w:rsid w:val="00B8134E"/>
    <w:rsid w:val="00B81607"/>
    <w:rsid w:val="00B81AAA"/>
    <w:rsid w:val="00B81B5E"/>
    <w:rsid w:val="00B81C00"/>
    <w:rsid w:val="00B81F4B"/>
    <w:rsid w:val="00B81FE4"/>
    <w:rsid w:val="00B82D1C"/>
    <w:rsid w:val="00B831DD"/>
    <w:rsid w:val="00B83212"/>
    <w:rsid w:val="00B83558"/>
    <w:rsid w:val="00B8355A"/>
    <w:rsid w:val="00B83606"/>
    <w:rsid w:val="00B84287"/>
    <w:rsid w:val="00B8489C"/>
    <w:rsid w:val="00B8493D"/>
    <w:rsid w:val="00B84A93"/>
    <w:rsid w:val="00B850DF"/>
    <w:rsid w:val="00B85440"/>
    <w:rsid w:val="00B8593F"/>
    <w:rsid w:val="00B85F0E"/>
    <w:rsid w:val="00B8667C"/>
    <w:rsid w:val="00B866F6"/>
    <w:rsid w:val="00B8673B"/>
    <w:rsid w:val="00B86BA4"/>
    <w:rsid w:val="00B86BA9"/>
    <w:rsid w:val="00B86C42"/>
    <w:rsid w:val="00B871C0"/>
    <w:rsid w:val="00B872AB"/>
    <w:rsid w:val="00B872EB"/>
    <w:rsid w:val="00B874CD"/>
    <w:rsid w:val="00B87C38"/>
    <w:rsid w:val="00B87D30"/>
    <w:rsid w:val="00B87D3E"/>
    <w:rsid w:val="00B9022C"/>
    <w:rsid w:val="00B90501"/>
    <w:rsid w:val="00B90760"/>
    <w:rsid w:val="00B90AA4"/>
    <w:rsid w:val="00B90AA9"/>
    <w:rsid w:val="00B919C0"/>
    <w:rsid w:val="00B91B8E"/>
    <w:rsid w:val="00B91C62"/>
    <w:rsid w:val="00B91D34"/>
    <w:rsid w:val="00B91DEE"/>
    <w:rsid w:val="00B91F88"/>
    <w:rsid w:val="00B924BB"/>
    <w:rsid w:val="00B92972"/>
    <w:rsid w:val="00B92A96"/>
    <w:rsid w:val="00B92EDB"/>
    <w:rsid w:val="00B93782"/>
    <w:rsid w:val="00B93B4A"/>
    <w:rsid w:val="00B93DC0"/>
    <w:rsid w:val="00B940CF"/>
    <w:rsid w:val="00B944A0"/>
    <w:rsid w:val="00B94671"/>
    <w:rsid w:val="00B94B63"/>
    <w:rsid w:val="00B94B70"/>
    <w:rsid w:val="00B94D59"/>
    <w:rsid w:val="00B950DC"/>
    <w:rsid w:val="00B95411"/>
    <w:rsid w:val="00B954C4"/>
    <w:rsid w:val="00B95698"/>
    <w:rsid w:val="00B959CE"/>
    <w:rsid w:val="00B95E14"/>
    <w:rsid w:val="00B961C4"/>
    <w:rsid w:val="00B96611"/>
    <w:rsid w:val="00B96D44"/>
    <w:rsid w:val="00B96DB6"/>
    <w:rsid w:val="00B9719A"/>
    <w:rsid w:val="00B972A1"/>
    <w:rsid w:val="00B972D8"/>
    <w:rsid w:val="00B9799C"/>
    <w:rsid w:val="00B97BF5"/>
    <w:rsid w:val="00B97EB0"/>
    <w:rsid w:val="00BA0B02"/>
    <w:rsid w:val="00BA0D93"/>
    <w:rsid w:val="00BA0F4C"/>
    <w:rsid w:val="00BA10D1"/>
    <w:rsid w:val="00BA12E9"/>
    <w:rsid w:val="00BA1451"/>
    <w:rsid w:val="00BA17ED"/>
    <w:rsid w:val="00BA1B9E"/>
    <w:rsid w:val="00BA1BC0"/>
    <w:rsid w:val="00BA1EC4"/>
    <w:rsid w:val="00BA1EE0"/>
    <w:rsid w:val="00BA2296"/>
    <w:rsid w:val="00BA2375"/>
    <w:rsid w:val="00BA24A9"/>
    <w:rsid w:val="00BA2985"/>
    <w:rsid w:val="00BA2D0D"/>
    <w:rsid w:val="00BA308D"/>
    <w:rsid w:val="00BA3160"/>
    <w:rsid w:val="00BA31CA"/>
    <w:rsid w:val="00BA3562"/>
    <w:rsid w:val="00BA3808"/>
    <w:rsid w:val="00BA3D2A"/>
    <w:rsid w:val="00BA3D30"/>
    <w:rsid w:val="00BA4BD1"/>
    <w:rsid w:val="00BA4C2A"/>
    <w:rsid w:val="00BA538B"/>
    <w:rsid w:val="00BA5398"/>
    <w:rsid w:val="00BA5454"/>
    <w:rsid w:val="00BA57CD"/>
    <w:rsid w:val="00BA58BE"/>
    <w:rsid w:val="00BA59BB"/>
    <w:rsid w:val="00BA5AC9"/>
    <w:rsid w:val="00BA5E55"/>
    <w:rsid w:val="00BA5E91"/>
    <w:rsid w:val="00BA65C8"/>
    <w:rsid w:val="00BA679D"/>
    <w:rsid w:val="00BA6B8A"/>
    <w:rsid w:val="00BA6D84"/>
    <w:rsid w:val="00BA6E67"/>
    <w:rsid w:val="00BA6FDE"/>
    <w:rsid w:val="00BA76BE"/>
    <w:rsid w:val="00BA76F9"/>
    <w:rsid w:val="00BA787A"/>
    <w:rsid w:val="00BA7BA0"/>
    <w:rsid w:val="00BB0508"/>
    <w:rsid w:val="00BB0B1A"/>
    <w:rsid w:val="00BB0D82"/>
    <w:rsid w:val="00BB0E94"/>
    <w:rsid w:val="00BB121B"/>
    <w:rsid w:val="00BB129C"/>
    <w:rsid w:val="00BB12E3"/>
    <w:rsid w:val="00BB1468"/>
    <w:rsid w:val="00BB2361"/>
    <w:rsid w:val="00BB271E"/>
    <w:rsid w:val="00BB31D3"/>
    <w:rsid w:val="00BB32C6"/>
    <w:rsid w:val="00BB34F1"/>
    <w:rsid w:val="00BB357D"/>
    <w:rsid w:val="00BB35C0"/>
    <w:rsid w:val="00BB3839"/>
    <w:rsid w:val="00BB390B"/>
    <w:rsid w:val="00BB39B9"/>
    <w:rsid w:val="00BB3B11"/>
    <w:rsid w:val="00BB3B51"/>
    <w:rsid w:val="00BB4084"/>
    <w:rsid w:val="00BB4C2F"/>
    <w:rsid w:val="00BB4C46"/>
    <w:rsid w:val="00BB4E97"/>
    <w:rsid w:val="00BB4EB4"/>
    <w:rsid w:val="00BB4FC7"/>
    <w:rsid w:val="00BB5583"/>
    <w:rsid w:val="00BB5845"/>
    <w:rsid w:val="00BB585E"/>
    <w:rsid w:val="00BB6058"/>
    <w:rsid w:val="00BB60F8"/>
    <w:rsid w:val="00BB69F2"/>
    <w:rsid w:val="00BB6E9E"/>
    <w:rsid w:val="00BB73B0"/>
    <w:rsid w:val="00BB76C9"/>
    <w:rsid w:val="00BB7D42"/>
    <w:rsid w:val="00BB7E1E"/>
    <w:rsid w:val="00BB7FE8"/>
    <w:rsid w:val="00BC017A"/>
    <w:rsid w:val="00BC02CA"/>
    <w:rsid w:val="00BC0472"/>
    <w:rsid w:val="00BC0487"/>
    <w:rsid w:val="00BC091C"/>
    <w:rsid w:val="00BC0FA4"/>
    <w:rsid w:val="00BC0FC4"/>
    <w:rsid w:val="00BC13A7"/>
    <w:rsid w:val="00BC13FD"/>
    <w:rsid w:val="00BC19A9"/>
    <w:rsid w:val="00BC19BC"/>
    <w:rsid w:val="00BC1A68"/>
    <w:rsid w:val="00BC2767"/>
    <w:rsid w:val="00BC28F2"/>
    <w:rsid w:val="00BC2C85"/>
    <w:rsid w:val="00BC3164"/>
    <w:rsid w:val="00BC3254"/>
    <w:rsid w:val="00BC33C8"/>
    <w:rsid w:val="00BC35D6"/>
    <w:rsid w:val="00BC3662"/>
    <w:rsid w:val="00BC3C9A"/>
    <w:rsid w:val="00BC3E88"/>
    <w:rsid w:val="00BC465C"/>
    <w:rsid w:val="00BC4D40"/>
    <w:rsid w:val="00BC4D90"/>
    <w:rsid w:val="00BC550E"/>
    <w:rsid w:val="00BC59FA"/>
    <w:rsid w:val="00BC5D21"/>
    <w:rsid w:val="00BC5F17"/>
    <w:rsid w:val="00BC5F52"/>
    <w:rsid w:val="00BC60C6"/>
    <w:rsid w:val="00BC653D"/>
    <w:rsid w:val="00BC6AF6"/>
    <w:rsid w:val="00BC6BBE"/>
    <w:rsid w:val="00BC6BED"/>
    <w:rsid w:val="00BC706F"/>
    <w:rsid w:val="00BC70EC"/>
    <w:rsid w:val="00BC728B"/>
    <w:rsid w:val="00BC7499"/>
    <w:rsid w:val="00BC7628"/>
    <w:rsid w:val="00BC7660"/>
    <w:rsid w:val="00BC77E2"/>
    <w:rsid w:val="00BC7A82"/>
    <w:rsid w:val="00BC7B14"/>
    <w:rsid w:val="00BC7E9F"/>
    <w:rsid w:val="00BD0110"/>
    <w:rsid w:val="00BD040A"/>
    <w:rsid w:val="00BD097D"/>
    <w:rsid w:val="00BD106E"/>
    <w:rsid w:val="00BD11B4"/>
    <w:rsid w:val="00BD1303"/>
    <w:rsid w:val="00BD130F"/>
    <w:rsid w:val="00BD13E4"/>
    <w:rsid w:val="00BD1A7B"/>
    <w:rsid w:val="00BD1E38"/>
    <w:rsid w:val="00BD297E"/>
    <w:rsid w:val="00BD2B53"/>
    <w:rsid w:val="00BD2DC5"/>
    <w:rsid w:val="00BD2FEA"/>
    <w:rsid w:val="00BD31C1"/>
    <w:rsid w:val="00BD35F2"/>
    <w:rsid w:val="00BD3DC9"/>
    <w:rsid w:val="00BD3F18"/>
    <w:rsid w:val="00BD41A7"/>
    <w:rsid w:val="00BD4FFC"/>
    <w:rsid w:val="00BD5935"/>
    <w:rsid w:val="00BD5B53"/>
    <w:rsid w:val="00BD5C00"/>
    <w:rsid w:val="00BD5D05"/>
    <w:rsid w:val="00BD5D34"/>
    <w:rsid w:val="00BD5E63"/>
    <w:rsid w:val="00BD6631"/>
    <w:rsid w:val="00BD6918"/>
    <w:rsid w:val="00BD6CCE"/>
    <w:rsid w:val="00BD6FD7"/>
    <w:rsid w:val="00BD70D1"/>
    <w:rsid w:val="00BD7BFC"/>
    <w:rsid w:val="00BD7CF5"/>
    <w:rsid w:val="00BD7DE9"/>
    <w:rsid w:val="00BD7E62"/>
    <w:rsid w:val="00BE06DC"/>
    <w:rsid w:val="00BE06FA"/>
    <w:rsid w:val="00BE07F2"/>
    <w:rsid w:val="00BE09B5"/>
    <w:rsid w:val="00BE0B2C"/>
    <w:rsid w:val="00BE0CBE"/>
    <w:rsid w:val="00BE0F09"/>
    <w:rsid w:val="00BE1184"/>
    <w:rsid w:val="00BE1A66"/>
    <w:rsid w:val="00BE1DDB"/>
    <w:rsid w:val="00BE1F9E"/>
    <w:rsid w:val="00BE2023"/>
    <w:rsid w:val="00BE322F"/>
    <w:rsid w:val="00BE38BB"/>
    <w:rsid w:val="00BE38D8"/>
    <w:rsid w:val="00BE3975"/>
    <w:rsid w:val="00BE3D16"/>
    <w:rsid w:val="00BE41C3"/>
    <w:rsid w:val="00BE4617"/>
    <w:rsid w:val="00BE4768"/>
    <w:rsid w:val="00BE479D"/>
    <w:rsid w:val="00BE4D51"/>
    <w:rsid w:val="00BE4F3B"/>
    <w:rsid w:val="00BE515B"/>
    <w:rsid w:val="00BE51C9"/>
    <w:rsid w:val="00BE5381"/>
    <w:rsid w:val="00BE5471"/>
    <w:rsid w:val="00BE5660"/>
    <w:rsid w:val="00BE566D"/>
    <w:rsid w:val="00BE582D"/>
    <w:rsid w:val="00BE59B7"/>
    <w:rsid w:val="00BE5F6F"/>
    <w:rsid w:val="00BE6194"/>
    <w:rsid w:val="00BE6896"/>
    <w:rsid w:val="00BE6C91"/>
    <w:rsid w:val="00BE70B0"/>
    <w:rsid w:val="00BE76F0"/>
    <w:rsid w:val="00BE7B4D"/>
    <w:rsid w:val="00BE7F02"/>
    <w:rsid w:val="00BF017D"/>
    <w:rsid w:val="00BF027E"/>
    <w:rsid w:val="00BF0D13"/>
    <w:rsid w:val="00BF1041"/>
    <w:rsid w:val="00BF1314"/>
    <w:rsid w:val="00BF15CB"/>
    <w:rsid w:val="00BF177C"/>
    <w:rsid w:val="00BF1837"/>
    <w:rsid w:val="00BF195E"/>
    <w:rsid w:val="00BF1AA0"/>
    <w:rsid w:val="00BF26DB"/>
    <w:rsid w:val="00BF2722"/>
    <w:rsid w:val="00BF2800"/>
    <w:rsid w:val="00BF289A"/>
    <w:rsid w:val="00BF28DF"/>
    <w:rsid w:val="00BF30CD"/>
    <w:rsid w:val="00BF30D5"/>
    <w:rsid w:val="00BF313A"/>
    <w:rsid w:val="00BF32B6"/>
    <w:rsid w:val="00BF3321"/>
    <w:rsid w:val="00BF3443"/>
    <w:rsid w:val="00BF34ED"/>
    <w:rsid w:val="00BF3961"/>
    <w:rsid w:val="00BF44A4"/>
    <w:rsid w:val="00BF4833"/>
    <w:rsid w:val="00BF4B6E"/>
    <w:rsid w:val="00BF5136"/>
    <w:rsid w:val="00BF5190"/>
    <w:rsid w:val="00BF5562"/>
    <w:rsid w:val="00BF56AB"/>
    <w:rsid w:val="00BF572F"/>
    <w:rsid w:val="00BF580C"/>
    <w:rsid w:val="00BF59EB"/>
    <w:rsid w:val="00BF5DDD"/>
    <w:rsid w:val="00BF5EE6"/>
    <w:rsid w:val="00BF63D8"/>
    <w:rsid w:val="00BF64C8"/>
    <w:rsid w:val="00BF6834"/>
    <w:rsid w:val="00BF693C"/>
    <w:rsid w:val="00BF6A6D"/>
    <w:rsid w:val="00BF6DEE"/>
    <w:rsid w:val="00BF6DF4"/>
    <w:rsid w:val="00BF6FBC"/>
    <w:rsid w:val="00BF7902"/>
    <w:rsid w:val="00BF79CC"/>
    <w:rsid w:val="00C00021"/>
    <w:rsid w:val="00C0026D"/>
    <w:rsid w:val="00C00D97"/>
    <w:rsid w:val="00C00E36"/>
    <w:rsid w:val="00C01172"/>
    <w:rsid w:val="00C013D6"/>
    <w:rsid w:val="00C0175A"/>
    <w:rsid w:val="00C01835"/>
    <w:rsid w:val="00C019D8"/>
    <w:rsid w:val="00C01B3C"/>
    <w:rsid w:val="00C01CA3"/>
    <w:rsid w:val="00C01E90"/>
    <w:rsid w:val="00C02273"/>
    <w:rsid w:val="00C028A2"/>
    <w:rsid w:val="00C02D65"/>
    <w:rsid w:val="00C03960"/>
    <w:rsid w:val="00C03A68"/>
    <w:rsid w:val="00C04137"/>
    <w:rsid w:val="00C04294"/>
    <w:rsid w:val="00C04828"/>
    <w:rsid w:val="00C04B44"/>
    <w:rsid w:val="00C0505B"/>
    <w:rsid w:val="00C0540D"/>
    <w:rsid w:val="00C0540F"/>
    <w:rsid w:val="00C055FA"/>
    <w:rsid w:val="00C058DF"/>
    <w:rsid w:val="00C05EBF"/>
    <w:rsid w:val="00C064FA"/>
    <w:rsid w:val="00C066AD"/>
    <w:rsid w:val="00C067A1"/>
    <w:rsid w:val="00C06A01"/>
    <w:rsid w:val="00C06B86"/>
    <w:rsid w:val="00C07414"/>
    <w:rsid w:val="00C10081"/>
    <w:rsid w:val="00C1027C"/>
    <w:rsid w:val="00C105AF"/>
    <w:rsid w:val="00C10647"/>
    <w:rsid w:val="00C1099C"/>
    <w:rsid w:val="00C109C1"/>
    <w:rsid w:val="00C109C8"/>
    <w:rsid w:val="00C10FF2"/>
    <w:rsid w:val="00C1127B"/>
    <w:rsid w:val="00C118C8"/>
    <w:rsid w:val="00C1196B"/>
    <w:rsid w:val="00C11D03"/>
    <w:rsid w:val="00C11E0B"/>
    <w:rsid w:val="00C122DA"/>
    <w:rsid w:val="00C12994"/>
    <w:rsid w:val="00C12B68"/>
    <w:rsid w:val="00C12CC8"/>
    <w:rsid w:val="00C12DDA"/>
    <w:rsid w:val="00C12DF7"/>
    <w:rsid w:val="00C13041"/>
    <w:rsid w:val="00C13686"/>
    <w:rsid w:val="00C137BC"/>
    <w:rsid w:val="00C13A20"/>
    <w:rsid w:val="00C13C34"/>
    <w:rsid w:val="00C147A1"/>
    <w:rsid w:val="00C1502D"/>
    <w:rsid w:val="00C1508B"/>
    <w:rsid w:val="00C15484"/>
    <w:rsid w:val="00C1566D"/>
    <w:rsid w:val="00C16155"/>
    <w:rsid w:val="00C17481"/>
    <w:rsid w:val="00C1766C"/>
    <w:rsid w:val="00C177BC"/>
    <w:rsid w:val="00C179E8"/>
    <w:rsid w:val="00C17A5C"/>
    <w:rsid w:val="00C17A77"/>
    <w:rsid w:val="00C17BFB"/>
    <w:rsid w:val="00C20100"/>
    <w:rsid w:val="00C20872"/>
    <w:rsid w:val="00C20B9D"/>
    <w:rsid w:val="00C20CDD"/>
    <w:rsid w:val="00C20F5F"/>
    <w:rsid w:val="00C2104F"/>
    <w:rsid w:val="00C2130F"/>
    <w:rsid w:val="00C218B4"/>
    <w:rsid w:val="00C21C05"/>
    <w:rsid w:val="00C21C0F"/>
    <w:rsid w:val="00C21DFA"/>
    <w:rsid w:val="00C22086"/>
    <w:rsid w:val="00C220E6"/>
    <w:rsid w:val="00C226C4"/>
    <w:rsid w:val="00C22747"/>
    <w:rsid w:val="00C227BE"/>
    <w:rsid w:val="00C22956"/>
    <w:rsid w:val="00C2298D"/>
    <w:rsid w:val="00C22D33"/>
    <w:rsid w:val="00C230B8"/>
    <w:rsid w:val="00C23135"/>
    <w:rsid w:val="00C23179"/>
    <w:rsid w:val="00C234A9"/>
    <w:rsid w:val="00C239B2"/>
    <w:rsid w:val="00C23CE9"/>
    <w:rsid w:val="00C23D1E"/>
    <w:rsid w:val="00C24762"/>
    <w:rsid w:val="00C24D75"/>
    <w:rsid w:val="00C24EB2"/>
    <w:rsid w:val="00C24EC7"/>
    <w:rsid w:val="00C25218"/>
    <w:rsid w:val="00C25635"/>
    <w:rsid w:val="00C25860"/>
    <w:rsid w:val="00C25934"/>
    <w:rsid w:val="00C25945"/>
    <w:rsid w:val="00C25985"/>
    <w:rsid w:val="00C25DA5"/>
    <w:rsid w:val="00C26117"/>
    <w:rsid w:val="00C26463"/>
    <w:rsid w:val="00C26EE6"/>
    <w:rsid w:val="00C27320"/>
    <w:rsid w:val="00C27832"/>
    <w:rsid w:val="00C279A7"/>
    <w:rsid w:val="00C27E14"/>
    <w:rsid w:val="00C27E7E"/>
    <w:rsid w:val="00C303F1"/>
    <w:rsid w:val="00C30411"/>
    <w:rsid w:val="00C30665"/>
    <w:rsid w:val="00C308AA"/>
    <w:rsid w:val="00C30A22"/>
    <w:rsid w:val="00C30B45"/>
    <w:rsid w:val="00C30D4B"/>
    <w:rsid w:val="00C31288"/>
    <w:rsid w:val="00C315CA"/>
    <w:rsid w:val="00C3193D"/>
    <w:rsid w:val="00C31B50"/>
    <w:rsid w:val="00C31C3C"/>
    <w:rsid w:val="00C32323"/>
    <w:rsid w:val="00C3247D"/>
    <w:rsid w:val="00C325FF"/>
    <w:rsid w:val="00C32A18"/>
    <w:rsid w:val="00C32B8D"/>
    <w:rsid w:val="00C32BCB"/>
    <w:rsid w:val="00C33260"/>
    <w:rsid w:val="00C33296"/>
    <w:rsid w:val="00C333FA"/>
    <w:rsid w:val="00C335AD"/>
    <w:rsid w:val="00C337F1"/>
    <w:rsid w:val="00C33E43"/>
    <w:rsid w:val="00C34320"/>
    <w:rsid w:val="00C344C9"/>
    <w:rsid w:val="00C34510"/>
    <w:rsid w:val="00C345BF"/>
    <w:rsid w:val="00C3461C"/>
    <w:rsid w:val="00C34815"/>
    <w:rsid w:val="00C34821"/>
    <w:rsid w:val="00C34ADA"/>
    <w:rsid w:val="00C34CD8"/>
    <w:rsid w:val="00C35445"/>
    <w:rsid w:val="00C35664"/>
    <w:rsid w:val="00C358ED"/>
    <w:rsid w:val="00C359B6"/>
    <w:rsid w:val="00C35D66"/>
    <w:rsid w:val="00C36254"/>
    <w:rsid w:val="00C36315"/>
    <w:rsid w:val="00C366CA"/>
    <w:rsid w:val="00C36A39"/>
    <w:rsid w:val="00C3716C"/>
    <w:rsid w:val="00C371EF"/>
    <w:rsid w:val="00C3730B"/>
    <w:rsid w:val="00C37910"/>
    <w:rsid w:val="00C379C3"/>
    <w:rsid w:val="00C37B04"/>
    <w:rsid w:val="00C37CEB"/>
    <w:rsid w:val="00C37DBB"/>
    <w:rsid w:val="00C40116"/>
    <w:rsid w:val="00C4040E"/>
    <w:rsid w:val="00C4043F"/>
    <w:rsid w:val="00C405AF"/>
    <w:rsid w:val="00C4078A"/>
    <w:rsid w:val="00C4096C"/>
    <w:rsid w:val="00C40E55"/>
    <w:rsid w:val="00C40E61"/>
    <w:rsid w:val="00C41328"/>
    <w:rsid w:val="00C417AF"/>
    <w:rsid w:val="00C41A46"/>
    <w:rsid w:val="00C41B5C"/>
    <w:rsid w:val="00C41D4F"/>
    <w:rsid w:val="00C41DFE"/>
    <w:rsid w:val="00C41F5D"/>
    <w:rsid w:val="00C423C7"/>
    <w:rsid w:val="00C42F79"/>
    <w:rsid w:val="00C4352C"/>
    <w:rsid w:val="00C437B1"/>
    <w:rsid w:val="00C43823"/>
    <w:rsid w:val="00C43922"/>
    <w:rsid w:val="00C43BFC"/>
    <w:rsid w:val="00C43FB5"/>
    <w:rsid w:val="00C4461A"/>
    <w:rsid w:val="00C44661"/>
    <w:rsid w:val="00C44AC1"/>
    <w:rsid w:val="00C451EA"/>
    <w:rsid w:val="00C453DE"/>
    <w:rsid w:val="00C45574"/>
    <w:rsid w:val="00C45609"/>
    <w:rsid w:val="00C458D8"/>
    <w:rsid w:val="00C45B0A"/>
    <w:rsid w:val="00C45BE5"/>
    <w:rsid w:val="00C45C2A"/>
    <w:rsid w:val="00C45C8B"/>
    <w:rsid w:val="00C45EE9"/>
    <w:rsid w:val="00C46314"/>
    <w:rsid w:val="00C46663"/>
    <w:rsid w:val="00C46B86"/>
    <w:rsid w:val="00C46F45"/>
    <w:rsid w:val="00C475B7"/>
    <w:rsid w:val="00C5073D"/>
    <w:rsid w:val="00C507AD"/>
    <w:rsid w:val="00C50FA1"/>
    <w:rsid w:val="00C51455"/>
    <w:rsid w:val="00C51DF9"/>
    <w:rsid w:val="00C52091"/>
    <w:rsid w:val="00C52373"/>
    <w:rsid w:val="00C528F0"/>
    <w:rsid w:val="00C52A59"/>
    <w:rsid w:val="00C5326F"/>
    <w:rsid w:val="00C5376E"/>
    <w:rsid w:val="00C53812"/>
    <w:rsid w:val="00C53815"/>
    <w:rsid w:val="00C53A51"/>
    <w:rsid w:val="00C53BBF"/>
    <w:rsid w:val="00C53BFC"/>
    <w:rsid w:val="00C53EFB"/>
    <w:rsid w:val="00C541B3"/>
    <w:rsid w:val="00C541C8"/>
    <w:rsid w:val="00C547D5"/>
    <w:rsid w:val="00C5496C"/>
    <w:rsid w:val="00C54D33"/>
    <w:rsid w:val="00C55416"/>
    <w:rsid w:val="00C5573A"/>
    <w:rsid w:val="00C55F9D"/>
    <w:rsid w:val="00C5696D"/>
    <w:rsid w:val="00C57246"/>
    <w:rsid w:val="00C573C9"/>
    <w:rsid w:val="00C573F8"/>
    <w:rsid w:val="00C57555"/>
    <w:rsid w:val="00C57610"/>
    <w:rsid w:val="00C57751"/>
    <w:rsid w:val="00C577B7"/>
    <w:rsid w:val="00C60062"/>
    <w:rsid w:val="00C60234"/>
    <w:rsid w:val="00C603DD"/>
    <w:rsid w:val="00C605C6"/>
    <w:rsid w:val="00C609CD"/>
    <w:rsid w:val="00C60A12"/>
    <w:rsid w:val="00C60AF1"/>
    <w:rsid w:val="00C60C71"/>
    <w:rsid w:val="00C60CFC"/>
    <w:rsid w:val="00C60D0A"/>
    <w:rsid w:val="00C61290"/>
    <w:rsid w:val="00C61801"/>
    <w:rsid w:val="00C6203B"/>
    <w:rsid w:val="00C621BE"/>
    <w:rsid w:val="00C625E4"/>
    <w:rsid w:val="00C62FD3"/>
    <w:rsid w:val="00C63220"/>
    <w:rsid w:val="00C632C8"/>
    <w:rsid w:val="00C633E8"/>
    <w:rsid w:val="00C63564"/>
    <w:rsid w:val="00C63901"/>
    <w:rsid w:val="00C63AED"/>
    <w:rsid w:val="00C63BEB"/>
    <w:rsid w:val="00C63CA7"/>
    <w:rsid w:val="00C63D23"/>
    <w:rsid w:val="00C63F27"/>
    <w:rsid w:val="00C640B2"/>
    <w:rsid w:val="00C6419A"/>
    <w:rsid w:val="00C64327"/>
    <w:rsid w:val="00C64369"/>
    <w:rsid w:val="00C646B0"/>
    <w:rsid w:val="00C64AD5"/>
    <w:rsid w:val="00C6543F"/>
    <w:rsid w:val="00C65698"/>
    <w:rsid w:val="00C65D26"/>
    <w:rsid w:val="00C65FB8"/>
    <w:rsid w:val="00C66276"/>
    <w:rsid w:val="00C66899"/>
    <w:rsid w:val="00C66BBC"/>
    <w:rsid w:val="00C66C23"/>
    <w:rsid w:val="00C66C97"/>
    <w:rsid w:val="00C66D76"/>
    <w:rsid w:val="00C67174"/>
    <w:rsid w:val="00C67236"/>
    <w:rsid w:val="00C67475"/>
    <w:rsid w:val="00C678CB"/>
    <w:rsid w:val="00C67D8E"/>
    <w:rsid w:val="00C67F71"/>
    <w:rsid w:val="00C700AD"/>
    <w:rsid w:val="00C7013A"/>
    <w:rsid w:val="00C7025B"/>
    <w:rsid w:val="00C705E7"/>
    <w:rsid w:val="00C70F3A"/>
    <w:rsid w:val="00C71034"/>
    <w:rsid w:val="00C712D1"/>
    <w:rsid w:val="00C71B3C"/>
    <w:rsid w:val="00C71DA4"/>
    <w:rsid w:val="00C7296E"/>
    <w:rsid w:val="00C72EDB"/>
    <w:rsid w:val="00C7305D"/>
    <w:rsid w:val="00C734D1"/>
    <w:rsid w:val="00C736BA"/>
    <w:rsid w:val="00C738CC"/>
    <w:rsid w:val="00C740B1"/>
    <w:rsid w:val="00C74438"/>
    <w:rsid w:val="00C745F8"/>
    <w:rsid w:val="00C74882"/>
    <w:rsid w:val="00C75369"/>
    <w:rsid w:val="00C7635F"/>
    <w:rsid w:val="00C76482"/>
    <w:rsid w:val="00C768A1"/>
    <w:rsid w:val="00C769A6"/>
    <w:rsid w:val="00C7799A"/>
    <w:rsid w:val="00C77E48"/>
    <w:rsid w:val="00C77F04"/>
    <w:rsid w:val="00C804A7"/>
    <w:rsid w:val="00C8094F"/>
    <w:rsid w:val="00C80B0F"/>
    <w:rsid w:val="00C80C87"/>
    <w:rsid w:val="00C80F7F"/>
    <w:rsid w:val="00C814FC"/>
    <w:rsid w:val="00C81B42"/>
    <w:rsid w:val="00C8229C"/>
    <w:rsid w:val="00C82382"/>
    <w:rsid w:val="00C82652"/>
    <w:rsid w:val="00C827C6"/>
    <w:rsid w:val="00C829AD"/>
    <w:rsid w:val="00C82A7E"/>
    <w:rsid w:val="00C82B3E"/>
    <w:rsid w:val="00C82CC5"/>
    <w:rsid w:val="00C831E2"/>
    <w:rsid w:val="00C8343E"/>
    <w:rsid w:val="00C834E5"/>
    <w:rsid w:val="00C837AF"/>
    <w:rsid w:val="00C83974"/>
    <w:rsid w:val="00C839E4"/>
    <w:rsid w:val="00C83A6E"/>
    <w:rsid w:val="00C83D38"/>
    <w:rsid w:val="00C84207"/>
    <w:rsid w:val="00C848A9"/>
    <w:rsid w:val="00C84A7B"/>
    <w:rsid w:val="00C84C75"/>
    <w:rsid w:val="00C8517B"/>
    <w:rsid w:val="00C854C2"/>
    <w:rsid w:val="00C857A1"/>
    <w:rsid w:val="00C85940"/>
    <w:rsid w:val="00C85CF4"/>
    <w:rsid w:val="00C8678F"/>
    <w:rsid w:val="00C86B8A"/>
    <w:rsid w:val="00C86CC4"/>
    <w:rsid w:val="00C86DC9"/>
    <w:rsid w:val="00C86FD6"/>
    <w:rsid w:val="00C8702A"/>
    <w:rsid w:val="00C87879"/>
    <w:rsid w:val="00C87C58"/>
    <w:rsid w:val="00C900F4"/>
    <w:rsid w:val="00C902B0"/>
    <w:rsid w:val="00C9099A"/>
    <w:rsid w:val="00C90C92"/>
    <w:rsid w:val="00C91888"/>
    <w:rsid w:val="00C91A04"/>
    <w:rsid w:val="00C91D04"/>
    <w:rsid w:val="00C91D64"/>
    <w:rsid w:val="00C91E56"/>
    <w:rsid w:val="00C91F95"/>
    <w:rsid w:val="00C91FA4"/>
    <w:rsid w:val="00C9201A"/>
    <w:rsid w:val="00C9272C"/>
    <w:rsid w:val="00C92D43"/>
    <w:rsid w:val="00C93120"/>
    <w:rsid w:val="00C93459"/>
    <w:rsid w:val="00C9353B"/>
    <w:rsid w:val="00C9368B"/>
    <w:rsid w:val="00C9370E"/>
    <w:rsid w:val="00C93C64"/>
    <w:rsid w:val="00C93EAB"/>
    <w:rsid w:val="00C9487E"/>
    <w:rsid w:val="00C94AF9"/>
    <w:rsid w:val="00C94C3F"/>
    <w:rsid w:val="00C94EF6"/>
    <w:rsid w:val="00C95100"/>
    <w:rsid w:val="00C951E1"/>
    <w:rsid w:val="00C96611"/>
    <w:rsid w:val="00C96A7A"/>
    <w:rsid w:val="00C96F41"/>
    <w:rsid w:val="00C96FF2"/>
    <w:rsid w:val="00C971A0"/>
    <w:rsid w:val="00C971FC"/>
    <w:rsid w:val="00C973D3"/>
    <w:rsid w:val="00C97A02"/>
    <w:rsid w:val="00C97B63"/>
    <w:rsid w:val="00C97D48"/>
    <w:rsid w:val="00C97E4C"/>
    <w:rsid w:val="00CA012B"/>
    <w:rsid w:val="00CA039C"/>
    <w:rsid w:val="00CA046C"/>
    <w:rsid w:val="00CA0481"/>
    <w:rsid w:val="00CA064E"/>
    <w:rsid w:val="00CA0699"/>
    <w:rsid w:val="00CA1126"/>
    <w:rsid w:val="00CA159F"/>
    <w:rsid w:val="00CA15EA"/>
    <w:rsid w:val="00CA1E80"/>
    <w:rsid w:val="00CA1EC7"/>
    <w:rsid w:val="00CA1FA0"/>
    <w:rsid w:val="00CA265B"/>
    <w:rsid w:val="00CA2682"/>
    <w:rsid w:val="00CA2BFB"/>
    <w:rsid w:val="00CA2D8C"/>
    <w:rsid w:val="00CA2D9D"/>
    <w:rsid w:val="00CA2DFD"/>
    <w:rsid w:val="00CA2F61"/>
    <w:rsid w:val="00CA3190"/>
    <w:rsid w:val="00CA31BA"/>
    <w:rsid w:val="00CA3232"/>
    <w:rsid w:val="00CA324E"/>
    <w:rsid w:val="00CA3A45"/>
    <w:rsid w:val="00CA3A8E"/>
    <w:rsid w:val="00CA3FE6"/>
    <w:rsid w:val="00CA4579"/>
    <w:rsid w:val="00CA4823"/>
    <w:rsid w:val="00CA4B25"/>
    <w:rsid w:val="00CA4BCB"/>
    <w:rsid w:val="00CA4C5E"/>
    <w:rsid w:val="00CA4DB2"/>
    <w:rsid w:val="00CA53E6"/>
    <w:rsid w:val="00CA547E"/>
    <w:rsid w:val="00CA5596"/>
    <w:rsid w:val="00CA5ABE"/>
    <w:rsid w:val="00CA5D70"/>
    <w:rsid w:val="00CA5FE3"/>
    <w:rsid w:val="00CA6058"/>
    <w:rsid w:val="00CA61DF"/>
    <w:rsid w:val="00CA6317"/>
    <w:rsid w:val="00CA68CA"/>
    <w:rsid w:val="00CA6C4B"/>
    <w:rsid w:val="00CA724B"/>
    <w:rsid w:val="00CA75F1"/>
    <w:rsid w:val="00CA797F"/>
    <w:rsid w:val="00CA7BD1"/>
    <w:rsid w:val="00CA7FFE"/>
    <w:rsid w:val="00CB00DC"/>
    <w:rsid w:val="00CB0596"/>
    <w:rsid w:val="00CB0B65"/>
    <w:rsid w:val="00CB0C38"/>
    <w:rsid w:val="00CB0C41"/>
    <w:rsid w:val="00CB1323"/>
    <w:rsid w:val="00CB17CE"/>
    <w:rsid w:val="00CB1D07"/>
    <w:rsid w:val="00CB2038"/>
    <w:rsid w:val="00CB2187"/>
    <w:rsid w:val="00CB23B2"/>
    <w:rsid w:val="00CB2524"/>
    <w:rsid w:val="00CB2ABE"/>
    <w:rsid w:val="00CB2CDC"/>
    <w:rsid w:val="00CB2DB0"/>
    <w:rsid w:val="00CB2EB1"/>
    <w:rsid w:val="00CB3036"/>
    <w:rsid w:val="00CB30EE"/>
    <w:rsid w:val="00CB3945"/>
    <w:rsid w:val="00CB3AB8"/>
    <w:rsid w:val="00CB3FC7"/>
    <w:rsid w:val="00CB4112"/>
    <w:rsid w:val="00CB42DB"/>
    <w:rsid w:val="00CB47DC"/>
    <w:rsid w:val="00CB5336"/>
    <w:rsid w:val="00CB58AF"/>
    <w:rsid w:val="00CB58B7"/>
    <w:rsid w:val="00CB5A11"/>
    <w:rsid w:val="00CB5F04"/>
    <w:rsid w:val="00CB64BF"/>
    <w:rsid w:val="00CB652E"/>
    <w:rsid w:val="00CB6943"/>
    <w:rsid w:val="00CB6985"/>
    <w:rsid w:val="00CB6A2B"/>
    <w:rsid w:val="00CB6B01"/>
    <w:rsid w:val="00CB6B14"/>
    <w:rsid w:val="00CB71F1"/>
    <w:rsid w:val="00CB7239"/>
    <w:rsid w:val="00CB72C0"/>
    <w:rsid w:val="00CB73E8"/>
    <w:rsid w:val="00CB74DE"/>
    <w:rsid w:val="00CB7C89"/>
    <w:rsid w:val="00CB7FB8"/>
    <w:rsid w:val="00CC0565"/>
    <w:rsid w:val="00CC06CC"/>
    <w:rsid w:val="00CC0A4B"/>
    <w:rsid w:val="00CC0F7D"/>
    <w:rsid w:val="00CC1235"/>
    <w:rsid w:val="00CC1615"/>
    <w:rsid w:val="00CC180C"/>
    <w:rsid w:val="00CC20D3"/>
    <w:rsid w:val="00CC249A"/>
    <w:rsid w:val="00CC275C"/>
    <w:rsid w:val="00CC28BE"/>
    <w:rsid w:val="00CC2E4F"/>
    <w:rsid w:val="00CC2EC6"/>
    <w:rsid w:val="00CC33D4"/>
    <w:rsid w:val="00CC3614"/>
    <w:rsid w:val="00CC39B3"/>
    <w:rsid w:val="00CC39DA"/>
    <w:rsid w:val="00CC3B5A"/>
    <w:rsid w:val="00CC44D3"/>
    <w:rsid w:val="00CC479C"/>
    <w:rsid w:val="00CC4A2A"/>
    <w:rsid w:val="00CC4B4D"/>
    <w:rsid w:val="00CC4CBC"/>
    <w:rsid w:val="00CC501C"/>
    <w:rsid w:val="00CC5089"/>
    <w:rsid w:val="00CC512F"/>
    <w:rsid w:val="00CC5ADB"/>
    <w:rsid w:val="00CC665D"/>
    <w:rsid w:val="00CC672B"/>
    <w:rsid w:val="00CC6CE1"/>
    <w:rsid w:val="00CC7026"/>
    <w:rsid w:val="00CC7104"/>
    <w:rsid w:val="00CC77D1"/>
    <w:rsid w:val="00CC77EC"/>
    <w:rsid w:val="00CC7874"/>
    <w:rsid w:val="00CC7C28"/>
    <w:rsid w:val="00CC7D57"/>
    <w:rsid w:val="00CC7E6D"/>
    <w:rsid w:val="00CD015F"/>
    <w:rsid w:val="00CD0296"/>
    <w:rsid w:val="00CD0441"/>
    <w:rsid w:val="00CD0717"/>
    <w:rsid w:val="00CD08E2"/>
    <w:rsid w:val="00CD0BB8"/>
    <w:rsid w:val="00CD0FAE"/>
    <w:rsid w:val="00CD0FFE"/>
    <w:rsid w:val="00CD104F"/>
    <w:rsid w:val="00CD120D"/>
    <w:rsid w:val="00CD15C2"/>
    <w:rsid w:val="00CD15D1"/>
    <w:rsid w:val="00CD1611"/>
    <w:rsid w:val="00CD16C9"/>
    <w:rsid w:val="00CD16CC"/>
    <w:rsid w:val="00CD1856"/>
    <w:rsid w:val="00CD1A1C"/>
    <w:rsid w:val="00CD1BA3"/>
    <w:rsid w:val="00CD2383"/>
    <w:rsid w:val="00CD27EA"/>
    <w:rsid w:val="00CD2A8C"/>
    <w:rsid w:val="00CD2E71"/>
    <w:rsid w:val="00CD2EAB"/>
    <w:rsid w:val="00CD32CB"/>
    <w:rsid w:val="00CD37D7"/>
    <w:rsid w:val="00CD406E"/>
    <w:rsid w:val="00CD40A2"/>
    <w:rsid w:val="00CD4454"/>
    <w:rsid w:val="00CD475C"/>
    <w:rsid w:val="00CD4BFD"/>
    <w:rsid w:val="00CD4E4C"/>
    <w:rsid w:val="00CD4F33"/>
    <w:rsid w:val="00CD4F59"/>
    <w:rsid w:val="00CD4FE5"/>
    <w:rsid w:val="00CD566D"/>
    <w:rsid w:val="00CD56A5"/>
    <w:rsid w:val="00CD58AA"/>
    <w:rsid w:val="00CD58FA"/>
    <w:rsid w:val="00CD5ECD"/>
    <w:rsid w:val="00CD6193"/>
    <w:rsid w:val="00CD6461"/>
    <w:rsid w:val="00CD649E"/>
    <w:rsid w:val="00CD65F4"/>
    <w:rsid w:val="00CD6CEC"/>
    <w:rsid w:val="00CD6D31"/>
    <w:rsid w:val="00CD71BB"/>
    <w:rsid w:val="00CD7406"/>
    <w:rsid w:val="00CD7A1C"/>
    <w:rsid w:val="00CD7B63"/>
    <w:rsid w:val="00CD7E7E"/>
    <w:rsid w:val="00CE07CC"/>
    <w:rsid w:val="00CE0C2C"/>
    <w:rsid w:val="00CE1237"/>
    <w:rsid w:val="00CE19E8"/>
    <w:rsid w:val="00CE1C5E"/>
    <w:rsid w:val="00CE2731"/>
    <w:rsid w:val="00CE2BE7"/>
    <w:rsid w:val="00CE2D2D"/>
    <w:rsid w:val="00CE2E63"/>
    <w:rsid w:val="00CE3457"/>
    <w:rsid w:val="00CE40E8"/>
    <w:rsid w:val="00CE41D1"/>
    <w:rsid w:val="00CE4223"/>
    <w:rsid w:val="00CE43CC"/>
    <w:rsid w:val="00CE4903"/>
    <w:rsid w:val="00CE4E72"/>
    <w:rsid w:val="00CE50A0"/>
    <w:rsid w:val="00CE51EE"/>
    <w:rsid w:val="00CE552B"/>
    <w:rsid w:val="00CE5E0B"/>
    <w:rsid w:val="00CE6588"/>
    <w:rsid w:val="00CE67F2"/>
    <w:rsid w:val="00CE6B88"/>
    <w:rsid w:val="00CE70E0"/>
    <w:rsid w:val="00CE72B2"/>
    <w:rsid w:val="00CE7483"/>
    <w:rsid w:val="00CE7603"/>
    <w:rsid w:val="00CE77A0"/>
    <w:rsid w:val="00CE7C70"/>
    <w:rsid w:val="00CE7CD9"/>
    <w:rsid w:val="00CE7FD7"/>
    <w:rsid w:val="00CF00A1"/>
    <w:rsid w:val="00CF01E1"/>
    <w:rsid w:val="00CF075F"/>
    <w:rsid w:val="00CF0EB3"/>
    <w:rsid w:val="00CF0EDB"/>
    <w:rsid w:val="00CF1142"/>
    <w:rsid w:val="00CF142C"/>
    <w:rsid w:val="00CF1514"/>
    <w:rsid w:val="00CF1596"/>
    <w:rsid w:val="00CF16A3"/>
    <w:rsid w:val="00CF2308"/>
    <w:rsid w:val="00CF2311"/>
    <w:rsid w:val="00CF2477"/>
    <w:rsid w:val="00CF25A7"/>
    <w:rsid w:val="00CF29FC"/>
    <w:rsid w:val="00CF2E8A"/>
    <w:rsid w:val="00CF3323"/>
    <w:rsid w:val="00CF355E"/>
    <w:rsid w:val="00CF378A"/>
    <w:rsid w:val="00CF388D"/>
    <w:rsid w:val="00CF3996"/>
    <w:rsid w:val="00CF3C67"/>
    <w:rsid w:val="00CF3F04"/>
    <w:rsid w:val="00CF3FC0"/>
    <w:rsid w:val="00CF4204"/>
    <w:rsid w:val="00CF4665"/>
    <w:rsid w:val="00CF4EA5"/>
    <w:rsid w:val="00CF4F61"/>
    <w:rsid w:val="00CF4FD2"/>
    <w:rsid w:val="00CF5481"/>
    <w:rsid w:val="00CF56F6"/>
    <w:rsid w:val="00CF5B1D"/>
    <w:rsid w:val="00CF5C86"/>
    <w:rsid w:val="00CF5D6F"/>
    <w:rsid w:val="00CF5F3D"/>
    <w:rsid w:val="00CF6DB0"/>
    <w:rsid w:val="00CF7263"/>
    <w:rsid w:val="00CF74E6"/>
    <w:rsid w:val="00CF795B"/>
    <w:rsid w:val="00CF79DE"/>
    <w:rsid w:val="00CF7A8C"/>
    <w:rsid w:val="00CF7B92"/>
    <w:rsid w:val="00CF7CC8"/>
    <w:rsid w:val="00D001D5"/>
    <w:rsid w:val="00D002B8"/>
    <w:rsid w:val="00D003BB"/>
    <w:rsid w:val="00D00548"/>
    <w:rsid w:val="00D00AEB"/>
    <w:rsid w:val="00D00FE5"/>
    <w:rsid w:val="00D0167B"/>
    <w:rsid w:val="00D018B5"/>
    <w:rsid w:val="00D0218A"/>
    <w:rsid w:val="00D02295"/>
    <w:rsid w:val="00D0257C"/>
    <w:rsid w:val="00D0261A"/>
    <w:rsid w:val="00D02903"/>
    <w:rsid w:val="00D0297F"/>
    <w:rsid w:val="00D02AD9"/>
    <w:rsid w:val="00D02C81"/>
    <w:rsid w:val="00D03052"/>
    <w:rsid w:val="00D0350E"/>
    <w:rsid w:val="00D03753"/>
    <w:rsid w:val="00D038EB"/>
    <w:rsid w:val="00D039AA"/>
    <w:rsid w:val="00D03B10"/>
    <w:rsid w:val="00D03D3C"/>
    <w:rsid w:val="00D03E1F"/>
    <w:rsid w:val="00D03ED2"/>
    <w:rsid w:val="00D04293"/>
    <w:rsid w:val="00D0437A"/>
    <w:rsid w:val="00D04448"/>
    <w:rsid w:val="00D0451C"/>
    <w:rsid w:val="00D04B0C"/>
    <w:rsid w:val="00D04DAF"/>
    <w:rsid w:val="00D05262"/>
    <w:rsid w:val="00D0530E"/>
    <w:rsid w:val="00D05330"/>
    <w:rsid w:val="00D05389"/>
    <w:rsid w:val="00D053BA"/>
    <w:rsid w:val="00D05616"/>
    <w:rsid w:val="00D05BEB"/>
    <w:rsid w:val="00D05FF6"/>
    <w:rsid w:val="00D0608F"/>
    <w:rsid w:val="00D0625E"/>
    <w:rsid w:val="00D06424"/>
    <w:rsid w:val="00D06479"/>
    <w:rsid w:val="00D064A6"/>
    <w:rsid w:val="00D068CB"/>
    <w:rsid w:val="00D06AFA"/>
    <w:rsid w:val="00D06CAF"/>
    <w:rsid w:val="00D06D14"/>
    <w:rsid w:val="00D06DB7"/>
    <w:rsid w:val="00D071BB"/>
    <w:rsid w:val="00D07294"/>
    <w:rsid w:val="00D07373"/>
    <w:rsid w:val="00D102A6"/>
    <w:rsid w:val="00D1048C"/>
    <w:rsid w:val="00D10841"/>
    <w:rsid w:val="00D10982"/>
    <w:rsid w:val="00D10A06"/>
    <w:rsid w:val="00D10CDE"/>
    <w:rsid w:val="00D10EBE"/>
    <w:rsid w:val="00D10FB5"/>
    <w:rsid w:val="00D1169A"/>
    <w:rsid w:val="00D1189D"/>
    <w:rsid w:val="00D11E62"/>
    <w:rsid w:val="00D1205D"/>
    <w:rsid w:val="00D12481"/>
    <w:rsid w:val="00D124AA"/>
    <w:rsid w:val="00D1253E"/>
    <w:rsid w:val="00D1274D"/>
    <w:rsid w:val="00D129DB"/>
    <w:rsid w:val="00D13079"/>
    <w:rsid w:val="00D13B6E"/>
    <w:rsid w:val="00D13E9A"/>
    <w:rsid w:val="00D14471"/>
    <w:rsid w:val="00D14D91"/>
    <w:rsid w:val="00D15745"/>
    <w:rsid w:val="00D15789"/>
    <w:rsid w:val="00D1584B"/>
    <w:rsid w:val="00D15F25"/>
    <w:rsid w:val="00D163FF"/>
    <w:rsid w:val="00D1645B"/>
    <w:rsid w:val="00D16FE0"/>
    <w:rsid w:val="00D1748F"/>
    <w:rsid w:val="00D176D6"/>
    <w:rsid w:val="00D1782A"/>
    <w:rsid w:val="00D17920"/>
    <w:rsid w:val="00D17938"/>
    <w:rsid w:val="00D17D25"/>
    <w:rsid w:val="00D2035E"/>
    <w:rsid w:val="00D20591"/>
    <w:rsid w:val="00D205BB"/>
    <w:rsid w:val="00D206E1"/>
    <w:rsid w:val="00D208E0"/>
    <w:rsid w:val="00D2091A"/>
    <w:rsid w:val="00D20CF2"/>
    <w:rsid w:val="00D217F5"/>
    <w:rsid w:val="00D2183F"/>
    <w:rsid w:val="00D21865"/>
    <w:rsid w:val="00D218DA"/>
    <w:rsid w:val="00D21A15"/>
    <w:rsid w:val="00D21A56"/>
    <w:rsid w:val="00D21CE9"/>
    <w:rsid w:val="00D21D0E"/>
    <w:rsid w:val="00D21D8D"/>
    <w:rsid w:val="00D21D9C"/>
    <w:rsid w:val="00D21FD9"/>
    <w:rsid w:val="00D21FEE"/>
    <w:rsid w:val="00D22127"/>
    <w:rsid w:val="00D22557"/>
    <w:rsid w:val="00D2256D"/>
    <w:rsid w:val="00D228F3"/>
    <w:rsid w:val="00D22983"/>
    <w:rsid w:val="00D22D6E"/>
    <w:rsid w:val="00D22E1B"/>
    <w:rsid w:val="00D233D5"/>
    <w:rsid w:val="00D2394D"/>
    <w:rsid w:val="00D240CA"/>
    <w:rsid w:val="00D24AD5"/>
    <w:rsid w:val="00D25063"/>
    <w:rsid w:val="00D26452"/>
    <w:rsid w:val="00D26475"/>
    <w:rsid w:val="00D26802"/>
    <w:rsid w:val="00D2720A"/>
    <w:rsid w:val="00D2767F"/>
    <w:rsid w:val="00D27999"/>
    <w:rsid w:val="00D27B5F"/>
    <w:rsid w:val="00D27CF2"/>
    <w:rsid w:val="00D300A3"/>
    <w:rsid w:val="00D30251"/>
    <w:rsid w:val="00D30A23"/>
    <w:rsid w:val="00D30A3F"/>
    <w:rsid w:val="00D30C7B"/>
    <w:rsid w:val="00D30D1F"/>
    <w:rsid w:val="00D30DC6"/>
    <w:rsid w:val="00D30EDB"/>
    <w:rsid w:val="00D30F62"/>
    <w:rsid w:val="00D314BA"/>
    <w:rsid w:val="00D3193D"/>
    <w:rsid w:val="00D32053"/>
    <w:rsid w:val="00D32433"/>
    <w:rsid w:val="00D324B8"/>
    <w:rsid w:val="00D32521"/>
    <w:rsid w:val="00D32723"/>
    <w:rsid w:val="00D32A9C"/>
    <w:rsid w:val="00D32B55"/>
    <w:rsid w:val="00D32F05"/>
    <w:rsid w:val="00D330B2"/>
    <w:rsid w:val="00D33168"/>
    <w:rsid w:val="00D33748"/>
    <w:rsid w:val="00D33AFE"/>
    <w:rsid w:val="00D3404D"/>
    <w:rsid w:val="00D34140"/>
    <w:rsid w:val="00D34276"/>
    <w:rsid w:val="00D351A2"/>
    <w:rsid w:val="00D35581"/>
    <w:rsid w:val="00D35863"/>
    <w:rsid w:val="00D35CAC"/>
    <w:rsid w:val="00D35F33"/>
    <w:rsid w:val="00D36181"/>
    <w:rsid w:val="00D362DA"/>
    <w:rsid w:val="00D3641D"/>
    <w:rsid w:val="00D373F0"/>
    <w:rsid w:val="00D37A2D"/>
    <w:rsid w:val="00D37D41"/>
    <w:rsid w:val="00D37E2F"/>
    <w:rsid w:val="00D40ACD"/>
    <w:rsid w:val="00D40BA7"/>
    <w:rsid w:val="00D40C22"/>
    <w:rsid w:val="00D41746"/>
    <w:rsid w:val="00D417B0"/>
    <w:rsid w:val="00D417C0"/>
    <w:rsid w:val="00D41828"/>
    <w:rsid w:val="00D4205B"/>
    <w:rsid w:val="00D4223A"/>
    <w:rsid w:val="00D42248"/>
    <w:rsid w:val="00D4241B"/>
    <w:rsid w:val="00D4260B"/>
    <w:rsid w:val="00D42F6C"/>
    <w:rsid w:val="00D43046"/>
    <w:rsid w:val="00D431BC"/>
    <w:rsid w:val="00D43324"/>
    <w:rsid w:val="00D43405"/>
    <w:rsid w:val="00D4340B"/>
    <w:rsid w:val="00D4377F"/>
    <w:rsid w:val="00D437A5"/>
    <w:rsid w:val="00D437D0"/>
    <w:rsid w:val="00D43E70"/>
    <w:rsid w:val="00D44408"/>
    <w:rsid w:val="00D444B7"/>
    <w:rsid w:val="00D44A10"/>
    <w:rsid w:val="00D45028"/>
    <w:rsid w:val="00D452CF"/>
    <w:rsid w:val="00D454CA"/>
    <w:rsid w:val="00D4552B"/>
    <w:rsid w:val="00D45F22"/>
    <w:rsid w:val="00D45F83"/>
    <w:rsid w:val="00D46170"/>
    <w:rsid w:val="00D4625B"/>
    <w:rsid w:val="00D4630F"/>
    <w:rsid w:val="00D46700"/>
    <w:rsid w:val="00D46CD1"/>
    <w:rsid w:val="00D46D9E"/>
    <w:rsid w:val="00D46E1B"/>
    <w:rsid w:val="00D470C6"/>
    <w:rsid w:val="00D473A9"/>
    <w:rsid w:val="00D476D1"/>
    <w:rsid w:val="00D47AE7"/>
    <w:rsid w:val="00D47B25"/>
    <w:rsid w:val="00D501CA"/>
    <w:rsid w:val="00D5039B"/>
    <w:rsid w:val="00D50552"/>
    <w:rsid w:val="00D508D0"/>
    <w:rsid w:val="00D5094A"/>
    <w:rsid w:val="00D518C9"/>
    <w:rsid w:val="00D51EA5"/>
    <w:rsid w:val="00D51FB6"/>
    <w:rsid w:val="00D52134"/>
    <w:rsid w:val="00D5264D"/>
    <w:rsid w:val="00D52958"/>
    <w:rsid w:val="00D52B8C"/>
    <w:rsid w:val="00D530FA"/>
    <w:rsid w:val="00D53725"/>
    <w:rsid w:val="00D53A37"/>
    <w:rsid w:val="00D53A72"/>
    <w:rsid w:val="00D53BDE"/>
    <w:rsid w:val="00D54824"/>
    <w:rsid w:val="00D54879"/>
    <w:rsid w:val="00D548A8"/>
    <w:rsid w:val="00D549CB"/>
    <w:rsid w:val="00D54A0F"/>
    <w:rsid w:val="00D54A85"/>
    <w:rsid w:val="00D54F54"/>
    <w:rsid w:val="00D55079"/>
    <w:rsid w:val="00D550C1"/>
    <w:rsid w:val="00D555A4"/>
    <w:rsid w:val="00D55B65"/>
    <w:rsid w:val="00D55DA9"/>
    <w:rsid w:val="00D55ECD"/>
    <w:rsid w:val="00D560D4"/>
    <w:rsid w:val="00D56697"/>
    <w:rsid w:val="00D566A3"/>
    <w:rsid w:val="00D566F2"/>
    <w:rsid w:val="00D56A86"/>
    <w:rsid w:val="00D56DAC"/>
    <w:rsid w:val="00D56DF2"/>
    <w:rsid w:val="00D56EB6"/>
    <w:rsid w:val="00D56FB7"/>
    <w:rsid w:val="00D57122"/>
    <w:rsid w:val="00D5713F"/>
    <w:rsid w:val="00D57EC4"/>
    <w:rsid w:val="00D57EF3"/>
    <w:rsid w:val="00D60095"/>
    <w:rsid w:val="00D60568"/>
    <w:rsid w:val="00D606DA"/>
    <w:rsid w:val="00D60809"/>
    <w:rsid w:val="00D60CD7"/>
    <w:rsid w:val="00D60DFD"/>
    <w:rsid w:val="00D61491"/>
    <w:rsid w:val="00D614D4"/>
    <w:rsid w:val="00D61E58"/>
    <w:rsid w:val="00D61F53"/>
    <w:rsid w:val="00D6201A"/>
    <w:rsid w:val="00D6202F"/>
    <w:rsid w:val="00D62433"/>
    <w:rsid w:val="00D62581"/>
    <w:rsid w:val="00D626BE"/>
    <w:rsid w:val="00D6286D"/>
    <w:rsid w:val="00D62A8A"/>
    <w:rsid w:val="00D62D7C"/>
    <w:rsid w:val="00D630A7"/>
    <w:rsid w:val="00D634FF"/>
    <w:rsid w:val="00D63C7F"/>
    <w:rsid w:val="00D640A5"/>
    <w:rsid w:val="00D64613"/>
    <w:rsid w:val="00D649E1"/>
    <w:rsid w:val="00D64A2B"/>
    <w:rsid w:val="00D64A8F"/>
    <w:rsid w:val="00D64D39"/>
    <w:rsid w:val="00D6504C"/>
    <w:rsid w:val="00D652B6"/>
    <w:rsid w:val="00D653D9"/>
    <w:rsid w:val="00D6559A"/>
    <w:rsid w:val="00D65B02"/>
    <w:rsid w:val="00D65BD5"/>
    <w:rsid w:val="00D665D9"/>
    <w:rsid w:val="00D666C0"/>
    <w:rsid w:val="00D66A03"/>
    <w:rsid w:val="00D66E79"/>
    <w:rsid w:val="00D670B7"/>
    <w:rsid w:val="00D6713B"/>
    <w:rsid w:val="00D67433"/>
    <w:rsid w:val="00D67BDC"/>
    <w:rsid w:val="00D703C5"/>
    <w:rsid w:val="00D70A98"/>
    <w:rsid w:val="00D70E2C"/>
    <w:rsid w:val="00D70F51"/>
    <w:rsid w:val="00D715C7"/>
    <w:rsid w:val="00D71A15"/>
    <w:rsid w:val="00D71A37"/>
    <w:rsid w:val="00D71B91"/>
    <w:rsid w:val="00D71FB6"/>
    <w:rsid w:val="00D7233F"/>
    <w:rsid w:val="00D724AB"/>
    <w:rsid w:val="00D72566"/>
    <w:rsid w:val="00D7272C"/>
    <w:rsid w:val="00D73AAD"/>
    <w:rsid w:val="00D73EE2"/>
    <w:rsid w:val="00D749C2"/>
    <w:rsid w:val="00D74BAA"/>
    <w:rsid w:val="00D74F37"/>
    <w:rsid w:val="00D74FDE"/>
    <w:rsid w:val="00D752ED"/>
    <w:rsid w:val="00D75482"/>
    <w:rsid w:val="00D75FB1"/>
    <w:rsid w:val="00D77086"/>
    <w:rsid w:val="00D771A0"/>
    <w:rsid w:val="00D7737F"/>
    <w:rsid w:val="00D7773A"/>
    <w:rsid w:val="00D777D5"/>
    <w:rsid w:val="00D77D40"/>
    <w:rsid w:val="00D77E55"/>
    <w:rsid w:val="00D8010C"/>
    <w:rsid w:val="00D806E8"/>
    <w:rsid w:val="00D8122F"/>
    <w:rsid w:val="00D81B13"/>
    <w:rsid w:val="00D824B6"/>
    <w:rsid w:val="00D825C3"/>
    <w:rsid w:val="00D82D55"/>
    <w:rsid w:val="00D82E89"/>
    <w:rsid w:val="00D82EC8"/>
    <w:rsid w:val="00D82F33"/>
    <w:rsid w:val="00D832EC"/>
    <w:rsid w:val="00D83905"/>
    <w:rsid w:val="00D83D8D"/>
    <w:rsid w:val="00D843E4"/>
    <w:rsid w:val="00D845DE"/>
    <w:rsid w:val="00D84B50"/>
    <w:rsid w:val="00D84C2B"/>
    <w:rsid w:val="00D84F7A"/>
    <w:rsid w:val="00D85F76"/>
    <w:rsid w:val="00D8642E"/>
    <w:rsid w:val="00D86467"/>
    <w:rsid w:val="00D8689C"/>
    <w:rsid w:val="00D86E2B"/>
    <w:rsid w:val="00D86FBC"/>
    <w:rsid w:val="00D87036"/>
    <w:rsid w:val="00D8727B"/>
    <w:rsid w:val="00D87AFD"/>
    <w:rsid w:val="00D87D81"/>
    <w:rsid w:val="00D87DB9"/>
    <w:rsid w:val="00D87E40"/>
    <w:rsid w:val="00D87F2A"/>
    <w:rsid w:val="00D9024C"/>
    <w:rsid w:val="00D90310"/>
    <w:rsid w:val="00D90CB3"/>
    <w:rsid w:val="00D90ECF"/>
    <w:rsid w:val="00D90F09"/>
    <w:rsid w:val="00D9101D"/>
    <w:rsid w:val="00D914E0"/>
    <w:rsid w:val="00D91668"/>
    <w:rsid w:val="00D91897"/>
    <w:rsid w:val="00D91944"/>
    <w:rsid w:val="00D91997"/>
    <w:rsid w:val="00D91A35"/>
    <w:rsid w:val="00D91B42"/>
    <w:rsid w:val="00D91DA2"/>
    <w:rsid w:val="00D91E05"/>
    <w:rsid w:val="00D91FBD"/>
    <w:rsid w:val="00D92596"/>
    <w:rsid w:val="00D92791"/>
    <w:rsid w:val="00D92850"/>
    <w:rsid w:val="00D92D17"/>
    <w:rsid w:val="00D92D27"/>
    <w:rsid w:val="00D92ED0"/>
    <w:rsid w:val="00D935AE"/>
    <w:rsid w:val="00D93680"/>
    <w:rsid w:val="00D936A1"/>
    <w:rsid w:val="00D93C84"/>
    <w:rsid w:val="00D93CAB"/>
    <w:rsid w:val="00D93CDE"/>
    <w:rsid w:val="00D93D87"/>
    <w:rsid w:val="00D94595"/>
    <w:rsid w:val="00D9483C"/>
    <w:rsid w:val="00D9485C"/>
    <w:rsid w:val="00D949EE"/>
    <w:rsid w:val="00D94B33"/>
    <w:rsid w:val="00D94E2D"/>
    <w:rsid w:val="00D94F1B"/>
    <w:rsid w:val="00D95032"/>
    <w:rsid w:val="00D951BC"/>
    <w:rsid w:val="00D95389"/>
    <w:rsid w:val="00D95660"/>
    <w:rsid w:val="00D959E7"/>
    <w:rsid w:val="00D95CA6"/>
    <w:rsid w:val="00D95D22"/>
    <w:rsid w:val="00D9629F"/>
    <w:rsid w:val="00D96349"/>
    <w:rsid w:val="00D96676"/>
    <w:rsid w:val="00D969FA"/>
    <w:rsid w:val="00D96A84"/>
    <w:rsid w:val="00D96DC9"/>
    <w:rsid w:val="00D971C3"/>
    <w:rsid w:val="00D972C7"/>
    <w:rsid w:val="00D97B76"/>
    <w:rsid w:val="00D97D85"/>
    <w:rsid w:val="00D97F61"/>
    <w:rsid w:val="00DA0053"/>
    <w:rsid w:val="00DA0597"/>
    <w:rsid w:val="00DA07BE"/>
    <w:rsid w:val="00DA0BF0"/>
    <w:rsid w:val="00DA0D59"/>
    <w:rsid w:val="00DA1004"/>
    <w:rsid w:val="00DA11E9"/>
    <w:rsid w:val="00DA18A5"/>
    <w:rsid w:val="00DA1C7F"/>
    <w:rsid w:val="00DA2227"/>
    <w:rsid w:val="00DA29B9"/>
    <w:rsid w:val="00DA29FF"/>
    <w:rsid w:val="00DA2A25"/>
    <w:rsid w:val="00DA2A57"/>
    <w:rsid w:val="00DA2C4A"/>
    <w:rsid w:val="00DA3097"/>
    <w:rsid w:val="00DA3801"/>
    <w:rsid w:val="00DA39CD"/>
    <w:rsid w:val="00DA3A1A"/>
    <w:rsid w:val="00DA3A97"/>
    <w:rsid w:val="00DA3B0E"/>
    <w:rsid w:val="00DA3C1B"/>
    <w:rsid w:val="00DA3DBD"/>
    <w:rsid w:val="00DA3FF3"/>
    <w:rsid w:val="00DA40E5"/>
    <w:rsid w:val="00DA44F0"/>
    <w:rsid w:val="00DA4572"/>
    <w:rsid w:val="00DA457D"/>
    <w:rsid w:val="00DA4A52"/>
    <w:rsid w:val="00DA4DD2"/>
    <w:rsid w:val="00DA4EA6"/>
    <w:rsid w:val="00DA50BA"/>
    <w:rsid w:val="00DA54C9"/>
    <w:rsid w:val="00DA5B17"/>
    <w:rsid w:val="00DA67FB"/>
    <w:rsid w:val="00DA686B"/>
    <w:rsid w:val="00DA6C0A"/>
    <w:rsid w:val="00DA6C5C"/>
    <w:rsid w:val="00DA6CC4"/>
    <w:rsid w:val="00DA6CCB"/>
    <w:rsid w:val="00DA74B6"/>
    <w:rsid w:val="00DA74EC"/>
    <w:rsid w:val="00DA7611"/>
    <w:rsid w:val="00DA787D"/>
    <w:rsid w:val="00DA7BD3"/>
    <w:rsid w:val="00DA7D1C"/>
    <w:rsid w:val="00DA7E90"/>
    <w:rsid w:val="00DA7F4E"/>
    <w:rsid w:val="00DA7FEB"/>
    <w:rsid w:val="00DB0014"/>
    <w:rsid w:val="00DB02E4"/>
    <w:rsid w:val="00DB0631"/>
    <w:rsid w:val="00DB0944"/>
    <w:rsid w:val="00DB0EF3"/>
    <w:rsid w:val="00DB1076"/>
    <w:rsid w:val="00DB1094"/>
    <w:rsid w:val="00DB10E0"/>
    <w:rsid w:val="00DB1134"/>
    <w:rsid w:val="00DB11CE"/>
    <w:rsid w:val="00DB1209"/>
    <w:rsid w:val="00DB1268"/>
    <w:rsid w:val="00DB14B5"/>
    <w:rsid w:val="00DB19A1"/>
    <w:rsid w:val="00DB1B90"/>
    <w:rsid w:val="00DB1CA5"/>
    <w:rsid w:val="00DB2054"/>
    <w:rsid w:val="00DB2156"/>
    <w:rsid w:val="00DB23E3"/>
    <w:rsid w:val="00DB258C"/>
    <w:rsid w:val="00DB27F2"/>
    <w:rsid w:val="00DB29CE"/>
    <w:rsid w:val="00DB2C76"/>
    <w:rsid w:val="00DB307A"/>
    <w:rsid w:val="00DB3206"/>
    <w:rsid w:val="00DB3596"/>
    <w:rsid w:val="00DB35D2"/>
    <w:rsid w:val="00DB3996"/>
    <w:rsid w:val="00DB39F3"/>
    <w:rsid w:val="00DB3CC3"/>
    <w:rsid w:val="00DB3F4F"/>
    <w:rsid w:val="00DB413B"/>
    <w:rsid w:val="00DB481E"/>
    <w:rsid w:val="00DB4876"/>
    <w:rsid w:val="00DB4D2A"/>
    <w:rsid w:val="00DB5275"/>
    <w:rsid w:val="00DB534B"/>
    <w:rsid w:val="00DB5441"/>
    <w:rsid w:val="00DB551B"/>
    <w:rsid w:val="00DB5A28"/>
    <w:rsid w:val="00DB5D4D"/>
    <w:rsid w:val="00DB5DDE"/>
    <w:rsid w:val="00DB5F3C"/>
    <w:rsid w:val="00DB5FB5"/>
    <w:rsid w:val="00DB677C"/>
    <w:rsid w:val="00DB68F8"/>
    <w:rsid w:val="00DB6B8C"/>
    <w:rsid w:val="00DB6C6A"/>
    <w:rsid w:val="00DB6F68"/>
    <w:rsid w:val="00DB7345"/>
    <w:rsid w:val="00DB7704"/>
    <w:rsid w:val="00DB78D6"/>
    <w:rsid w:val="00DB7BBE"/>
    <w:rsid w:val="00DC0035"/>
    <w:rsid w:val="00DC0702"/>
    <w:rsid w:val="00DC071A"/>
    <w:rsid w:val="00DC0F96"/>
    <w:rsid w:val="00DC10BB"/>
    <w:rsid w:val="00DC136B"/>
    <w:rsid w:val="00DC15D8"/>
    <w:rsid w:val="00DC19E5"/>
    <w:rsid w:val="00DC1B53"/>
    <w:rsid w:val="00DC1EFE"/>
    <w:rsid w:val="00DC26C7"/>
    <w:rsid w:val="00DC28D0"/>
    <w:rsid w:val="00DC2A50"/>
    <w:rsid w:val="00DC2D21"/>
    <w:rsid w:val="00DC2EDE"/>
    <w:rsid w:val="00DC2FE3"/>
    <w:rsid w:val="00DC3440"/>
    <w:rsid w:val="00DC3A1C"/>
    <w:rsid w:val="00DC3A70"/>
    <w:rsid w:val="00DC3D5A"/>
    <w:rsid w:val="00DC4018"/>
    <w:rsid w:val="00DC40AE"/>
    <w:rsid w:val="00DC412E"/>
    <w:rsid w:val="00DC47D8"/>
    <w:rsid w:val="00DC4C2D"/>
    <w:rsid w:val="00DC4C4E"/>
    <w:rsid w:val="00DC5092"/>
    <w:rsid w:val="00DC51FE"/>
    <w:rsid w:val="00DC531B"/>
    <w:rsid w:val="00DC54EF"/>
    <w:rsid w:val="00DC5724"/>
    <w:rsid w:val="00DC5A71"/>
    <w:rsid w:val="00DC5B4A"/>
    <w:rsid w:val="00DC5D55"/>
    <w:rsid w:val="00DC6093"/>
    <w:rsid w:val="00DC616C"/>
    <w:rsid w:val="00DC6912"/>
    <w:rsid w:val="00DC6BC6"/>
    <w:rsid w:val="00DC6C21"/>
    <w:rsid w:val="00DC6E9F"/>
    <w:rsid w:val="00DC7638"/>
    <w:rsid w:val="00DC776E"/>
    <w:rsid w:val="00DC789E"/>
    <w:rsid w:val="00DD016B"/>
    <w:rsid w:val="00DD0523"/>
    <w:rsid w:val="00DD0628"/>
    <w:rsid w:val="00DD0AED"/>
    <w:rsid w:val="00DD0BCF"/>
    <w:rsid w:val="00DD0CDF"/>
    <w:rsid w:val="00DD0E46"/>
    <w:rsid w:val="00DD1277"/>
    <w:rsid w:val="00DD15FC"/>
    <w:rsid w:val="00DD164A"/>
    <w:rsid w:val="00DD1678"/>
    <w:rsid w:val="00DD1C35"/>
    <w:rsid w:val="00DD20A9"/>
    <w:rsid w:val="00DD20BC"/>
    <w:rsid w:val="00DD2982"/>
    <w:rsid w:val="00DD2E0B"/>
    <w:rsid w:val="00DD32D0"/>
    <w:rsid w:val="00DD3644"/>
    <w:rsid w:val="00DD372E"/>
    <w:rsid w:val="00DD3D0A"/>
    <w:rsid w:val="00DD3FF4"/>
    <w:rsid w:val="00DD44AE"/>
    <w:rsid w:val="00DD47C1"/>
    <w:rsid w:val="00DD4AEE"/>
    <w:rsid w:val="00DD4B62"/>
    <w:rsid w:val="00DD4D00"/>
    <w:rsid w:val="00DD4EB9"/>
    <w:rsid w:val="00DD54ED"/>
    <w:rsid w:val="00DD5504"/>
    <w:rsid w:val="00DD5C61"/>
    <w:rsid w:val="00DD5E09"/>
    <w:rsid w:val="00DD5EB6"/>
    <w:rsid w:val="00DD60FE"/>
    <w:rsid w:val="00DD61A5"/>
    <w:rsid w:val="00DD6223"/>
    <w:rsid w:val="00DD6DB5"/>
    <w:rsid w:val="00DD7025"/>
    <w:rsid w:val="00DD709B"/>
    <w:rsid w:val="00DD71F3"/>
    <w:rsid w:val="00DD7838"/>
    <w:rsid w:val="00DD786D"/>
    <w:rsid w:val="00DD7BBB"/>
    <w:rsid w:val="00DE01C1"/>
    <w:rsid w:val="00DE0DFE"/>
    <w:rsid w:val="00DE0EDE"/>
    <w:rsid w:val="00DE0FBD"/>
    <w:rsid w:val="00DE14FF"/>
    <w:rsid w:val="00DE162D"/>
    <w:rsid w:val="00DE1EB2"/>
    <w:rsid w:val="00DE1F3B"/>
    <w:rsid w:val="00DE23D1"/>
    <w:rsid w:val="00DE2A16"/>
    <w:rsid w:val="00DE2F62"/>
    <w:rsid w:val="00DE3164"/>
    <w:rsid w:val="00DE369A"/>
    <w:rsid w:val="00DE38F0"/>
    <w:rsid w:val="00DE390A"/>
    <w:rsid w:val="00DE3B5F"/>
    <w:rsid w:val="00DE3B7E"/>
    <w:rsid w:val="00DE3D19"/>
    <w:rsid w:val="00DE429D"/>
    <w:rsid w:val="00DE479C"/>
    <w:rsid w:val="00DE49FB"/>
    <w:rsid w:val="00DE4BD2"/>
    <w:rsid w:val="00DE4C9F"/>
    <w:rsid w:val="00DE4D03"/>
    <w:rsid w:val="00DE4D34"/>
    <w:rsid w:val="00DE542F"/>
    <w:rsid w:val="00DE54A3"/>
    <w:rsid w:val="00DE59EA"/>
    <w:rsid w:val="00DE5C82"/>
    <w:rsid w:val="00DE5F1C"/>
    <w:rsid w:val="00DE6562"/>
    <w:rsid w:val="00DE6769"/>
    <w:rsid w:val="00DE68E5"/>
    <w:rsid w:val="00DE6D9F"/>
    <w:rsid w:val="00DE6DCF"/>
    <w:rsid w:val="00DE70D9"/>
    <w:rsid w:val="00DE7158"/>
    <w:rsid w:val="00DE71F6"/>
    <w:rsid w:val="00DE745E"/>
    <w:rsid w:val="00DE74E8"/>
    <w:rsid w:val="00DE78AC"/>
    <w:rsid w:val="00DF028E"/>
    <w:rsid w:val="00DF0323"/>
    <w:rsid w:val="00DF03A5"/>
    <w:rsid w:val="00DF07BF"/>
    <w:rsid w:val="00DF0868"/>
    <w:rsid w:val="00DF08F6"/>
    <w:rsid w:val="00DF098E"/>
    <w:rsid w:val="00DF0F2E"/>
    <w:rsid w:val="00DF12F0"/>
    <w:rsid w:val="00DF15C9"/>
    <w:rsid w:val="00DF17A7"/>
    <w:rsid w:val="00DF18F3"/>
    <w:rsid w:val="00DF1BF0"/>
    <w:rsid w:val="00DF1C97"/>
    <w:rsid w:val="00DF1E6A"/>
    <w:rsid w:val="00DF21A2"/>
    <w:rsid w:val="00DF2296"/>
    <w:rsid w:val="00DF247D"/>
    <w:rsid w:val="00DF280F"/>
    <w:rsid w:val="00DF2931"/>
    <w:rsid w:val="00DF33EB"/>
    <w:rsid w:val="00DF3B1E"/>
    <w:rsid w:val="00DF3B20"/>
    <w:rsid w:val="00DF3C6F"/>
    <w:rsid w:val="00DF3E85"/>
    <w:rsid w:val="00DF41D1"/>
    <w:rsid w:val="00DF45DD"/>
    <w:rsid w:val="00DF49EA"/>
    <w:rsid w:val="00DF4B19"/>
    <w:rsid w:val="00DF5027"/>
    <w:rsid w:val="00DF50F3"/>
    <w:rsid w:val="00DF52A0"/>
    <w:rsid w:val="00DF52CB"/>
    <w:rsid w:val="00DF534D"/>
    <w:rsid w:val="00DF55F7"/>
    <w:rsid w:val="00DF564F"/>
    <w:rsid w:val="00DF5710"/>
    <w:rsid w:val="00DF5898"/>
    <w:rsid w:val="00DF5BDA"/>
    <w:rsid w:val="00DF6216"/>
    <w:rsid w:val="00DF6355"/>
    <w:rsid w:val="00DF63DF"/>
    <w:rsid w:val="00DF6A92"/>
    <w:rsid w:val="00DF7297"/>
    <w:rsid w:val="00DF7498"/>
    <w:rsid w:val="00DF74D5"/>
    <w:rsid w:val="00DF755E"/>
    <w:rsid w:val="00DF7EB0"/>
    <w:rsid w:val="00E00162"/>
    <w:rsid w:val="00E0030D"/>
    <w:rsid w:val="00E003BC"/>
    <w:rsid w:val="00E00CBF"/>
    <w:rsid w:val="00E00DD5"/>
    <w:rsid w:val="00E010B6"/>
    <w:rsid w:val="00E01420"/>
    <w:rsid w:val="00E016CB"/>
    <w:rsid w:val="00E017BD"/>
    <w:rsid w:val="00E01873"/>
    <w:rsid w:val="00E018A8"/>
    <w:rsid w:val="00E01957"/>
    <w:rsid w:val="00E01A22"/>
    <w:rsid w:val="00E0225F"/>
    <w:rsid w:val="00E02375"/>
    <w:rsid w:val="00E028C9"/>
    <w:rsid w:val="00E0290C"/>
    <w:rsid w:val="00E02D4A"/>
    <w:rsid w:val="00E02EC0"/>
    <w:rsid w:val="00E02F05"/>
    <w:rsid w:val="00E036B0"/>
    <w:rsid w:val="00E03D0E"/>
    <w:rsid w:val="00E03FDF"/>
    <w:rsid w:val="00E040DC"/>
    <w:rsid w:val="00E04A41"/>
    <w:rsid w:val="00E04F0C"/>
    <w:rsid w:val="00E054AA"/>
    <w:rsid w:val="00E056A7"/>
    <w:rsid w:val="00E05AA1"/>
    <w:rsid w:val="00E05E8A"/>
    <w:rsid w:val="00E05FEB"/>
    <w:rsid w:val="00E0611D"/>
    <w:rsid w:val="00E06802"/>
    <w:rsid w:val="00E06AAB"/>
    <w:rsid w:val="00E06AD6"/>
    <w:rsid w:val="00E0732D"/>
    <w:rsid w:val="00E07401"/>
    <w:rsid w:val="00E07592"/>
    <w:rsid w:val="00E0759A"/>
    <w:rsid w:val="00E076BD"/>
    <w:rsid w:val="00E0794E"/>
    <w:rsid w:val="00E079B6"/>
    <w:rsid w:val="00E07C33"/>
    <w:rsid w:val="00E07D67"/>
    <w:rsid w:val="00E10468"/>
    <w:rsid w:val="00E104CF"/>
    <w:rsid w:val="00E105AC"/>
    <w:rsid w:val="00E10622"/>
    <w:rsid w:val="00E10A68"/>
    <w:rsid w:val="00E10C4E"/>
    <w:rsid w:val="00E110EA"/>
    <w:rsid w:val="00E11554"/>
    <w:rsid w:val="00E11888"/>
    <w:rsid w:val="00E11B40"/>
    <w:rsid w:val="00E11F37"/>
    <w:rsid w:val="00E124A5"/>
    <w:rsid w:val="00E1258D"/>
    <w:rsid w:val="00E12AAE"/>
    <w:rsid w:val="00E13004"/>
    <w:rsid w:val="00E131EA"/>
    <w:rsid w:val="00E132F8"/>
    <w:rsid w:val="00E135F7"/>
    <w:rsid w:val="00E137CF"/>
    <w:rsid w:val="00E13F4C"/>
    <w:rsid w:val="00E143F4"/>
    <w:rsid w:val="00E145C7"/>
    <w:rsid w:val="00E14747"/>
    <w:rsid w:val="00E147EA"/>
    <w:rsid w:val="00E14997"/>
    <w:rsid w:val="00E14F48"/>
    <w:rsid w:val="00E14FA6"/>
    <w:rsid w:val="00E150BC"/>
    <w:rsid w:val="00E1537A"/>
    <w:rsid w:val="00E15CE0"/>
    <w:rsid w:val="00E1603C"/>
    <w:rsid w:val="00E16257"/>
    <w:rsid w:val="00E16889"/>
    <w:rsid w:val="00E16AC7"/>
    <w:rsid w:val="00E16BEB"/>
    <w:rsid w:val="00E171FA"/>
    <w:rsid w:val="00E17296"/>
    <w:rsid w:val="00E1742F"/>
    <w:rsid w:val="00E1763D"/>
    <w:rsid w:val="00E176B1"/>
    <w:rsid w:val="00E17DF9"/>
    <w:rsid w:val="00E17F4E"/>
    <w:rsid w:val="00E20141"/>
    <w:rsid w:val="00E20231"/>
    <w:rsid w:val="00E202B6"/>
    <w:rsid w:val="00E202E2"/>
    <w:rsid w:val="00E20B84"/>
    <w:rsid w:val="00E20F99"/>
    <w:rsid w:val="00E2117D"/>
    <w:rsid w:val="00E21495"/>
    <w:rsid w:val="00E2151F"/>
    <w:rsid w:val="00E217D7"/>
    <w:rsid w:val="00E21872"/>
    <w:rsid w:val="00E21BAE"/>
    <w:rsid w:val="00E21D7A"/>
    <w:rsid w:val="00E21DF2"/>
    <w:rsid w:val="00E220B3"/>
    <w:rsid w:val="00E2273E"/>
    <w:rsid w:val="00E22855"/>
    <w:rsid w:val="00E22B11"/>
    <w:rsid w:val="00E22E04"/>
    <w:rsid w:val="00E2304C"/>
    <w:rsid w:val="00E2308A"/>
    <w:rsid w:val="00E2375D"/>
    <w:rsid w:val="00E237FD"/>
    <w:rsid w:val="00E23821"/>
    <w:rsid w:val="00E23CAD"/>
    <w:rsid w:val="00E23D09"/>
    <w:rsid w:val="00E23E60"/>
    <w:rsid w:val="00E23F8C"/>
    <w:rsid w:val="00E24094"/>
    <w:rsid w:val="00E24295"/>
    <w:rsid w:val="00E24297"/>
    <w:rsid w:val="00E242B7"/>
    <w:rsid w:val="00E2432D"/>
    <w:rsid w:val="00E24898"/>
    <w:rsid w:val="00E24A98"/>
    <w:rsid w:val="00E24D62"/>
    <w:rsid w:val="00E25183"/>
    <w:rsid w:val="00E253AD"/>
    <w:rsid w:val="00E25402"/>
    <w:rsid w:val="00E258BA"/>
    <w:rsid w:val="00E25DA4"/>
    <w:rsid w:val="00E260FE"/>
    <w:rsid w:val="00E2650C"/>
    <w:rsid w:val="00E266BA"/>
    <w:rsid w:val="00E2682A"/>
    <w:rsid w:val="00E268D9"/>
    <w:rsid w:val="00E27083"/>
    <w:rsid w:val="00E271C7"/>
    <w:rsid w:val="00E27371"/>
    <w:rsid w:val="00E273AE"/>
    <w:rsid w:val="00E27C72"/>
    <w:rsid w:val="00E307DF"/>
    <w:rsid w:val="00E309B2"/>
    <w:rsid w:val="00E30AFA"/>
    <w:rsid w:val="00E30C24"/>
    <w:rsid w:val="00E30CBE"/>
    <w:rsid w:val="00E310CF"/>
    <w:rsid w:val="00E31737"/>
    <w:rsid w:val="00E31D66"/>
    <w:rsid w:val="00E31DD8"/>
    <w:rsid w:val="00E32958"/>
    <w:rsid w:val="00E32A9B"/>
    <w:rsid w:val="00E32E01"/>
    <w:rsid w:val="00E32F6A"/>
    <w:rsid w:val="00E33137"/>
    <w:rsid w:val="00E33D9E"/>
    <w:rsid w:val="00E33F71"/>
    <w:rsid w:val="00E33FF7"/>
    <w:rsid w:val="00E34111"/>
    <w:rsid w:val="00E34734"/>
    <w:rsid w:val="00E34F82"/>
    <w:rsid w:val="00E350F1"/>
    <w:rsid w:val="00E35478"/>
    <w:rsid w:val="00E35AA1"/>
    <w:rsid w:val="00E35C5D"/>
    <w:rsid w:val="00E3608A"/>
    <w:rsid w:val="00E36099"/>
    <w:rsid w:val="00E36384"/>
    <w:rsid w:val="00E36981"/>
    <w:rsid w:val="00E37523"/>
    <w:rsid w:val="00E37696"/>
    <w:rsid w:val="00E3783E"/>
    <w:rsid w:val="00E37D28"/>
    <w:rsid w:val="00E401AD"/>
    <w:rsid w:val="00E40EF4"/>
    <w:rsid w:val="00E41465"/>
    <w:rsid w:val="00E41530"/>
    <w:rsid w:val="00E41567"/>
    <w:rsid w:val="00E41A8F"/>
    <w:rsid w:val="00E41DA8"/>
    <w:rsid w:val="00E41EE8"/>
    <w:rsid w:val="00E41FE6"/>
    <w:rsid w:val="00E42481"/>
    <w:rsid w:val="00E42680"/>
    <w:rsid w:val="00E4294D"/>
    <w:rsid w:val="00E429E8"/>
    <w:rsid w:val="00E42BDE"/>
    <w:rsid w:val="00E432F8"/>
    <w:rsid w:val="00E43841"/>
    <w:rsid w:val="00E438DE"/>
    <w:rsid w:val="00E43930"/>
    <w:rsid w:val="00E44144"/>
    <w:rsid w:val="00E44764"/>
    <w:rsid w:val="00E44897"/>
    <w:rsid w:val="00E4490A"/>
    <w:rsid w:val="00E44D56"/>
    <w:rsid w:val="00E44E63"/>
    <w:rsid w:val="00E44F1E"/>
    <w:rsid w:val="00E450C1"/>
    <w:rsid w:val="00E4522E"/>
    <w:rsid w:val="00E454BD"/>
    <w:rsid w:val="00E4568C"/>
    <w:rsid w:val="00E45896"/>
    <w:rsid w:val="00E46416"/>
    <w:rsid w:val="00E465FB"/>
    <w:rsid w:val="00E46924"/>
    <w:rsid w:val="00E469B5"/>
    <w:rsid w:val="00E46CE5"/>
    <w:rsid w:val="00E46F76"/>
    <w:rsid w:val="00E47159"/>
    <w:rsid w:val="00E473C5"/>
    <w:rsid w:val="00E47711"/>
    <w:rsid w:val="00E47EC0"/>
    <w:rsid w:val="00E47F1C"/>
    <w:rsid w:val="00E47FE5"/>
    <w:rsid w:val="00E508A4"/>
    <w:rsid w:val="00E50C99"/>
    <w:rsid w:val="00E51270"/>
    <w:rsid w:val="00E5128D"/>
    <w:rsid w:val="00E5164A"/>
    <w:rsid w:val="00E51A36"/>
    <w:rsid w:val="00E51C39"/>
    <w:rsid w:val="00E51CAA"/>
    <w:rsid w:val="00E521B2"/>
    <w:rsid w:val="00E52225"/>
    <w:rsid w:val="00E52671"/>
    <w:rsid w:val="00E526D3"/>
    <w:rsid w:val="00E52DE5"/>
    <w:rsid w:val="00E52E05"/>
    <w:rsid w:val="00E52E10"/>
    <w:rsid w:val="00E52FDC"/>
    <w:rsid w:val="00E533E1"/>
    <w:rsid w:val="00E538B8"/>
    <w:rsid w:val="00E53CCA"/>
    <w:rsid w:val="00E54209"/>
    <w:rsid w:val="00E54447"/>
    <w:rsid w:val="00E5457A"/>
    <w:rsid w:val="00E549FC"/>
    <w:rsid w:val="00E54A2F"/>
    <w:rsid w:val="00E54A82"/>
    <w:rsid w:val="00E54B89"/>
    <w:rsid w:val="00E55271"/>
    <w:rsid w:val="00E555A4"/>
    <w:rsid w:val="00E555E7"/>
    <w:rsid w:val="00E55729"/>
    <w:rsid w:val="00E55ABF"/>
    <w:rsid w:val="00E55DB6"/>
    <w:rsid w:val="00E55DC9"/>
    <w:rsid w:val="00E55DFC"/>
    <w:rsid w:val="00E55EE3"/>
    <w:rsid w:val="00E56044"/>
    <w:rsid w:val="00E56396"/>
    <w:rsid w:val="00E564D2"/>
    <w:rsid w:val="00E56820"/>
    <w:rsid w:val="00E5697B"/>
    <w:rsid w:val="00E56C0F"/>
    <w:rsid w:val="00E56CF7"/>
    <w:rsid w:val="00E57AB4"/>
    <w:rsid w:val="00E57E32"/>
    <w:rsid w:val="00E60026"/>
    <w:rsid w:val="00E6027F"/>
    <w:rsid w:val="00E60469"/>
    <w:rsid w:val="00E6099C"/>
    <w:rsid w:val="00E615F8"/>
    <w:rsid w:val="00E6160D"/>
    <w:rsid w:val="00E61E4F"/>
    <w:rsid w:val="00E61F1F"/>
    <w:rsid w:val="00E62066"/>
    <w:rsid w:val="00E62173"/>
    <w:rsid w:val="00E62404"/>
    <w:rsid w:val="00E626FB"/>
    <w:rsid w:val="00E62C23"/>
    <w:rsid w:val="00E62CE7"/>
    <w:rsid w:val="00E6302D"/>
    <w:rsid w:val="00E636E2"/>
    <w:rsid w:val="00E637D2"/>
    <w:rsid w:val="00E63A2A"/>
    <w:rsid w:val="00E63A71"/>
    <w:rsid w:val="00E63BF5"/>
    <w:rsid w:val="00E64142"/>
    <w:rsid w:val="00E64661"/>
    <w:rsid w:val="00E64C3E"/>
    <w:rsid w:val="00E64C87"/>
    <w:rsid w:val="00E64E28"/>
    <w:rsid w:val="00E65103"/>
    <w:rsid w:val="00E651CC"/>
    <w:rsid w:val="00E6592F"/>
    <w:rsid w:val="00E66012"/>
    <w:rsid w:val="00E66393"/>
    <w:rsid w:val="00E66CBA"/>
    <w:rsid w:val="00E66F96"/>
    <w:rsid w:val="00E6733A"/>
    <w:rsid w:val="00E67702"/>
    <w:rsid w:val="00E6794D"/>
    <w:rsid w:val="00E67DFB"/>
    <w:rsid w:val="00E70504"/>
    <w:rsid w:val="00E70714"/>
    <w:rsid w:val="00E708A0"/>
    <w:rsid w:val="00E70B39"/>
    <w:rsid w:val="00E70C0F"/>
    <w:rsid w:val="00E7133E"/>
    <w:rsid w:val="00E7139C"/>
    <w:rsid w:val="00E71E97"/>
    <w:rsid w:val="00E7223D"/>
    <w:rsid w:val="00E72468"/>
    <w:rsid w:val="00E7255D"/>
    <w:rsid w:val="00E73CFD"/>
    <w:rsid w:val="00E742E0"/>
    <w:rsid w:val="00E74888"/>
    <w:rsid w:val="00E74D70"/>
    <w:rsid w:val="00E7527F"/>
    <w:rsid w:val="00E75C53"/>
    <w:rsid w:val="00E75DA9"/>
    <w:rsid w:val="00E75DD7"/>
    <w:rsid w:val="00E765ED"/>
    <w:rsid w:val="00E7673E"/>
    <w:rsid w:val="00E768FA"/>
    <w:rsid w:val="00E76964"/>
    <w:rsid w:val="00E76E5D"/>
    <w:rsid w:val="00E76F35"/>
    <w:rsid w:val="00E76F99"/>
    <w:rsid w:val="00E76FC0"/>
    <w:rsid w:val="00E7713E"/>
    <w:rsid w:val="00E772FF"/>
    <w:rsid w:val="00E77633"/>
    <w:rsid w:val="00E777FB"/>
    <w:rsid w:val="00E77996"/>
    <w:rsid w:val="00E77BB2"/>
    <w:rsid w:val="00E77F9E"/>
    <w:rsid w:val="00E80283"/>
    <w:rsid w:val="00E803F4"/>
    <w:rsid w:val="00E80694"/>
    <w:rsid w:val="00E807B3"/>
    <w:rsid w:val="00E8093A"/>
    <w:rsid w:val="00E80AB1"/>
    <w:rsid w:val="00E80DB4"/>
    <w:rsid w:val="00E80DDB"/>
    <w:rsid w:val="00E80F88"/>
    <w:rsid w:val="00E81211"/>
    <w:rsid w:val="00E81783"/>
    <w:rsid w:val="00E81ABD"/>
    <w:rsid w:val="00E81F1D"/>
    <w:rsid w:val="00E81F51"/>
    <w:rsid w:val="00E82423"/>
    <w:rsid w:val="00E82595"/>
    <w:rsid w:val="00E82AFE"/>
    <w:rsid w:val="00E82C5F"/>
    <w:rsid w:val="00E82DAD"/>
    <w:rsid w:val="00E8358D"/>
    <w:rsid w:val="00E839FB"/>
    <w:rsid w:val="00E83AAE"/>
    <w:rsid w:val="00E84180"/>
    <w:rsid w:val="00E84181"/>
    <w:rsid w:val="00E84297"/>
    <w:rsid w:val="00E8429B"/>
    <w:rsid w:val="00E842BE"/>
    <w:rsid w:val="00E84589"/>
    <w:rsid w:val="00E84754"/>
    <w:rsid w:val="00E85043"/>
    <w:rsid w:val="00E850B4"/>
    <w:rsid w:val="00E8541F"/>
    <w:rsid w:val="00E85651"/>
    <w:rsid w:val="00E856BD"/>
    <w:rsid w:val="00E858E8"/>
    <w:rsid w:val="00E85A2A"/>
    <w:rsid w:val="00E85D8F"/>
    <w:rsid w:val="00E85E94"/>
    <w:rsid w:val="00E8637E"/>
    <w:rsid w:val="00E86555"/>
    <w:rsid w:val="00E86A5B"/>
    <w:rsid w:val="00E86AC4"/>
    <w:rsid w:val="00E87401"/>
    <w:rsid w:val="00E87560"/>
    <w:rsid w:val="00E87C90"/>
    <w:rsid w:val="00E90422"/>
    <w:rsid w:val="00E90B1E"/>
    <w:rsid w:val="00E90EF8"/>
    <w:rsid w:val="00E91026"/>
    <w:rsid w:val="00E914B2"/>
    <w:rsid w:val="00E91F16"/>
    <w:rsid w:val="00E91F65"/>
    <w:rsid w:val="00E920F7"/>
    <w:rsid w:val="00E9223B"/>
    <w:rsid w:val="00E92247"/>
    <w:rsid w:val="00E9235A"/>
    <w:rsid w:val="00E9247B"/>
    <w:rsid w:val="00E926BE"/>
    <w:rsid w:val="00E92832"/>
    <w:rsid w:val="00E92850"/>
    <w:rsid w:val="00E929D4"/>
    <w:rsid w:val="00E92C34"/>
    <w:rsid w:val="00E92D31"/>
    <w:rsid w:val="00E931A6"/>
    <w:rsid w:val="00E936B3"/>
    <w:rsid w:val="00E937FA"/>
    <w:rsid w:val="00E939CC"/>
    <w:rsid w:val="00E93BA9"/>
    <w:rsid w:val="00E93CAF"/>
    <w:rsid w:val="00E93DE9"/>
    <w:rsid w:val="00E93E66"/>
    <w:rsid w:val="00E94077"/>
    <w:rsid w:val="00E94206"/>
    <w:rsid w:val="00E94859"/>
    <w:rsid w:val="00E94D9E"/>
    <w:rsid w:val="00E9547A"/>
    <w:rsid w:val="00E95687"/>
    <w:rsid w:val="00E958E0"/>
    <w:rsid w:val="00E959E2"/>
    <w:rsid w:val="00E96020"/>
    <w:rsid w:val="00E96104"/>
    <w:rsid w:val="00E96631"/>
    <w:rsid w:val="00E97013"/>
    <w:rsid w:val="00E97584"/>
    <w:rsid w:val="00E976DB"/>
    <w:rsid w:val="00E97909"/>
    <w:rsid w:val="00EA0303"/>
    <w:rsid w:val="00EA037A"/>
    <w:rsid w:val="00EA0733"/>
    <w:rsid w:val="00EA0779"/>
    <w:rsid w:val="00EA087F"/>
    <w:rsid w:val="00EA0D5C"/>
    <w:rsid w:val="00EA0FCA"/>
    <w:rsid w:val="00EA1040"/>
    <w:rsid w:val="00EA131D"/>
    <w:rsid w:val="00EA183F"/>
    <w:rsid w:val="00EA18F4"/>
    <w:rsid w:val="00EA1E6C"/>
    <w:rsid w:val="00EA1F9E"/>
    <w:rsid w:val="00EA2B81"/>
    <w:rsid w:val="00EA2BA9"/>
    <w:rsid w:val="00EA2C87"/>
    <w:rsid w:val="00EA2D20"/>
    <w:rsid w:val="00EA480B"/>
    <w:rsid w:val="00EA498C"/>
    <w:rsid w:val="00EA4BA0"/>
    <w:rsid w:val="00EA4CBA"/>
    <w:rsid w:val="00EA4DAC"/>
    <w:rsid w:val="00EA4E61"/>
    <w:rsid w:val="00EA4F28"/>
    <w:rsid w:val="00EA506A"/>
    <w:rsid w:val="00EA52F3"/>
    <w:rsid w:val="00EA54DE"/>
    <w:rsid w:val="00EA5944"/>
    <w:rsid w:val="00EA5A1F"/>
    <w:rsid w:val="00EA5BD4"/>
    <w:rsid w:val="00EA5DCE"/>
    <w:rsid w:val="00EA5E41"/>
    <w:rsid w:val="00EA5E8F"/>
    <w:rsid w:val="00EA64B9"/>
    <w:rsid w:val="00EA6713"/>
    <w:rsid w:val="00EA74D2"/>
    <w:rsid w:val="00EA74E2"/>
    <w:rsid w:val="00EA75F1"/>
    <w:rsid w:val="00EA76BD"/>
    <w:rsid w:val="00EA7B65"/>
    <w:rsid w:val="00EA7CC5"/>
    <w:rsid w:val="00EA7CDF"/>
    <w:rsid w:val="00EA7E66"/>
    <w:rsid w:val="00EB0525"/>
    <w:rsid w:val="00EB0924"/>
    <w:rsid w:val="00EB0AB0"/>
    <w:rsid w:val="00EB0FE8"/>
    <w:rsid w:val="00EB16C8"/>
    <w:rsid w:val="00EB194B"/>
    <w:rsid w:val="00EB19D8"/>
    <w:rsid w:val="00EB1BC3"/>
    <w:rsid w:val="00EB1D84"/>
    <w:rsid w:val="00EB1DFA"/>
    <w:rsid w:val="00EB1F61"/>
    <w:rsid w:val="00EB257F"/>
    <w:rsid w:val="00EB307C"/>
    <w:rsid w:val="00EB3B5D"/>
    <w:rsid w:val="00EB3CED"/>
    <w:rsid w:val="00EB4280"/>
    <w:rsid w:val="00EB4462"/>
    <w:rsid w:val="00EB46C2"/>
    <w:rsid w:val="00EB47FB"/>
    <w:rsid w:val="00EB494C"/>
    <w:rsid w:val="00EB5070"/>
    <w:rsid w:val="00EB512C"/>
    <w:rsid w:val="00EB5160"/>
    <w:rsid w:val="00EB554A"/>
    <w:rsid w:val="00EB57F8"/>
    <w:rsid w:val="00EB5C11"/>
    <w:rsid w:val="00EB5DB0"/>
    <w:rsid w:val="00EB61A9"/>
    <w:rsid w:val="00EB61AB"/>
    <w:rsid w:val="00EB6AA7"/>
    <w:rsid w:val="00EB6C70"/>
    <w:rsid w:val="00EB6D68"/>
    <w:rsid w:val="00EB6FD1"/>
    <w:rsid w:val="00EB70FD"/>
    <w:rsid w:val="00EB723B"/>
    <w:rsid w:val="00EB7CE2"/>
    <w:rsid w:val="00EB7E19"/>
    <w:rsid w:val="00EC016A"/>
    <w:rsid w:val="00EC0393"/>
    <w:rsid w:val="00EC07A9"/>
    <w:rsid w:val="00EC0836"/>
    <w:rsid w:val="00EC0882"/>
    <w:rsid w:val="00EC1082"/>
    <w:rsid w:val="00EC13FC"/>
    <w:rsid w:val="00EC1D2A"/>
    <w:rsid w:val="00EC2015"/>
    <w:rsid w:val="00EC205F"/>
    <w:rsid w:val="00EC216A"/>
    <w:rsid w:val="00EC246D"/>
    <w:rsid w:val="00EC24E5"/>
    <w:rsid w:val="00EC2933"/>
    <w:rsid w:val="00EC2B17"/>
    <w:rsid w:val="00EC3449"/>
    <w:rsid w:val="00EC35EE"/>
    <w:rsid w:val="00EC360B"/>
    <w:rsid w:val="00EC36DF"/>
    <w:rsid w:val="00EC39CF"/>
    <w:rsid w:val="00EC3A8A"/>
    <w:rsid w:val="00EC3BD6"/>
    <w:rsid w:val="00EC3F3D"/>
    <w:rsid w:val="00EC3FC6"/>
    <w:rsid w:val="00EC4289"/>
    <w:rsid w:val="00EC43FC"/>
    <w:rsid w:val="00EC4A07"/>
    <w:rsid w:val="00EC4DA2"/>
    <w:rsid w:val="00EC4F52"/>
    <w:rsid w:val="00EC4F6E"/>
    <w:rsid w:val="00EC520B"/>
    <w:rsid w:val="00EC5475"/>
    <w:rsid w:val="00EC54FF"/>
    <w:rsid w:val="00EC556A"/>
    <w:rsid w:val="00EC57AE"/>
    <w:rsid w:val="00EC5855"/>
    <w:rsid w:val="00EC598A"/>
    <w:rsid w:val="00EC5B9F"/>
    <w:rsid w:val="00EC5E43"/>
    <w:rsid w:val="00EC6021"/>
    <w:rsid w:val="00EC6070"/>
    <w:rsid w:val="00EC6426"/>
    <w:rsid w:val="00EC6581"/>
    <w:rsid w:val="00EC6599"/>
    <w:rsid w:val="00EC70FF"/>
    <w:rsid w:val="00EC775D"/>
    <w:rsid w:val="00EC7770"/>
    <w:rsid w:val="00EC777E"/>
    <w:rsid w:val="00EC79A4"/>
    <w:rsid w:val="00EC7A2D"/>
    <w:rsid w:val="00EC7BA7"/>
    <w:rsid w:val="00EC7CF1"/>
    <w:rsid w:val="00EC7F81"/>
    <w:rsid w:val="00ED07ED"/>
    <w:rsid w:val="00ED0C27"/>
    <w:rsid w:val="00ED0EBF"/>
    <w:rsid w:val="00ED0F6E"/>
    <w:rsid w:val="00ED1461"/>
    <w:rsid w:val="00ED19A0"/>
    <w:rsid w:val="00ED2572"/>
    <w:rsid w:val="00ED268D"/>
    <w:rsid w:val="00ED2A0E"/>
    <w:rsid w:val="00ED2D50"/>
    <w:rsid w:val="00ED2F37"/>
    <w:rsid w:val="00ED3576"/>
    <w:rsid w:val="00ED3590"/>
    <w:rsid w:val="00ED39A0"/>
    <w:rsid w:val="00ED3E55"/>
    <w:rsid w:val="00ED4021"/>
    <w:rsid w:val="00ED4A6F"/>
    <w:rsid w:val="00ED507C"/>
    <w:rsid w:val="00ED5AE0"/>
    <w:rsid w:val="00ED63AE"/>
    <w:rsid w:val="00ED661A"/>
    <w:rsid w:val="00ED6638"/>
    <w:rsid w:val="00ED6820"/>
    <w:rsid w:val="00ED6A86"/>
    <w:rsid w:val="00ED6C2A"/>
    <w:rsid w:val="00ED6D9F"/>
    <w:rsid w:val="00ED719C"/>
    <w:rsid w:val="00ED73F5"/>
    <w:rsid w:val="00ED756C"/>
    <w:rsid w:val="00ED7680"/>
    <w:rsid w:val="00ED79A2"/>
    <w:rsid w:val="00EE00FB"/>
    <w:rsid w:val="00EE01F3"/>
    <w:rsid w:val="00EE0236"/>
    <w:rsid w:val="00EE0597"/>
    <w:rsid w:val="00EE14B3"/>
    <w:rsid w:val="00EE1987"/>
    <w:rsid w:val="00EE1CEE"/>
    <w:rsid w:val="00EE1D53"/>
    <w:rsid w:val="00EE2074"/>
    <w:rsid w:val="00EE229F"/>
    <w:rsid w:val="00EE26C3"/>
    <w:rsid w:val="00EE2F86"/>
    <w:rsid w:val="00EE2FDC"/>
    <w:rsid w:val="00EE312B"/>
    <w:rsid w:val="00EE35F6"/>
    <w:rsid w:val="00EE3639"/>
    <w:rsid w:val="00EE3DCE"/>
    <w:rsid w:val="00EE3E1B"/>
    <w:rsid w:val="00EE3EDD"/>
    <w:rsid w:val="00EE45FE"/>
    <w:rsid w:val="00EE4D01"/>
    <w:rsid w:val="00EE594B"/>
    <w:rsid w:val="00EE5A19"/>
    <w:rsid w:val="00EE5E30"/>
    <w:rsid w:val="00EE627B"/>
    <w:rsid w:val="00EE64E8"/>
    <w:rsid w:val="00EE6629"/>
    <w:rsid w:val="00EE66F3"/>
    <w:rsid w:val="00EE6AEE"/>
    <w:rsid w:val="00EE6B23"/>
    <w:rsid w:val="00EE7131"/>
    <w:rsid w:val="00EE71E1"/>
    <w:rsid w:val="00EE758F"/>
    <w:rsid w:val="00EE76F6"/>
    <w:rsid w:val="00EE770B"/>
    <w:rsid w:val="00EE77F9"/>
    <w:rsid w:val="00EE78E0"/>
    <w:rsid w:val="00EE7B08"/>
    <w:rsid w:val="00EF00F5"/>
    <w:rsid w:val="00EF0F12"/>
    <w:rsid w:val="00EF10E6"/>
    <w:rsid w:val="00EF1151"/>
    <w:rsid w:val="00EF1AA5"/>
    <w:rsid w:val="00EF1D2F"/>
    <w:rsid w:val="00EF1EF5"/>
    <w:rsid w:val="00EF2355"/>
    <w:rsid w:val="00EF27A9"/>
    <w:rsid w:val="00EF2BF3"/>
    <w:rsid w:val="00EF2C3F"/>
    <w:rsid w:val="00EF2D84"/>
    <w:rsid w:val="00EF2F27"/>
    <w:rsid w:val="00EF316B"/>
    <w:rsid w:val="00EF32A2"/>
    <w:rsid w:val="00EF378F"/>
    <w:rsid w:val="00EF39D5"/>
    <w:rsid w:val="00EF3FF1"/>
    <w:rsid w:val="00EF42C7"/>
    <w:rsid w:val="00EF43FE"/>
    <w:rsid w:val="00EF4C3E"/>
    <w:rsid w:val="00EF5055"/>
    <w:rsid w:val="00EF5226"/>
    <w:rsid w:val="00EF53D7"/>
    <w:rsid w:val="00EF5432"/>
    <w:rsid w:val="00EF5653"/>
    <w:rsid w:val="00EF5798"/>
    <w:rsid w:val="00EF58DA"/>
    <w:rsid w:val="00EF5A32"/>
    <w:rsid w:val="00EF5ABA"/>
    <w:rsid w:val="00EF62E4"/>
    <w:rsid w:val="00EF63CB"/>
    <w:rsid w:val="00EF6650"/>
    <w:rsid w:val="00EF66A1"/>
    <w:rsid w:val="00EF6A19"/>
    <w:rsid w:val="00EF6AAA"/>
    <w:rsid w:val="00EF6B26"/>
    <w:rsid w:val="00EF6CBC"/>
    <w:rsid w:val="00EF7162"/>
    <w:rsid w:val="00EF7714"/>
    <w:rsid w:val="00EF771A"/>
    <w:rsid w:val="00EF773B"/>
    <w:rsid w:val="00EF78BA"/>
    <w:rsid w:val="00EF78FD"/>
    <w:rsid w:val="00EF79C1"/>
    <w:rsid w:val="00EF7E9A"/>
    <w:rsid w:val="00EF7F20"/>
    <w:rsid w:val="00F00042"/>
    <w:rsid w:val="00F00458"/>
    <w:rsid w:val="00F008C1"/>
    <w:rsid w:val="00F00B0F"/>
    <w:rsid w:val="00F00B14"/>
    <w:rsid w:val="00F00B57"/>
    <w:rsid w:val="00F00C55"/>
    <w:rsid w:val="00F00DA1"/>
    <w:rsid w:val="00F00E45"/>
    <w:rsid w:val="00F00F1F"/>
    <w:rsid w:val="00F012CC"/>
    <w:rsid w:val="00F01367"/>
    <w:rsid w:val="00F01741"/>
    <w:rsid w:val="00F01A26"/>
    <w:rsid w:val="00F01ECE"/>
    <w:rsid w:val="00F02136"/>
    <w:rsid w:val="00F024B1"/>
    <w:rsid w:val="00F025D7"/>
    <w:rsid w:val="00F02750"/>
    <w:rsid w:val="00F02AA1"/>
    <w:rsid w:val="00F02C64"/>
    <w:rsid w:val="00F02C7A"/>
    <w:rsid w:val="00F0332D"/>
    <w:rsid w:val="00F03333"/>
    <w:rsid w:val="00F0342C"/>
    <w:rsid w:val="00F0391C"/>
    <w:rsid w:val="00F0396B"/>
    <w:rsid w:val="00F03EAE"/>
    <w:rsid w:val="00F03EB0"/>
    <w:rsid w:val="00F04636"/>
    <w:rsid w:val="00F047E0"/>
    <w:rsid w:val="00F051C9"/>
    <w:rsid w:val="00F052F8"/>
    <w:rsid w:val="00F05759"/>
    <w:rsid w:val="00F05E9B"/>
    <w:rsid w:val="00F0610D"/>
    <w:rsid w:val="00F06614"/>
    <w:rsid w:val="00F0686C"/>
    <w:rsid w:val="00F06893"/>
    <w:rsid w:val="00F068C8"/>
    <w:rsid w:val="00F06A74"/>
    <w:rsid w:val="00F07C4B"/>
    <w:rsid w:val="00F10568"/>
    <w:rsid w:val="00F1067F"/>
    <w:rsid w:val="00F10B87"/>
    <w:rsid w:val="00F11243"/>
    <w:rsid w:val="00F112A3"/>
    <w:rsid w:val="00F11308"/>
    <w:rsid w:val="00F11445"/>
    <w:rsid w:val="00F11728"/>
    <w:rsid w:val="00F11818"/>
    <w:rsid w:val="00F11A86"/>
    <w:rsid w:val="00F11AD3"/>
    <w:rsid w:val="00F12195"/>
    <w:rsid w:val="00F121E2"/>
    <w:rsid w:val="00F123A8"/>
    <w:rsid w:val="00F12B03"/>
    <w:rsid w:val="00F12E59"/>
    <w:rsid w:val="00F12F2E"/>
    <w:rsid w:val="00F1300A"/>
    <w:rsid w:val="00F1356A"/>
    <w:rsid w:val="00F13AD1"/>
    <w:rsid w:val="00F13E58"/>
    <w:rsid w:val="00F14529"/>
    <w:rsid w:val="00F14878"/>
    <w:rsid w:val="00F14D25"/>
    <w:rsid w:val="00F14DAC"/>
    <w:rsid w:val="00F1507D"/>
    <w:rsid w:val="00F15479"/>
    <w:rsid w:val="00F154BA"/>
    <w:rsid w:val="00F157CF"/>
    <w:rsid w:val="00F1597C"/>
    <w:rsid w:val="00F15EAA"/>
    <w:rsid w:val="00F15F9A"/>
    <w:rsid w:val="00F16035"/>
    <w:rsid w:val="00F1617F"/>
    <w:rsid w:val="00F16185"/>
    <w:rsid w:val="00F1657C"/>
    <w:rsid w:val="00F167D3"/>
    <w:rsid w:val="00F167EB"/>
    <w:rsid w:val="00F168E3"/>
    <w:rsid w:val="00F16B34"/>
    <w:rsid w:val="00F16C3A"/>
    <w:rsid w:val="00F16CD2"/>
    <w:rsid w:val="00F16E71"/>
    <w:rsid w:val="00F17057"/>
    <w:rsid w:val="00F17179"/>
    <w:rsid w:val="00F17568"/>
    <w:rsid w:val="00F17598"/>
    <w:rsid w:val="00F17DDB"/>
    <w:rsid w:val="00F204B1"/>
    <w:rsid w:val="00F2063F"/>
    <w:rsid w:val="00F20C09"/>
    <w:rsid w:val="00F210A0"/>
    <w:rsid w:val="00F21467"/>
    <w:rsid w:val="00F21843"/>
    <w:rsid w:val="00F21D9D"/>
    <w:rsid w:val="00F21F8B"/>
    <w:rsid w:val="00F222E6"/>
    <w:rsid w:val="00F225EE"/>
    <w:rsid w:val="00F2299E"/>
    <w:rsid w:val="00F22BBB"/>
    <w:rsid w:val="00F22EAC"/>
    <w:rsid w:val="00F23143"/>
    <w:rsid w:val="00F23740"/>
    <w:rsid w:val="00F23C93"/>
    <w:rsid w:val="00F23ED5"/>
    <w:rsid w:val="00F2413B"/>
    <w:rsid w:val="00F24158"/>
    <w:rsid w:val="00F2426A"/>
    <w:rsid w:val="00F243B8"/>
    <w:rsid w:val="00F243C4"/>
    <w:rsid w:val="00F244BC"/>
    <w:rsid w:val="00F245EC"/>
    <w:rsid w:val="00F25398"/>
    <w:rsid w:val="00F2563F"/>
    <w:rsid w:val="00F25B52"/>
    <w:rsid w:val="00F25E28"/>
    <w:rsid w:val="00F26013"/>
    <w:rsid w:val="00F26315"/>
    <w:rsid w:val="00F268DE"/>
    <w:rsid w:val="00F26B45"/>
    <w:rsid w:val="00F26DF4"/>
    <w:rsid w:val="00F2725C"/>
    <w:rsid w:val="00F272BE"/>
    <w:rsid w:val="00F275EE"/>
    <w:rsid w:val="00F278C5"/>
    <w:rsid w:val="00F27CF0"/>
    <w:rsid w:val="00F27D3E"/>
    <w:rsid w:val="00F3034D"/>
    <w:rsid w:val="00F30D47"/>
    <w:rsid w:val="00F30F94"/>
    <w:rsid w:val="00F310B6"/>
    <w:rsid w:val="00F31196"/>
    <w:rsid w:val="00F3119D"/>
    <w:rsid w:val="00F3124C"/>
    <w:rsid w:val="00F31615"/>
    <w:rsid w:val="00F316E5"/>
    <w:rsid w:val="00F31FA6"/>
    <w:rsid w:val="00F31FC4"/>
    <w:rsid w:val="00F32654"/>
    <w:rsid w:val="00F32705"/>
    <w:rsid w:val="00F32CA9"/>
    <w:rsid w:val="00F33413"/>
    <w:rsid w:val="00F3346B"/>
    <w:rsid w:val="00F336D9"/>
    <w:rsid w:val="00F3397C"/>
    <w:rsid w:val="00F33BBB"/>
    <w:rsid w:val="00F344EE"/>
    <w:rsid w:val="00F34A8A"/>
    <w:rsid w:val="00F34B9C"/>
    <w:rsid w:val="00F35318"/>
    <w:rsid w:val="00F356E8"/>
    <w:rsid w:val="00F35D98"/>
    <w:rsid w:val="00F364DD"/>
    <w:rsid w:val="00F3670D"/>
    <w:rsid w:val="00F3680F"/>
    <w:rsid w:val="00F36C98"/>
    <w:rsid w:val="00F36E2A"/>
    <w:rsid w:val="00F3756B"/>
    <w:rsid w:val="00F3758A"/>
    <w:rsid w:val="00F37A25"/>
    <w:rsid w:val="00F37B47"/>
    <w:rsid w:val="00F37B7D"/>
    <w:rsid w:val="00F400B0"/>
    <w:rsid w:val="00F40140"/>
    <w:rsid w:val="00F40148"/>
    <w:rsid w:val="00F404D2"/>
    <w:rsid w:val="00F40852"/>
    <w:rsid w:val="00F40956"/>
    <w:rsid w:val="00F40AAA"/>
    <w:rsid w:val="00F40C45"/>
    <w:rsid w:val="00F40F98"/>
    <w:rsid w:val="00F41511"/>
    <w:rsid w:val="00F415C0"/>
    <w:rsid w:val="00F4177E"/>
    <w:rsid w:val="00F41A8A"/>
    <w:rsid w:val="00F41BE8"/>
    <w:rsid w:val="00F4237C"/>
    <w:rsid w:val="00F42AD1"/>
    <w:rsid w:val="00F42B2C"/>
    <w:rsid w:val="00F42FCC"/>
    <w:rsid w:val="00F43A00"/>
    <w:rsid w:val="00F43A46"/>
    <w:rsid w:val="00F43BF0"/>
    <w:rsid w:val="00F43DA1"/>
    <w:rsid w:val="00F43E66"/>
    <w:rsid w:val="00F43F79"/>
    <w:rsid w:val="00F441C3"/>
    <w:rsid w:val="00F443DB"/>
    <w:rsid w:val="00F445B5"/>
    <w:rsid w:val="00F44651"/>
    <w:rsid w:val="00F44A2B"/>
    <w:rsid w:val="00F44BBB"/>
    <w:rsid w:val="00F44E8A"/>
    <w:rsid w:val="00F44F25"/>
    <w:rsid w:val="00F45208"/>
    <w:rsid w:val="00F45378"/>
    <w:rsid w:val="00F4556E"/>
    <w:rsid w:val="00F4585B"/>
    <w:rsid w:val="00F45BBD"/>
    <w:rsid w:val="00F462FE"/>
    <w:rsid w:val="00F46CE7"/>
    <w:rsid w:val="00F47488"/>
    <w:rsid w:val="00F47578"/>
    <w:rsid w:val="00F502A3"/>
    <w:rsid w:val="00F502D5"/>
    <w:rsid w:val="00F50575"/>
    <w:rsid w:val="00F50FC5"/>
    <w:rsid w:val="00F512DA"/>
    <w:rsid w:val="00F5166B"/>
    <w:rsid w:val="00F51A71"/>
    <w:rsid w:val="00F51B91"/>
    <w:rsid w:val="00F51D14"/>
    <w:rsid w:val="00F51DC8"/>
    <w:rsid w:val="00F521A8"/>
    <w:rsid w:val="00F521AB"/>
    <w:rsid w:val="00F530D5"/>
    <w:rsid w:val="00F533A9"/>
    <w:rsid w:val="00F53468"/>
    <w:rsid w:val="00F539CC"/>
    <w:rsid w:val="00F53A8C"/>
    <w:rsid w:val="00F53ADC"/>
    <w:rsid w:val="00F53B84"/>
    <w:rsid w:val="00F541F4"/>
    <w:rsid w:val="00F546EB"/>
    <w:rsid w:val="00F54730"/>
    <w:rsid w:val="00F547C6"/>
    <w:rsid w:val="00F5498C"/>
    <w:rsid w:val="00F54A48"/>
    <w:rsid w:val="00F54ED2"/>
    <w:rsid w:val="00F550FC"/>
    <w:rsid w:val="00F5549D"/>
    <w:rsid w:val="00F55585"/>
    <w:rsid w:val="00F555BE"/>
    <w:rsid w:val="00F55C08"/>
    <w:rsid w:val="00F55CB1"/>
    <w:rsid w:val="00F55F21"/>
    <w:rsid w:val="00F5613B"/>
    <w:rsid w:val="00F5619F"/>
    <w:rsid w:val="00F574E7"/>
    <w:rsid w:val="00F57C97"/>
    <w:rsid w:val="00F57DCB"/>
    <w:rsid w:val="00F57FBC"/>
    <w:rsid w:val="00F602C1"/>
    <w:rsid w:val="00F602CB"/>
    <w:rsid w:val="00F603AC"/>
    <w:rsid w:val="00F6052E"/>
    <w:rsid w:val="00F60F8C"/>
    <w:rsid w:val="00F610BD"/>
    <w:rsid w:val="00F6124B"/>
    <w:rsid w:val="00F61558"/>
    <w:rsid w:val="00F61CAA"/>
    <w:rsid w:val="00F61D90"/>
    <w:rsid w:val="00F61E09"/>
    <w:rsid w:val="00F622FC"/>
    <w:rsid w:val="00F6243E"/>
    <w:rsid w:val="00F62768"/>
    <w:rsid w:val="00F62929"/>
    <w:rsid w:val="00F6298A"/>
    <w:rsid w:val="00F62AC1"/>
    <w:rsid w:val="00F62C50"/>
    <w:rsid w:val="00F6372F"/>
    <w:rsid w:val="00F63AD8"/>
    <w:rsid w:val="00F63B1B"/>
    <w:rsid w:val="00F6401B"/>
    <w:rsid w:val="00F64649"/>
    <w:rsid w:val="00F646A2"/>
    <w:rsid w:val="00F648F0"/>
    <w:rsid w:val="00F64AFE"/>
    <w:rsid w:val="00F65129"/>
    <w:rsid w:val="00F652D4"/>
    <w:rsid w:val="00F654FB"/>
    <w:rsid w:val="00F659FB"/>
    <w:rsid w:val="00F65A1E"/>
    <w:rsid w:val="00F65BA4"/>
    <w:rsid w:val="00F65C6E"/>
    <w:rsid w:val="00F65D09"/>
    <w:rsid w:val="00F662E2"/>
    <w:rsid w:val="00F664B1"/>
    <w:rsid w:val="00F66593"/>
    <w:rsid w:val="00F66616"/>
    <w:rsid w:val="00F669E8"/>
    <w:rsid w:val="00F6702C"/>
    <w:rsid w:val="00F672A1"/>
    <w:rsid w:val="00F675AD"/>
    <w:rsid w:val="00F675DA"/>
    <w:rsid w:val="00F67693"/>
    <w:rsid w:val="00F70065"/>
    <w:rsid w:val="00F701E5"/>
    <w:rsid w:val="00F70524"/>
    <w:rsid w:val="00F707B7"/>
    <w:rsid w:val="00F70814"/>
    <w:rsid w:val="00F70AB5"/>
    <w:rsid w:val="00F70AF8"/>
    <w:rsid w:val="00F70CFD"/>
    <w:rsid w:val="00F70D12"/>
    <w:rsid w:val="00F70D36"/>
    <w:rsid w:val="00F71020"/>
    <w:rsid w:val="00F71043"/>
    <w:rsid w:val="00F7107A"/>
    <w:rsid w:val="00F716A2"/>
    <w:rsid w:val="00F7179F"/>
    <w:rsid w:val="00F71B2C"/>
    <w:rsid w:val="00F71BF0"/>
    <w:rsid w:val="00F7212D"/>
    <w:rsid w:val="00F722E1"/>
    <w:rsid w:val="00F7257B"/>
    <w:rsid w:val="00F72C02"/>
    <w:rsid w:val="00F73C20"/>
    <w:rsid w:val="00F73E63"/>
    <w:rsid w:val="00F7442E"/>
    <w:rsid w:val="00F75B58"/>
    <w:rsid w:val="00F75CE1"/>
    <w:rsid w:val="00F75CEF"/>
    <w:rsid w:val="00F75D1F"/>
    <w:rsid w:val="00F76906"/>
    <w:rsid w:val="00F77642"/>
    <w:rsid w:val="00F776C0"/>
    <w:rsid w:val="00F7777F"/>
    <w:rsid w:val="00F77C7C"/>
    <w:rsid w:val="00F77D27"/>
    <w:rsid w:val="00F77E58"/>
    <w:rsid w:val="00F8015F"/>
    <w:rsid w:val="00F8035B"/>
    <w:rsid w:val="00F804DF"/>
    <w:rsid w:val="00F80547"/>
    <w:rsid w:val="00F809C5"/>
    <w:rsid w:val="00F80DB3"/>
    <w:rsid w:val="00F813E1"/>
    <w:rsid w:val="00F81428"/>
    <w:rsid w:val="00F81450"/>
    <w:rsid w:val="00F8161A"/>
    <w:rsid w:val="00F81A18"/>
    <w:rsid w:val="00F81D47"/>
    <w:rsid w:val="00F82152"/>
    <w:rsid w:val="00F82526"/>
    <w:rsid w:val="00F828D3"/>
    <w:rsid w:val="00F82965"/>
    <w:rsid w:val="00F82D77"/>
    <w:rsid w:val="00F82F7A"/>
    <w:rsid w:val="00F831DE"/>
    <w:rsid w:val="00F83429"/>
    <w:rsid w:val="00F838E8"/>
    <w:rsid w:val="00F839CA"/>
    <w:rsid w:val="00F83C6E"/>
    <w:rsid w:val="00F841B2"/>
    <w:rsid w:val="00F84420"/>
    <w:rsid w:val="00F8455B"/>
    <w:rsid w:val="00F84C80"/>
    <w:rsid w:val="00F84F64"/>
    <w:rsid w:val="00F8509C"/>
    <w:rsid w:val="00F85642"/>
    <w:rsid w:val="00F85BC5"/>
    <w:rsid w:val="00F85DB5"/>
    <w:rsid w:val="00F85F80"/>
    <w:rsid w:val="00F86073"/>
    <w:rsid w:val="00F8619F"/>
    <w:rsid w:val="00F86A66"/>
    <w:rsid w:val="00F86C63"/>
    <w:rsid w:val="00F86D81"/>
    <w:rsid w:val="00F86FF1"/>
    <w:rsid w:val="00F8706A"/>
    <w:rsid w:val="00F8722A"/>
    <w:rsid w:val="00F87231"/>
    <w:rsid w:val="00F8736B"/>
    <w:rsid w:val="00F8757B"/>
    <w:rsid w:val="00F875E0"/>
    <w:rsid w:val="00F876D7"/>
    <w:rsid w:val="00F87A10"/>
    <w:rsid w:val="00F87BB5"/>
    <w:rsid w:val="00F87E08"/>
    <w:rsid w:val="00F87EEE"/>
    <w:rsid w:val="00F90AF8"/>
    <w:rsid w:val="00F90B7B"/>
    <w:rsid w:val="00F90BBE"/>
    <w:rsid w:val="00F90E0A"/>
    <w:rsid w:val="00F91043"/>
    <w:rsid w:val="00F91357"/>
    <w:rsid w:val="00F91688"/>
    <w:rsid w:val="00F91869"/>
    <w:rsid w:val="00F919E7"/>
    <w:rsid w:val="00F919EE"/>
    <w:rsid w:val="00F920E3"/>
    <w:rsid w:val="00F925FC"/>
    <w:rsid w:val="00F92754"/>
    <w:rsid w:val="00F92772"/>
    <w:rsid w:val="00F9278B"/>
    <w:rsid w:val="00F929B5"/>
    <w:rsid w:val="00F92A65"/>
    <w:rsid w:val="00F92B7C"/>
    <w:rsid w:val="00F92C61"/>
    <w:rsid w:val="00F9301F"/>
    <w:rsid w:val="00F933D2"/>
    <w:rsid w:val="00F93526"/>
    <w:rsid w:val="00F937AC"/>
    <w:rsid w:val="00F938F5"/>
    <w:rsid w:val="00F93994"/>
    <w:rsid w:val="00F93FA2"/>
    <w:rsid w:val="00F940F9"/>
    <w:rsid w:val="00F94296"/>
    <w:rsid w:val="00F9462E"/>
    <w:rsid w:val="00F94A08"/>
    <w:rsid w:val="00F95305"/>
    <w:rsid w:val="00F955F3"/>
    <w:rsid w:val="00F95F3F"/>
    <w:rsid w:val="00F96691"/>
    <w:rsid w:val="00F96C77"/>
    <w:rsid w:val="00F96D9D"/>
    <w:rsid w:val="00F96F08"/>
    <w:rsid w:val="00F97401"/>
    <w:rsid w:val="00F9796D"/>
    <w:rsid w:val="00F97B80"/>
    <w:rsid w:val="00F97EEB"/>
    <w:rsid w:val="00FA06A9"/>
    <w:rsid w:val="00FA0A21"/>
    <w:rsid w:val="00FA0D57"/>
    <w:rsid w:val="00FA0F5F"/>
    <w:rsid w:val="00FA1275"/>
    <w:rsid w:val="00FA1303"/>
    <w:rsid w:val="00FA1865"/>
    <w:rsid w:val="00FA1CB2"/>
    <w:rsid w:val="00FA1D29"/>
    <w:rsid w:val="00FA207E"/>
    <w:rsid w:val="00FA2171"/>
    <w:rsid w:val="00FA2469"/>
    <w:rsid w:val="00FA2B09"/>
    <w:rsid w:val="00FA2DA7"/>
    <w:rsid w:val="00FA335F"/>
    <w:rsid w:val="00FA3741"/>
    <w:rsid w:val="00FA3909"/>
    <w:rsid w:val="00FA3BCF"/>
    <w:rsid w:val="00FA3CCD"/>
    <w:rsid w:val="00FA3F28"/>
    <w:rsid w:val="00FA42E2"/>
    <w:rsid w:val="00FA4346"/>
    <w:rsid w:val="00FA49CF"/>
    <w:rsid w:val="00FA4A40"/>
    <w:rsid w:val="00FA4A65"/>
    <w:rsid w:val="00FA4C06"/>
    <w:rsid w:val="00FA57BA"/>
    <w:rsid w:val="00FA5A3B"/>
    <w:rsid w:val="00FA5F04"/>
    <w:rsid w:val="00FA64B4"/>
    <w:rsid w:val="00FA64DA"/>
    <w:rsid w:val="00FA65E0"/>
    <w:rsid w:val="00FA6983"/>
    <w:rsid w:val="00FA6B12"/>
    <w:rsid w:val="00FA6FFF"/>
    <w:rsid w:val="00FA73FC"/>
    <w:rsid w:val="00FA75D2"/>
    <w:rsid w:val="00FA7A90"/>
    <w:rsid w:val="00FB00A8"/>
    <w:rsid w:val="00FB02E7"/>
    <w:rsid w:val="00FB02F4"/>
    <w:rsid w:val="00FB03DF"/>
    <w:rsid w:val="00FB041D"/>
    <w:rsid w:val="00FB0472"/>
    <w:rsid w:val="00FB07A4"/>
    <w:rsid w:val="00FB0870"/>
    <w:rsid w:val="00FB0B95"/>
    <w:rsid w:val="00FB0D52"/>
    <w:rsid w:val="00FB118B"/>
    <w:rsid w:val="00FB1228"/>
    <w:rsid w:val="00FB1768"/>
    <w:rsid w:val="00FB17A5"/>
    <w:rsid w:val="00FB17A6"/>
    <w:rsid w:val="00FB17D9"/>
    <w:rsid w:val="00FB19BA"/>
    <w:rsid w:val="00FB19F8"/>
    <w:rsid w:val="00FB1A8C"/>
    <w:rsid w:val="00FB1D33"/>
    <w:rsid w:val="00FB1F6D"/>
    <w:rsid w:val="00FB2498"/>
    <w:rsid w:val="00FB25BC"/>
    <w:rsid w:val="00FB261F"/>
    <w:rsid w:val="00FB2771"/>
    <w:rsid w:val="00FB2BAA"/>
    <w:rsid w:val="00FB2C50"/>
    <w:rsid w:val="00FB2C5F"/>
    <w:rsid w:val="00FB2D62"/>
    <w:rsid w:val="00FB2EFC"/>
    <w:rsid w:val="00FB2FC9"/>
    <w:rsid w:val="00FB329E"/>
    <w:rsid w:val="00FB32FC"/>
    <w:rsid w:val="00FB3533"/>
    <w:rsid w:val="00FB358A"/>
    <w:rsid w:val="00FB3936"/>
    <w:rsid w:val="00FB3A27"/>
    <w:rsid w:val="00FB3DFB"/>
    <w:rsid w:val="00FB4131"/>
    <w:rsid w:val="00FB4233"/>
    <w:rsid w:val="00FB4534"/>
    <w:rsid w:val="00FB4553"/>
    <w:rsid w:val="00FB4B39"/>
    <w:rsid w:val="00FB4BD5"/>
    <w:rsid w:val="00FB4C8D"/>
    <w:rsid w:val="00FB4FBC"/>
    <w:rsid w:val="00FB4FC3"/>
    <w:rsid w:val="00FB5272"/>
    <w:rsid w:val="00FB5357"/>
    <w:rsid w:val="00FB5818"/>
    <w:rsid w:val="00FB58EF"/>
    <w:rsid w:val="00FB60F6"/>
    <w:rsid w:val="00FB6273"/>
    <w:rsid w:val="00FB638B"/>
    <w:rsid w:val="00FB6582"/>
    <w:rsid w:val="00FB683E"/>
    <w:rsid w:val="00FB6A17"/>
    <w:rsid w:val="00FB7201"/>
    <w:rsid w:val="00FB7266"/>
    <w:rsid w:val="00FB7313"/>
    <w:rsid w:val="00FB73D7"/>
    <w:rsid w:val="00FB7484"/>
    <w:rsid w:val="00FB74A5"/>
    <w:rsid w:val="00FB75E0"/>
    <w:rsid w:val="00FB7671"/>
    <w:rsid w:val="00FB7F79"/>
    <w:rsid w:val="00FC0163"/>
    <w:rsid w:val="00FC0821"/>
    <w:rsid w:val="00FC0AF2"/>
    <w:rsid w:val="00FC0D05"/>
    <w:rsid w:val="00FC0E7E"/>
    <w:rsid w:val="00FC0FAA"/>
    <w:rsid w:val="00FC103B"/>
    <w:rsid w:val="00FC15A5"/>
    <w:rsid w:val="00FC1637"/>
    <w:rsid w:val="00FC1816"/>
    <w:rsid w:val="00FC182D"/>
    <w:rsid w:val="00FC1A76"/>
    <w:rsid w:val="00FC1B8E"/>
    <w:rsid w:val="00FC1F0D"/>
    <w:rsid w:val="00FC20F8"/>
    <w:rsid w:val="00FC2823"/>
    <w:rsid w:val="00FC2AE7"/>
    <w:rsid w:val="00FC2EB9"/>
    <w:rsid w:val="00FC34A7"/>
    <w:rsid w:val="00FC3535"/>
    <w:rsid w:val="00FC35FC"/>
    <w:rsid w:val="00FC3BC3"/>
    <w:rsid w:val="00FC3C01"/>
    <w:rsid w:val="00FC413E"/>
    <w:rsid w:val="00FC41B2"/>
    <w:rsid w:val="00FC4543"/>
    <w:rsid w:val="00FC4BDD"/>
    <w:rsid w:val="00FC4E37"/>
    <w:rsid w:val="00FC4FA8"/>
    <w:rsid w:val="00FC4FDB"/>
    <w:rsid w:val="00FC5520"/>
    <w:rsid w:val="00FC55E5"/>
    <w:rsid w:val="00FC581A"/>
    <w:rsid w:val="00FC58B3"/>
    <w:rsid w:val="00FC5A1E"/>
    <w:rsid w:val="00FC5A70"/>
    <w:rsid w:val="00FC5BEA"/>
    <w:rsid w:val="00FC5E39"/>
    <w:rsid w:val="00FC5F57"/>
    <w:rsid w:val="00FC622B"/>
    <w:rsid w:val="00FC65C5"/>
    <w:rsid w:val="00FC6758"/>
    <w:rsid w:val="00FC69B4"/>
    <w:rsid w:val="00FC6B08"/>
    <w:rsid w:val="00FC6BAC"/>
    <w:rsid w:val="00FC73EB"/>
    <w:rsid w:val="00FC7524"/>
    <w:rsid w:val="00FC782A"/>
    <w:rsid w:val="00FC7AC6"/>
    <w:rsid w:val="00FC7C9B"/>
    <w:rsid w:val="00FC7D2E"/>
    <w:rsid w:val="00FC7F1A"/>
    <w:rsid w:val="00FD0B44"/>
    <w:rsid w:val="00FD0C25"/>
    <w:rsid w:val="00FD10F7"/>
    <w:rsid w:val="00FD12FC"/>
    <w:rsid w:val="00FD16E7"/>
    <w:rsid w:val="00FD1873"/>
    <w:rsid w:val="00FD19C1"/>
    <w:rsid w:val="00FD1E88"/>
    <w:rsid w:val="00FD2164"/>
    <w:rsid w:val="00FD23D6"/>
    <w:rsid w:val="00FD27DE"/>
    <w:rsid w:val="00FD2AD8"/>
    <w:rsid w:val="00FD2E26"/>
    <w:rsid w:val="00FD3340"/>
    <w:rsid w:val="00FD3537"/>
    <w:rsid w:val="00FD410C"/>
    <w:rsid w:val="00FD4571"/>
    <w:rsid w:val="00FD4650"/>
    <w:rsid w:val="00FD47D9"/>
    <w:rsid w:val="00FD49C7"/>
    <w:rsid w:val="00FD51CE"/>
    <w:rsid w:val="00FD52F6"/>
    <w:rsid w:val="00FD54E6"/>
    <w:rsid w:val="00FD5703"/>
    <w:rsid w:val="00FD571E"/>
    <w:rsid w:val="00FD5CD9"/>
    <w:rsid w:val="00FD5EE7"/>
    <w:rsid w:val="00FD628D"/>
    <w:rsid w:val="00FD62E9"/>
    <w:rsid w:val="00FD6581"/>
    <w:rsid w:val="00FD6BAC"/>
    <w:rsid w:val="00FD6C36"/>
    <w:rsid w:val="00FD6D00"/>
    <w:rsid w:val="00FD6DAF"/>
    <w:rsid w:val="00FD6DD5"/>
    <w:rsid w:val="00FD75D5"/>
    <w:rsid w:val="00FD79DA"/>
    <w:rsid w:val="00FD7AA5"/>
    <w:rsid w:val="00FD7AE0"/>
    <w:rsid w:val="00FD7B87"/>
    <w:rsid w:val="00FD7BD5"/>
    <w:rsid w:val="00FD7C62"/>
    <w:rsid w:val="00FE032C"/>
    <w:rsid w:val="00FE0D93"/>
    <w:rsid w:val="00FE13BD"/>
    <w:rsid w:val="00FE13E3"/>
    <w:rsid w:val="00FE1597"/>
    <w:rsid w:val="00FE1E34"/>
    <w:rsid w:val="00FE2153"/>
    <w:rsid w:val="00FE2187"/>
    <w:rsid w:val="00FE23C6"/>
    <w:rsid w:val="00FE2A72"/>
    <w:rsid w:val="00FE2FCE"/>
    <w:rsid w:val="00FE2FE4"/>
    <w:rsid w:val="00FE326F"/>
    <w:rsid w:val="00FE3B85"/>
    <w:rsid w:val="00FE3BC7"/>
    <w:rsid w:val="00FE4727"/>
    <w:rsid w:val="00FE4990"/>
    <w:rsid w:val="00FE49EA"/>
    <w:rsid w:val="00FE4B7A"/>
    <w:rsid w:val="00FE4BE5"/>
    <w:rsid w:val="00FE4E73"/>
    <w:rsid w:val="00FE4E98"/>
    <w:rsid w:val="00FE5113"/>
    <w:rsid w:val="00FE5225"/>
    <w:rsid w:val="00FE5540"/>
    <w:rsid w:val="00FE5697"/>
    <w:rsid w:val="00FE5A07"/>
    <w:rsid w:val="00FE5CA6"/>
    <w:rsid w:val="00FE5CB4"/>
    <w:rsid w:val="00FE5EC6"/>
    <w:rsid w:val="00FE6491"/>
    <w:rsid w:val="00FE6FE9"/>
    <w:rsid w:val="00FE75D2"/>
    <w:rsid w:val="00FE7D00"/>
    <w:rsid w:val="00FE7E06"/>
    <w:rsid w:val="00FE7EC5"/>
    <w:rsid w:val="00FE7EFC"/>
    <w:rsid w:val="00FE7F43"/>
    <w:rsid w:val="00FF00CD"/>
    <w:rsid w:val="00FF0621"/>
    <w:rsid w:val="00FF08A7"/>
    <w:rsid w:val="00FF0BC1"/>
    <w:rsid w:val="00FF0CE0"/>
    <w:rsid w:val="00FF1034"/>
    <w:rsid w:val="00FF1215"/>
    <w:rsid w:val="00FF15ED"/>
    <w:rsid w:val="00FF165D"/>
    <w:rsid w:val="00FF16A1"/>
    <w:rsid w:val="00FF1D1C"/>
    <w:rsid w:val="00FF1FEE"/>
    <w:rsid w:val="00FF2354"/>
    <w:rsid w:val="00FF23B3"/>
    <w:rsid w:val="00FF2555"/>
    <w:rsid w:val="00FF2A06"/>
    <w:rsid w:val="00FF2A82"/>
    <w:rsid w:val="00FF31D2"/>
    <w:rsid w:val="00FF3730"/>
    <w:rsid w:val="00FF3B9C"/>
    <w:rsid w:val="00FF3DAC"/>
    <w:rsid w:val="00FF43A8"/>
    <w:rsid w:val="00FF44CA"/>
    <w:rsid w:val="00FF4802"/>
    <w:rsid w:val="00FF4998"/>
    <w:rsid w:val="00FF4A78"/>
    <w:rsid w:val="00FF521A"/>
    <w:rsid w:val="00FF53A0"/>
    <w:rsid w:val="00FF5709"/>
    <w:rsid w:val="00FF5A0C"/>
    <w:rsid w:val="00FF5C71"/>
    <w:rsid w:val="00FF6075"/>
    <w:rsid w:val="00FF61B8"/>
    <w:rsid w:val="00FF6250"/>
    <w:rsid w:val="00FF63EA"/>
    <w:rsid w:val="00FF67A2"/>
    <w:rsid w:val="00FF67E8"/>
    <w:rsid w:val="00FF6827"/>
    <w:rsid w:val="00FF6CA7"/>
    <w:rsid w:val="00FF7A81"/>
    <w:rsid w:val="00FF7ECA"/>
    <w:rsid w:val="00FF7EE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E3185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D51CE"/>
    <w:pPr>
      <w:suppressAutoHyphens/>
      <w:autoSpaceDN w:val="0"/>
      <w:ind w:firstLine="709"/>
      <w:contextualSpacing/>
      <w:jc w:val="both"/>
      <w:textAlignment w:val="baseline"/>
    </w:pPr>
    <w:rPr>
      <w:rFonts w:ascii="Times New Roman" w:eastAsia="NSimSun" w:hAnsi="Times New Roman" w:cs="Arial"/>
      <w:kern w:val="3"/>
      <w:sz w:val="26"/>
      <w:szCs w:val="24"/>
      <w:lang w:eastAsia="zh-CN" w:bidi="hi-IN"/>
    </w:rPr>
  </w:style>
  <w:style w:type="paragraph" w:styleId="13">
    <w:name w:val="heading 1"/>
    <w:basedOn w:val="a1"/>
    <w:next w:val="a1"/>
    <w:link w:val="14"/>
    <w:autoRedefine/>
    <w:uiPriority w:val="9"/>
    <w:qFormat/>
    <w:rsid w:val="00D50552"/>
    <w:pPr>
      <w:pageBreakBefore/>
      <w:widowControl w:val="0"/>
      <w:tabs>
        <w:tab w:val="left" w:pos="709"/>
      </w:tabs>
      <w:suppressAutoHyphens w:val="0"/>
      <w:outlineLvl w:val="0"/>
    </w:pPr>
    <w:rPr>
      <w:rFonts w:eastAsiaTheme="majorEastAsia" w:cs="Calibri Light"/>
      <w:b/>
      <w:szCs w:val="32"/>
    </w:rPr>
  </w:style>
  <w:style w:type="paragraph" w:styleId="20">
    <w:name w:val="heading 2"/>
    <w:basedOn w:val="a1"/>
    <w:next w:val="a1"/>
    <w:link w:val="21"/>
    <w:autoRedefine/>
    <w:unhideWhenUsed/>
    <w:qFormat/>
    <w:rsid w:val="00FE4B7A"/>
    <w:pPr>
      <w:keepNext/>
      <w:keepLines/>
      <w:widowControl w:val="0"/>
      <w:tabs>
        <w:tab w:val="left" w:pos="709"/>
      </w:tabs>
      <w:suppressAutoHyphens w:val="0"/>
      <w:autoSpaceDN/>
      <w:contextualSpacing w:val="0"/>
      <w:textAlignment w:val="auto"/>
      <w:outlineLvl w:val="1"/>
    </w:pPr>
    <w:rPr>
      <w:rFonts w:eastAsiaTheme="majorEastAsia" w:cs="Calibri Light"/>
      <w:b/>
      <w:szCs w:val="26"/>
    </w:rPr>
  </w:style>
  <w:style w:type="paragraph" w:styleId="3">
    <w:name w:val="heading 3"/>
    <w:basedOn w:val="a1"/>
    <w:next w:val="a1"/>
    <w:link w:val="30"/>
    <w:autoRedefine/>
    <w:unhideWhenUsed/>
    <w:qFormat/>
    <w:rsid w:val="00676ED3"/>
    <w:pPr>
      <w:keepNext/>
      <w:keepLines/>
      <w:tabs>
        <w:tab w:val="left" w:pos="709"/>
      </w:tabs>
      <w:suppressAutoHyphens w:val="0"/>
      <w:autoSpaceDN/>
      <w:contextualSpacing w:val="0"/>
      <w:textAlignment w:val="auto"/>
      <w:outlineLvl w:val="2"/>
    </w:pPr>
    <w:rPr>
      <w:rFonts w:eastAsiaTheme="majorEastAsia" w:cs="Calibri Light"/>
      <w:b/>
    </w:rPr>
  </w:style>
  <w:style w:type="paragraph" w:styleId="4">
    <w:name w:val="heading 4"/>
    <w:basedOn w:val="a1"/>
    <w:next w:val="a1"/>
    <w:link w:val="40"/>
    <w:autoRedefine/>
    <w:unhideWhenUsed/>
    <w:qFormat/>
    <w:rsid w:val="00EE5A19"/>
    <w:pPr>
      <w:keepNext/>
      <w:keepLines/>
      <w:tabs>
        <w:tab w:val="left" w:pos="851"/>
      </w:tabs>
      <w:outlineLvl w:val="3"/>
    </w:pPr>
    <w:rPr>
      <w:rFonts w:eastAsiaTheme="majorEastAsia" w:cs="Calibri Light"/>
      <w:bCs/>
      <w:i/>
      <w:iCs/>
    </w:rPr>
  </w:style>
  <w:style w:type="paragraph" w:styleId="5">
    <w:name w:val="heading 5"/>
    <w:basedOn w:val="a1"/>
    <w:next w:val="a1"/>
    <w:link w:val="50"/>
    <w:autoRedefine/>
    <w:uiPriority w:val="9"/>
    <w:unhideWhenUsed/>
    <w:qFormat/>
    <w:rsid w:val="001D6C09"/>
    <w:pPr>
      <w:keepNext/>
      <w:keepLines/>
      <w:tabs>
        <w:tab w:val="left" w:pos="709"/>
      </w:tabs>
      <w:outlineLvl w:val="4"/>
    </w:pPr>
    <w:rPr>
      <w:rFonts w:eastAsiaTheme="majorEastAsia" w:cs="Calibri Light"/>
    </w:rPr>
  </w:style>
  <w:style w:type="paragraph" w:styleId="6">
    <w:name w:val="heading 6"/>
    <w:basedOn w:val="a1"/>
    <w:next w:val="a1"/>
    <w:link w:val="60"/>
    <w:uiPriority w:val="9"/>
    <w:unhideWhenUsed/>
    <w:qFormat/>
    <w:rsid w:val="0097326C"/>
    <w:pPr>
      <w:keepNext/>
      <w:keepLines/>
      <w:spacing w:before="40"/>
      <w:outlineLvl w:val="5"/>
    </w:pPr>
    <w:rPr>
      <w:rFonts w:ascii="Calibri Light" w:eastAsiaTheme="majorEastAsia" w:hAnsi="Calibri Light" w:cs="Calibri Light"/>
      <w:color w:val="1F4D78" w:themeColor="accent1" w:themeShade="7F"/>
    </w:rPr>
  </w:style>
  <w:style w:type="paragraph" w:styleId="7">
    <w:name w:val="heading 7"/>
    <w:basedOn w:val="a1"/>
    <w:next w:val="a1"/>
    <w:link w:val="70"/>
    <w:unhideWhenUsed/>
    <w:qFormat/>
    <w:rsid w:val="0097326C"/>
    <w:pPr>
      <w:keepNext/>
      <w:keepLines/>
      <w:spacing w:before="40"/>
      <w:outlineLvl w:val="6"/>
    </w:pPr>
    <w:rPr>
      <w:rFonts w:ascii="Calibri Light" w:eastAsiaTheme="majorEastAsia" w:hAnsi="Calibri Light" w:cs="Calibri Light"/>
      <w:i/>
      <w:iCs/>
      <w:color w:val="1F4D78" w:themeColor="accent1" w:themeShade="7F"/>
    </w:rPr>
  </w:style>
  <w:style w:type="paragraph" w:styleId="8">
    <w:name w:val="heading 8"/>
    <w:basedOn w:val="a1"/>
    <w:next w:val="a1"/>
    <w:link w:val="80"/>
    <w:unhideWhenUsed/>
    <w:qFormat/>
    <w:rsid w:val="0097326C"/>
    <w:pPr>
      <w:keepNext/>
      <w:keepLines/>
      <w:spacing w:before="40"/>
      <w:outlineLvl w:val="7"/>
    </w:pPr>
    <w:rPr>
      <w:rFonts w:ascii="Calibri Light" w:eastAsiaTheme="majorEastAsia" w:hAnsi="Calibri Light" w:cs="Calibri Light"/>
      <w:color w:val="272727" w:themeColor="text1" w:themeTint="D8"/>
      <w:szCs w:val="21"/>
    </w:rPr>
  </w:style>
  <w:style w:type="paragraph" w:styleId="9">
    <w:name w:val="heading 9"/>
    <w:basedOn w:val="a1"/>
    <w:next w:val="a1"/>
    <w:link w:val="90"/>
    <w:unhideWhenUsed/>
    <w:qFormat/>
    <w:rsid w:val="0097326C"/>
    <w:pPr>
      <w:keepNext/>
      <w:keepLines/>
      <w:spacing w:before="40"/>
      <w:outlineLvl w:val="8"/>
    </w:pPr>
    <w:rPr>
      <w:rFonts w:ascii="Calibri Light" w:eastAsiaTheme="majorEastAsia" w:hAnsi="Calibri Light" w:cs="Calibri Light"/>
      <w:i/>
      <w:iCs/>
      <w:color w:val="272727" w:themeColor="text1" w:themeTint="D8"/>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uiPriority w:val="9"/>
    <w:rsid w:val="00D50552"/>
    <w:rPr>
      <w:rFonts w:ascii="Times New Roman" w:eastAsiaTheme="majorEastAsia" w:hAnsi="Times New Roman" w:cs="Calibri Light"/>
      <w:b/>
      <w:kern w:val="3"/>
      <w:sz w:val="26"/>
      <w:szCs w:val="32"/>
      <w:lang w:eastAsia="zh-CN" w:bidi="hi-IN"/>
    </w:rPr>
  </w:style>
  <w:style w:type="character" w:customStyle="1" w:styleId="21">
    <w:name w:val="Заголовок 2 Знак"/>
    <w:basedOn w:val="a2"/>
    <w:link w:val="20"/>
    <w:rsid w:val="00FE4B7A"/>
    <w:rPr>
      <w:rFonts w:ascii="Times New Roman" w:eastAsiaTheme="majorEastAsia" w:hAnsi="Times New Roman" w:cs="Calibri Light"/>
      <w:b/>
      <w:kern w:val="3"/>
      <w:sz w:val="26"/>
      <w:szCs w:val="26"/>
      <w:lang w:eastAsia="zh-CN" w:bidi="hi-IN"/>
    </w:rPr>
  </w:style>
  <w:style w:type="character" w:customStyle="1" w:styleId="30">
    <w:name w:val="Заголовок 3 Знак"/>
    <w:basedOn w:val="a2"/>
    <w:link w:val="3"/>
    <w:rsid w:val="00676ED3"/>
    <w:rPr>
      <w:rFonts w:ascii="Times New Roman" w:eastAsiaTheme="majorEastAsia" w:hAnsi="Times New Roman" w:cs="Calibri Light"/>
      <w:b/>
      <w:kern w:val="3"/>
      <w:sz w:val="26"/>
      <w:szCs w:val="24"/>
      <w:lang w:eastAsia="zh-CN" w:bidi="hi-IN"/>
    </w:rPr>
  </w:style>
  <w:style w:type="character" w:customStyle="1" w:styleId="40">
    <w:name w:val="Заголовок 4 Знак"/>
    <w:basedOn w:val="a2"/>
    <w:link w:val="4"/>
    <w:rsid w:val="00EE5A19"/>
    <w:rPr>
      <w:rFonts w:ascii="Times New Roman" w:eastAsiaTheme="majorEastAsia" w:hAnsi="Times New Roman" w:cs="Calibri Light"/>
      <w:bCs/>
      <w:i/>
      <w:iCs/>
      <w:kern w:val="3"/>
      <w:sz w:val="26"/>
      <w:szCs w:val="24"/>
      <w:lang w:eastAsia="zh-CN" w:bidi="hi-IN"/>
    </w:rPr>
  </w:style>
  <w:style w:type="character" w:customStyle="1" w:styleId="50">
    <w:name w:val="Заголовок 5 Знак"/>
    <w:basedOn w:val="a2"/>
    <w:link w:val="5"/>
    <w:uiPriority w:val="9"/>
    <w:rsid w:val="001D6C09"/>
    <w:rPr>
      <w:rFonts w:ascii="Times New Roman" w:eastAsiaTheme="majorEastAsia" w:hAnsi="Times New Roman" w:cs="Calibri Light"/>
      <w:kern w:val="3"/>
      <w:sz w:val="26"/>
      <w:szCs w:val="24"/>
      <w:lang w:eastAsia="zh-CN" w:bidi="hi-IN"/>
    </w:rPr>
  </w:style>
  <w:style w:type="character" w:customStyle="1" w:styleId="60">
    <w:name w:val="Заголовок 6 Знак"/>
    <w:basedOn w:val="a2"/>
    <w:link w:val="6"/>
    <w:uiPriority w:val="9"/>
    <w:rsid w:val="0097326C"/>
    <w:rPr>
      <w:rFonts w:ascii="Calibri Light" w:eastAsiaTheme="majorEastAsia" w:hAnsi="Calibri Light" w:cs="Calibri Light"/>
      <w:color w:val="1F4D78" w:themeColor="accent1" w:themeShade="7F"/>
    </w:rPr>
  </w:style>
  <w:style w:type="character" w:customStyle="1" w:styleId="70">
    <w:name w:val="Заголовок 7 Знак"/>
    <w:basedOn w:val="a2"/>
    <w:link w:val="7"/>
    <w:rsid w:val="0097326C"/>
    <w:rPr>
      <w:rFonts w:ascii="Calibri Light" w:eastAsiaTheme="majorEastAsia" w:hAnsi="Calibri Light" w:cs="Calibri Light"/>
      <w:i/>
      <w:iCs/>
      <w:color w:val="1F4D78" w:themeColor="accent1" w:themeShade="7F"/>
    </w:rPr>
  </w:style>
  <w:style w:type="character" w:customStyle="1" w:styleId="80">
    <w:name w:val="Заголовок 8 Знак"/>
    <w:basedOn w:val="a2"/>
    <w:link w:val="8"/>
    <w:rsid w:val="0097326C"/>
    <w:rPr>
      <w:rFonts w:ascii="Calibri Light" w:eastAsiaTheme="majorEastAsia" w:hAnsi="Calibri Light" w:cs="Calibri Light"/>
      <w:color w:val="272727" w:themeColor="text1" w:themeTint="D8"/>
      <w:szCs w:val="21"/>
    </w:rPr>
  </w:style>
  <w:style w:type="character" w:customStyle="1" w:styleId="90">
    <w:name w:val="Заголовок 9 Знак"/>
    <w:basedOn w:val="a2"/>
    <w:link w:val="9"/>
    <w:rsid w:val="0097326C"/>
    <w:rPr>
      <w:rFonts w:ascii="Calibri Light" w:eastAsiaTheme="majorEastAsia" w:hAnsi="Calibri Light" w:cs="Calibri Light"/>
      <w:i/>
      <w:iCs/>
      <w:color w:val="272727" w:themeColor="text1" w:themeTint="D8"/>
      <w:szCs w:val="21"/>
    </w:rPr>
  </w:style>
  <w:style w:type="paragraph" w:styleId="a5">
    <w:name w:val="header"/>
    <w:basedOn w:val="a1"/>
    <w:link w:val="a6"/>
    <w:uiPriority w:val="99"/>
    <w:unhideWhenUsed/>
    <w:rsid w:val="00DA3FF3"/>
    <w:pPr>
      <w:tabs>
        <w:tab w:val="center" w:pos="4677"/>
        <w:tab w:val="right" w:pos="9355"/>
      </w:tabs>
    </w:pPr>
    <w:rPr>
      <w:rFonts w:cs="Mangal"/>
    </w:rPr>
  </w:style>
  <w:style w:type="character" w:customStyle="1" w:styleId="a6">
    <w:name w:val="Верхний колонтитул Знак"/>
    <w:basedOn w:val="a2"/>
    <w:link w:val="a5"/>
    <w:uiPriority w:val="99"/>
    <w:rsid w:val="00DA3FF3"/>
    <w:rPr>
      <w:rFonts w:ascii="Times New Roman" w:eastAsia="NSimSun" w:hAnsi="Times New Roman" w:cs="Mangal"/>
      <w:kern w:val="3"/>
      <w:sz w:val="26"/>
      <w:szCs w:val="24"/>
      <w:lang w:eastAsia="zh-CN" w:bidi="hi-IN"/>
    </w:rPr>
  </w:style>
  <w:style w:type="character" w:styleId="a7">
    <w:name w:val="Hyperlink"/>
    <w:basedOn w:val="a2"/>
    <w:uiPriority w:val="99"/>
    <w:unhideWhenUsed/>
    <w:rsid w:val="009335DB"/>
    <w:rPr>
      <w:color w:val="0563C1" w:themeColor="hyperlink"/>
      <w:u w:val="single"/>
    </w:rPr>
  </w:style>
  <w:style w:type="character" w:styleId="a8">
    <w:name w:val="FollowedHyperlink"/>
    <w:basedOn w:val="a2"/>
    <w:uiPriority w:val="99"/>
    <w:unhideWhenUsed/>
    <w:rsid w:val="0097326C"/>
    <w:rPr>
      <w:rFonts w:ascii="Calibri" w:hAnsi="Calibri" w:cs="Calibri"/>
      <w:color w:val="954F72" w:themeColor="followedHyperlink"/>
      <w:u w:val="single"/>
    </w:rPr>
  </w:style>
  <w:style w:type="character" w:styleId="a9">
    <w:name w:val="annotation reference"/>
    <w:basedOn w:val="a2"/>
    <w:uiPriority w:val="99"/>
    <w:semiHidden/>
    <w:unhideWhenUsed/>
    <w:rsid w:val="0097326C"/>
    <w:rPr>
      <w:rFonts w:ascii="Calibri" w:hAnsi="Calibri" w:cs="Calibri"/>
      <w:sz w:val="22"/>
      <w:szCs w:val="16"/>
    </w:rPr>
  </w:style>
  <w:style w:type="paragraph" w:styleId="aa">
    <w:name w:val="annotation text"/>
    <w:basedOn w:val="a1"/>
    <w:link w:val="ab"/>
    <w:uiPriority w:val="99"/>
    <w:semiHidden/>
    <w:unhideWhenUsed/>
    <w:rsid w:val="0097326C"/>
    <w:rPr>
      <w:szCs w:val="20"/>
    </w:rPr>
  </w:style>
  <w:style w:type="character" w:customStyle="1" w:styleId="ab">
    <w:name w:val="Текст примечания Знак"/>
    <w:basedOn w:val="a2"/>
    <w:link w:val="aa"/>
    <w:uiPriority w:val="99"/>
    <w:semiHidden/>
    <w:rsid w:val="0097326C"/>
    <w:rPr>
      <w:rFonts w:ascii="Calibri" w:hAnsi="Calibri" w:cs="Calibri"/>
      <w:szCs w:val="20"/>
    </w:rPr>
  </w:style>
  <w:style w:type="paragraph" w:styleId="ac">
    <w:name w:val="annotation subject"/>
    <w:basedOn w:val="aa"/>
    <w:next w:val="aa"/>
    <w:link w:val="ad"/>
    <w:uiPriority w:val="99"/>
    <w:semiHidden/>
    <w:unhideWhenUsed/>
    <w:rsid w:val="0097326C"/>
    <w:rPr>
      <w:b/>
      <w:bCs/>
    </w:rPr>
  </w:style>
  <w:style w:type="character" w:customStyle="1" w:styleId="ad">
    <w:name w:val="Тема примечания Знак"/>
    <w:basedOn w:val="ab"/>
    <w:link w:val="ac"/>
    <w:uiPriority w:val="99"/>
    <w:semiHidden/>
    <w:rsid w:val="0097326C"/>
    <w:rPr>
      <w:rFonts w:ascii="Calibri" w:hAnsi="Calibri" w:cs="Calibri"/>
      <w:b/>
      <w:bCs/>
      <w:szCs w:val="20"/>
    </w:rPr>
  </w:style>
  <w:style w:type="paragraph" w:styleId="ae">
    <w:name w:val="Document Map"/>
    <w:basedOn w:val="a1"/>
    <w:link w:val="af"/>
    <w:uiPriority w:val="99"/>
    <w:semiHidden/>
    <w:unhideWhenUsed/>
    <w:rsid w:val="0097326C"/>
    <w:rPr>
      <w:rFonts w:ascii="Segoe UI" w:hAnsi="Segoe UI" w:cs="Segoe UI"/>
      <w:szCs w:val="16"/>
    </w:rPr>
  </w:style>
  <w:style w:type="character" w:customStyle="1" w:styleId="af">
    <w:name w:val="Схема документа Знак"/>
    <w:basedOn w:val="a2"/>
    <w:link w:val="ae"/>
    <w:uiPriority w:val="99"/>
    <w:semiHidden/>
    <w:rsid w:val="0097326C"/>
    <w:rPr>
      <w:rFonts w:ascii="Segoe UI" w:hAnsi="Segoe UI" w:cs="Segoe UI"/>
      <w:szCs w:val="16"/>
    </w:rPr>
  </w:style>
  <w:style w:type="paragraph" w:styleId="af0">
    <w:name w:val="endnote text"/>
    <w:basedOn w:val="a1"/>
    <w:link w:val="af1"/>
    <w:uiPriority w:val="99"/>
    <w:semiHidden/>
    <w:unhideWhenUsed/>
    <w:rsid w:val="0097326C"/>
    <w:rPr>
      <w:szCs w:val="20"/>
    </w:rPr>
  </w:style>
  <w:style w:type="character" w:customStyle="1" w:styleId="af1">
    <w:name w:val="Текст концевой сноски Знак"/>
    <w:basedOn w:val="a2"/>
    <w:link w:val="af0"/>
    <w:uiPriority w:val="99"/>
    <w:semiHidden/>
    <w:rsid w:val="0097326C"/>
    <w:rPr>
      <w:rFonts w:ascii="Calibri" w:hAnsi="Calibri" w:cs="Calibri"/>
      <w:szCs w:val="20"/>
    </w:rPr>
  </w:style>
  <w:style w:type="paragraph" w:styleId="af2">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1"/>
    <w:link w:val="af3"/>
    <w:uiPriority w:val="99"/>
    <w:semiHidden/>
    <w:unhideWhenUsed/>
    <w:rsid w:val="0097326C"/>
    <w:rPr>
      <w:szCs w:val="20"/>
    </w:rPr>
  </w:style>
  <w:style w:type="character" w:customStyle="1" w:styleId="af3">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2"/>
    <w:link w:val="af2"/>
    <w:uiPriority w:val="99"/>
    <w:semiHidden/>
    <w:rsid w:val="0097326C"/>
    <w:rPr>
      <w:rFonts w:ascii="Calibri" w:hAnsi="Calibri" w:cs="Calibri"/>
      <w:szCs w:val="20"/>
    </w:rPr>
  </w:style>
  <w:style w:type="paragraph" w:styleId="af4">
    <w:name w:val="macro"/>
    <w:link w:val="af5"/>
    <w:uiPriority w:val="99"/>
    <w:semiHidden/>
    <w:unhideWhenUsed/>
    <w:rsid w:val="0097326C"/>
    <w:pPr>
      <w:tabs>
        <w:tab w:val="left" w:pos="480"/>
        <w:tab w:val="left" w:pos="960"/>
        <w:tab w:val="left" w:pos="1440"/>
        <w:tab w:val="left" w:pos="1920"/>
        <w:tab w:val="left" w:pos="2400"/>
        <w:tab w:val="left" w:pos="2880"/>
        <w:tab w:val="left" w:pos="3360"/>
        <w:tab w:val="left" w:pos="3840"/>
        <w:tab w:val="left" w:pos="4320"/>
      </w:tabs>
    </w:pPr>
    <w:rPr>
      <w:rFonts w:ascii="Consolas" w:hAnsi="Consolas" w:cs="Calibri"/>
      <w:szCs w:val="20"/>
    </w:rPr>
  </w:style>
  <w:style w:type="character" w:customStyle="1" w:styleId="af5">
    <w:name w:val="Текст макроса Знак"/>
    <w:basedOn w:val="a2"/>
    <w:link w:val="af4"/>
    <w:uiPriority w:val="99"/>
    <w:semiHidden/>
    <w:rsid w:val="0097326C"/>
    <w:rPr>
      <w:rFonts w:ascii="Consolas" w:hAnsi="Consolas" w:cs="Calibri"/>
      <w:szCs w:val="20"/>
    </w:rPr>
  </w:style>
  <w:style w:type="character" w:styleId="af6">
    <w:name w:val="Placeholder Text"/>
    <w:basedOn w:val="a2"/>
    <w:uiPriority w:val="99"/>
    <w:semiHidden/>
    <w:rsid w:val="0097326C"/>
    <w:rPr>
      <w:rFonts w:ascii="Calibri" w:hAnsi="Calibri" w:cs="Calibri"/>
      <w:color w:val="3B3838" w:themeColor="background2" w:themeShade="40"/>
    </w:rPr>
  </w:style>
  <w:style w:type="paragraph" w:styleId="91">
    <w:name w:val="toc 9"/>
    <w:basedOn w:val="a1"/>
    <w:next w:val="a1"/>
    <w:autoRedefine/>
    <w:uiPriority w:val="39"/>
    <w:semiHidden/>
    <w:unhideWhenUsed/>
    <w:rsid w:val="0097326C"/>
    <w:pPr>
      <w:spacing w:after="120"/>
      <w:ind w:left="1757"/>
    </w:pPr>
  </w:style>
  <w:style w:type="character" w:customStyle="1" w:styleId="15">
    <w:name w:val="Упомянуть1"/>
    <w:basedOn w:val="a2"/>
    <w:uiPriority w:val="99"/>
    <w:semiHidden/>
    <w:unhideWhenUsed/>
    <w:rsid w:val="0097326C"/>
    <w:rPr>
      <w:rFonts w:ascii="Calibri" w:hAnsi="Calibri" w:cs="Calibri"/>
      <w:color w:val="2B579A"/>
      <w:shd w:val="clear" w:color="auto" w:fill="E1DFDD"/>
    </w:rPr>
  </w:style>
  <w:style w:type="numbering" w:styleId="1ai">
    <w:name w:val="Outline List 1"/>
    <w:basedOn w:val="a4"/>
    <w:uiPriority w:val="99"/>
    <w:unhideWhenUsed/>
    <w:rsid w:val="0097326C"/>
    <w:pPr>
      <w:numPr>
        <w:numId w:val="1"/>
      </w:numPr>
    </w:pPr>
  </w:style>
  <w:style w:type="paragraph" w:styleId="16">
    <w:name w:val="toc 1"/>
    <w:basedOn w:val="a1"/>
    <w:next w:val="a1"/>
    <w:autoRedefine/>
    <w:uiPriority w:val="39"/>
    <w:unhideWhenUsed/>
    <w:rsid w:val="00B4525B"/>
    <w:pPr>
      <w:tabs>
        <w:tab w:val="right" w:leader="dot" w:pos="9638"/>
      </w:tabs>
    </w:pPr>
    <w:rPr>
      <w:rFonts w:cs="Times New Roman"/>
      <w:b/>
      <w:noProof/>
    </w:rPr>
  </w:style>
  <w:style w:type="paragraph" w:styleId="41">
    <w:name w:val="toc 4"/>
    <w:basedOn w:val="a1"/>
    <w:next w:val="a1"/>
    <w:autoRedefine/>
    <w:uiPriority w:val="39"/>
    <w:semiHidden/>
    <w:unhideWhenUsed/>
    <w:rsid w:val="0097326C"/>
    <w:pPr>
      <w:spacing w:after="100"/>
      <w:ind w:left="660"/>
    </w:pPr>
  </w:style>
  <w:style w:type="paragraph" w:styleId="51">
    <w:name w:val="toc 5"/>
    <w:basedOn w:val="a1"/>
    <w:next w:val="a1"/>
    <w:autoRedefine/>
    <w:uiPriority w:val="39"/>
    <w:semiHidden/>
    <w:unhideWhenUsed/>
    <w:rsid w:val="0097326C"/>
    <w:pPr>
      <w:spacing w:after="100"/>
      <w:ind w:left="880"/>
    </w:pPr>
  </w:style>
  <w:style w:type="paragraph" w:styleId="61">
    <w:name w:val="toc 6"/>
    <w:basedOn w:val="a1"/>
    <w:next w:val="a1"/>
    <w:autoRedefine/>
    <w:uiPriority w:val="39"/>
    <w:semiHidden/>
    <w:unhideWhenUsed/>
    <w:rsid w:val="0097326C"/>
    <w:pPr>
      <w:spacing w:after="100"/>
      <w:ind w:left="1100"/>
    </w:pPr>
  </w:style>
  <w:style w:type="paragraph" w:styleId="71">
    <w:name w:val="toc 7"/>
    <w:basedOn w:val="a1"/>
    <w:next w:val="a1"/>
    <w:autoRedefine/>
    <w:uiPriority w:val="39"/>
    <w:semiHidden/>
    <w:unhideWhenUsed/>
    <w:rsid w:val="0097326C"/>
    <w:pPr>
      <w:spacing w:after="100"/>
      <w:ind w:left="1320"/>
    </w:pPr>
  </w:style>
  <w:style w:type="paragraph" w:styleId="81">
    <w:name w:val="toc 8"/>
    <w:basedOn w:val="a1"/>
    <w:next w:val="a1"/>
    <w:autoRedefine/>
    <w:uiPriority w:val="39"/>
    <w:semiHidden/>
    <w:unhideWhenUsed/>
    <w:rsid w:val="0097326C"/>
    <w:pPr>
      <w:spacing w:after="100"/>
      <w:ind w:left="1540"/>
    </w:pPr>
  </w:style>
  <w:style w:type="table" w:styleId="af7">
    <w:name w:val="Table Professional"/>
    <w:basedOn w:val="a3"/>
    <w:uiPriority w:val="99"/>
    <w:unhideWhenUsed/>
    <w:rsid w:val="0097326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Medium List 1"/>
    <w:basedOn w:val="a3"/>
    <w:uiPriority w:val="65"/>
    <w:semiHidden/>
    <w:unhideWhenUsed/>
    <w:rsid w:val="0097326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
    <w:name w:val="Medium List 1 Accent 1"/>
    <w:basedOn w:val="a3"/>
    <w:uiPriority w:val="65"/>
    <w:rsid w:val="0097326C"/>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
    <w:name w:val="Medium List 1 Accent 2"/>
    <w:basedOn w:val="a3"/>
    <w:uiPriority w:val="65"/>
    <w:semiHidden/>
    <w:unhideWhenUsed/>
    <w:rsid w:val="0097326C"/>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
    <w:name w:val="Medium List 1 Accent 3"/>
    <w:basedOn w:val="a3"/>
    <w:uiPriority w:val="65"/>
    <w:semiHidden/>
    <w:unhideWhenUsed/>
    <w:rsid w:val="0097326C"/>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
    <w:name w:val="Medium List 1 Accent 4"/>
    <w:basedOn w:val="a3"/>
    <w:uiPriority w:val="65"/>
    <w:semiHidden/>
    <w:unhideWhenUsed/>
    <w:rsid w:val="0097326C"/>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
    <w:name w:val="Medium List 1 Accent 5"/>
    <w:basedOn w:val="a3"/>
    <w:uiPriority w:val="65"/>
    <w:semiHidden/>
    <w:unhideWhenUsed/>
    <w:rsid w:val="0097326C"/>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
    <w:name w:val="Medium List 1 Accent 6"/>
    <w:basedOn w:val="a3"/>
    <w:uiPriority w:val="65"/>
    <w:semiHidden/>
    <w:unhideWhenUsed/>
    <w:rsid w:val="0097326C"/>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2">
    <w:name w:val="Medium List 2"/>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3"/>
    <w:uiPriority w:val="63"/>
    <w:semiHidden/>
    <w:unhideWhenUsed/>
    <w:rsid w:val="0097326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3"/>
    <w:uiPriority w:val="63"/>
    <w:rsid w:val="0097326C"/>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0">
    <w:name w:val="Medium Shading 1 Accent 2"/>
    <w:basedOn w:val="a3"/>
    <w:uiPriority w:val="63"/>
    <w:semiHidden/>
    <w:unhideWhenUsed/>
    <w:rsid w:val="0097326C"/>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0">
    <w:name w:val="Medium Shading 1 Accent 3"/>
    <w:basedOn w:val="a3"/>
    <w:uiPriority w:val="63"/>
    <w:semiHidden/>
    <w:unhideWhenUsed/>
    <w:rsid w:val="0097326C"/>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0">
    <w:name w:val="Medium Shading 1 Accent 4"/>
    <w:basedOn w:val="a3"/>
    <w:uiPriority w:val="63"/>
    <w:semiHidden/>
    <w:unhideWhenUsed/>
    <w:rsid w:val="0097326C"/>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0">
    <w:name w:val="Medium Shading 1 Accent 5"/>
    <w:basedOn w:val="a3"/>
    <w:uiPriority w:val="63"/>
    <w:semiHidden/>
    <w:unhideWhenUsed/>
    <w:rsid w:val="0097326C"/>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0">
    <w:name w:val="Medium Shading 1 Accent 6"/>
    <w:basedOn w:val="a3"/>
    <w:uiPriority w:val="63"/>
    <w:semiHidden/>
    <w:unhideWhenUsed/>
    <w:rsid w:val="0097326C"/>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3">
    <w:name w:val="Medium Shading 2"/>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0">
    <w:name w:val="Medium Shading 2 Accent 1"/>
    <w:basedOn w:val="a3"/>
    <w:uiPriority w:val="64"/>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0">
    <w:name w:val="Medium Shading 2 Accent 2"/>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0">
    <w:name w:val="Medium Shading 2 Accent 3"/>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0">
    <w:name w:val="Medium Shading 2 Accent 4"/>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0">
    <w:name w:val="Medium Shading 2 Accent 5"/>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0">
    <w:name w:val="Medium Shading 2 Accent 6"/>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9">
    <w:name w:val="Medium Grid 1"/>
    <w:basedOn w:val="a3"/>
    <w:uiPriority w:val="67"/>
    <w:semiHidden/>
    <w:unhideWhenUsed/>
    <w:rsid w:val="0097326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semiHidden/>
    <w:unhideWhenUsed/>
    <w:rsid w:val="0097326C"/>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3"/>
    <w:uiPriority w:val="67"/>
    <w:semiHidden/>
    <w:unhideWhenUsed/>
    <w:rsid w:val="0097326C"/>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3"/>
    <w:uiPriority w:val="67"/>
    <w:semiHidden/>
    <w:unhideWhenUsed/>
    <w:rsid w:val="0097326C"/>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3"/>
    <w:uiPriority w:val="67"/>
    <w:semiHidden/>
    <w:unhideWhenUsed/>
    <w:rsid w:val="0097326C"/>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3"/>
    <w:uiPriority w:val="67"/>
    <w:semiHidden/>
    <w:unhideWhenUsed/>
    <w:rsid w:val="0097326C"/>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3"/>
    <w:uiPriority w:val="67"/>
    <w:semiHidden/>
    <w:unhideWhenUsed/>
    <w:rsid w:val="0097326C"/>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4">
    <w:name w:val="Medium Grid 2"/>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1">
    <w:name w:val="Medium Grid 3"/>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af8">
    <w:name w:val="Bibliography"/>
    <w:basedOn w:val="a1"/>
    <w:next w:val="a1"/>
    <w:uiPriority w:val="37"/>
    <w:semiHidden/>
    <w:unhideWhenUsed/>
    <w:rsid w:val="0097326C"/>
  </w:style>
  <w:style w:type="character" w:customStyle="1" w:styleId="1a">
    <w:name w:val="Хэштег1"/>
    <w:basedOn w:val="a2"/>
    <w:uiPriority w:val="99"/>
    <w:semiHidden/>
    <w:unhideWhenUsed/>
    <w:rsid w:val="0097326C"/>
    <w:rPr>
      <w:rFonts w:ascii="Calibri" w:hAnsi="Calibri" w:cs="Calibri"/>
      <w:color w:val="2B579A"/>
      <w:shd w:val="clear" w:color="auto" w:fill="E1DFDD"/>
    </w:rPr>
  </w:style>
  <w:style w:type="table" w:styleId="af9">
    <w:name w:val="Table Elegant"/>
    <w:basedOn w:val="a3"/>
    <w:uiPriority w:val="99"/>
    <w:unhideWhenUsed/>
    <w:rsid w:val="0097326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25">
    <w:name w:val="List 2"/>
    <w:basedOn w:val="a1"/>
    <w:uiPriority w:val="99"/>
    <w:unhideWhenUsed/>
    <w:rsid w:val="0097326C"/>
    <w:pPr>
      <w:ind w:left="720" w:hanging="360"/>
    </w:pPr>
  </w:style>
  <w:style w:type="paragraph" w:styleId="32">
    <w:name w:val="List 3"/>
    <w:basedOn w:val="a1"/>
    <w:uiPriority w:val="99"/>
    <w:unhideWhenUsed/>
    <w:rsid w:val="0097326C"/>
    <w:pPr>
      <w:ind w:left="1080" w:hanging="360"/>
    </w:pPr>
  </w:style>
  <w:style w:type="paragraph" w:styleId="42">
    <w:name w:val="List 4"/>
    <w:basedOn w:val="a1"/>
    <w:uiPriority w:val="99"/>
    <w:unhideWhenUsed/>
    <w:rsid w:val="0097326C"/>
    <w:pPr>
      <w:ind w:left="1440" w:hanging="360"/>
    </w:pPr>
  </w:style>
  <w:style w:type="paragraph" w:styleId="52">
    <w:name w:val="List 5"/>
    <w:basedOn w:val="a1"/>
    <w:uiPriority w:val="99"/>
    <w:unhideWhenUsed/>
    <w:rsid w:val="0097326C"/>
    <w:pPr>
      <w:ind w:left="1800" w:hanging="360"/>
    </w:pPr>
  </w:style>
  <w:style w:type="table" w:styleId="-1">
    <w:name w:val="Table List 1"/>
    <w:basedOn w:val="a3"/>
    <w:uiPriority w:val="99"/>
    <w:unhideWhenUsed/>
    <w:rsid w:val="0097326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uiPriority w:val="99"/>
    <w:unhideWhenUsed/>
    <w:rsid w:val="0097326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3"/>
    <w:uiPriority w:val="99"/>
    <w:unhideWhenUsed/>
    <w:rsid w:val="0097326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uiPriority w:val="99"/>
    <w:unhideWhenUsed/>
    <w:rsid w:val="0097326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uiPriority w:val="99"/>
    <w:unhideWhenUsed/>
    <w:rsid w:val="0097326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uiPriority w:val="99"/>
    <w:unhideWhenUsed/>
    <w:rsid w:val="0097326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uiPriority w:val="99"/>
    <w:unhideWhenUsed/>
    <w:rsid w:val="0097326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uiPriority w:val="99"/>
    <w:unhideWhenUsed/>
    <w:rsid w:val="0097326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a">
    <w:name w:val="List Paragraph"/>
    <w:basedOn w:val="a1"/>
    <w:link w:val="afb"/>
    <w:unhideWhenUsed/>
    <w:qFormat/>
    <w:rsid w:val="0097326C"/>
    <w:pPr>
      <w:ind w:left="720"/>
    </w:pPr>
  </w:style>
  <w:style w:type="table" w:styleId="1b">
    <w:name w:val="Table Classic 1"/>
    <w:basedOn w:val="a3"/>
    <w:uiPriority w:val="99"/>
    <w:unhideWhenUsed/>
    <w:rsid w:val="0097326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3"/>
    <w:uiPriority w:val="99"/>
    <w:unhideWhenUsed/>
    <w:rsid w:val="0097326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3"/>
    <w:uiPriority w:val="99"/>
    <w:unhideWhenUsed/>
    <w:rsid w:val="0097326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uiPriority w:val="99"/>
    <w:unhideWhenUsed/>
    <w:rsid w:val="0097326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c">
    <w:name w:val="table of figures"/>
    <w:basedOn w:val="a1"/>
    <w:next w:val="a1"/>
    <w:uiPriority w:val="99"/>
    <w:semiHidden/>
    <w:unhideWhenUsed/>
    <w:rsid w:val="0097326C"/>
  </w:style>
  <w:style w:type="character" w:styleId="afd">
    <w:name w:val="endnote reference"/>
    <w:basedOn w:val="a2"/>
    <w:uiPriority w:val="99"/>
    <w:semiHidden/>
    <w:unhideWhenUsed/>
    <w:rsid w:val="0097326C"/>
    <w:rPr>
      <w:rFonts w:ascii="Calibri" w:hAnsi="Calibri" w:cs="Calibri"/>
      <w:vertAlign w:val="superscript"/>
    </w:rPr>
  </w:style>
  <w:style w:type="paragraph" w:styleId="afe">
    <w:name w:val="table of authorities"/>
    <w:basedOn w:val="a1"/>
    <w:next w:val="a1"/>
    <w:uiPriority w:val="99"/>
    <w:semiHidden/>
    <w:unhideWhenUsed/>
    <w:rsid w:val="0097326C"/>
    <w:pPr>
      <w:ind w:left="220" w:hanging="220"/>
    </w:pPr>
  </w:style>
  <w:style w:type="paragraph" w:styleId="aff">
    <w:name w:val="toa heading"/>
    <w:basedOn w:val="a1"/>
    <w:next w:val="a1"/>
    <w:uiPriority w:val="99"/>
    <w:semiHidden/>
    <w:unhideWhenUsed/>
    <w:rsid w:val="0097326C"/>
    <w:pPr>
      <w:spacing w:before="120"/>
    </w:pPr>
    <w:rPr>
      <w:rFonts w:ascii="Calibri Light" w:eastAsiaTheme="majorEastAsia" w:hAnsi="Calibri Light" w:cs="Calibri Light"/>
      <w:b/>
      <w:bCs/>
      <w:sz w:val="24"/>
    </w:rPr>
  </w:style>
  <w:style w:type="table" w:styleId="aff0">
    <w:name w:val="Colorful List"/>
    <w:basedOn w:val="a3"/>
    <w:uiPriority w:val="72"/>
    <w:semiHidden/>
    <w:unhideWhenUsed/>
    <w:rsid w:val="0097326C"/>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3"/>
    <w:uiPriority w:val="72"/>
    <w:semiHidden/>
    <w:unhideWhenUsed/>
    <w:rsid w:val="0097326C"/>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0">
    <w:name w:val="Colorful List Accent 2"/>
    <w:basedOn w:val="a3"/>
    <w:uiPriority w:val="72"/>
    <w:semiHidden/>
    <w:unhideWhenUsed/>
    <w:rsid w:val="0097326C"/>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0">
    <w:name w:val="Colorful List Accent 3"/>
    <w:basedOn w:val="a3"/>
    <w:uiPriority w:val="72"/>
    <w:semiHidden/>
    <w:unhideWhenUsed/>
    <w:rsid w:val="0097326C"/>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0">
    <w:name w:val="Colorful List Accent 4"/>
    <w:basedOn w:val="a3"/>
    <w:uiPriority w:val="72"/>
    <w:semiHidden/>
    <w:unhideWhenUsed/>
    <w:rsid w:val="0097326C"/>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0">
    <w:name w:val="Colorful List Accent 5"/>
    <w:basedOn w:val="a3"/>
    <w:uiPriority w:val="72"/>
    <w:semiHidden/>
    <w:unhideWhenUsed/>
    <w:rsid w:val="0097326C"/>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0">
    <w:name w:val="Colorful List Accent 6"/>
    <w:basedOn w:val="a3"/>
    <w:uiPriority w:val="72"/>
    <w:rsid w:val="0097326C"/>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c">
    <w:name w:val="Table Colorful 1"/>
    <w:basedOn w:val="a3"/>
    <w:uiPriority w:val="99"/>
    <w:unhideWhenUsed/>
    <w:rsid w:val="0097326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7">
    <w:name w:val="Table Colorful 2"/>
    <w:basedOn w:val="a3"/>
    <w:uiPriority w:val="99"/>
    <w:unhideWhenUsed/>
    <w:rsid w:val="0097326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3"/>
    <w:uiPriority w:val="99"/>
    <w:unhideWhenUsed/>
    <w:rsid w:val="0097326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1">
    <w:name w:val="Colorful Shading"/>
    <w:basedOn w:val="a3"/>
    <w:uiPriority w:val="71"/>
    <w:semiHidden/>
    <w:unhideWhenUsed/>
    <w:rsid w:val="0097326C"/>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97326C"/>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97326C"/>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97326C"/>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1">
    <w:name w:val="Colorful Shading Accent 4"/>
    <w:basedOn w:val="a3"/>
    <w:uiPriority w:val="71"/>
    <w:semiHidden/>
    <w:unhideWhenUsed/>
    <w:rsid w:val="0097326C"/>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3"/>
    <w:uiPriority w:val="71"/>
    <w:semiHidden/>
    <w:unhideWhenUsed/>
    <w:rsid w:val="0097326C"/>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3"/>
    <w:uiPriority w:val="71"/>
    <w:rsid w:val="0097326C"/>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2">
    <w:name w:val="Colorful Grid"/>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2">
    <w:name w:val="Colorful Grid Accent 2"/>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2">
    <w:name w:val="Colorful Grid Accent 3"/>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2">
    <w:name w:val="Colorful Grid Accent 4"/>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2">
    <w:name w:val="Colorful Grid Accent 5"/>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2">
    <w:name w:val="Colorful Grid Accent 6"/>
    <w:basedOn w:val="a3"/>
    <w:uiPriority w:val="73"/>
    <w:rsid w:val="0097326C"/>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numbering" w:styleId="a">
    <w:name w:val="Outline List 3"/>
    <w:basedOn w:val="a4"/>
    <w:uiPriority w:val="99"/>
    <w:semiHidden/>
    <w:unhideWhenUsed/>
    <w:rsid w:val="0097326C"/>
    <w:pPr>
      <w:numPr>
        <w:numId w:val="2"/>
      </w:numPr>
    </w:pPr>
  </w:style>
  <w:style w:type="table" w:styleId="1d">
    <w:name w:val="Plain Table 1"/>
    <w:basedOn w:val="a3"/>
    <w:uiPriority w:val="41"/>
    <w:rsid w:val="0097326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8">
    <w:name w:val="Plain Table 2"/>
    <w:basedOn w:val="a3"/>
    <w:uiPriority w:val="42"/>
    <w:rsid w:val="0097326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5">
    <w:name w:val="Plain Table 3"/>
    <w:basedOn w:val="a3"/>
    <w:uiPriority w:val="43"/>
    <w:rsid w:val="009732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97326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3">
    <w:name w:val="Plain Table 5"/>
    <w:basedOn w:val="a3"/>
    <w:uiPriority w:val="45"/>
    <w:rsid w:val="009732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13">
    <w:name w:val="Смарт-гиперссылка1"/>
    <w:basedOn w:val="a2"/>
    <w:uiPriority w:val="99"/>
    <w:semiHidden/>
    <w:unhideWhenUsed/>
    <w:rsid w:val="0097326C"/>
    <w:rPr>
      <w:rFonts w:ascii="Calibri" w:hAnsi="Calibri" w:cs="Calibri"/>
      <w:u w:val="dotted"/>
    </w:rPr>
  </w:style>
  <w:style w:type="character" w:customStyle="1" w:styleId="1e">
    <w:name w:val="Неразрешенное упоминание1"/>
    <w:basedOn w:val="a2"/>
    <w:uiPriority w:val="99"/>
    <w:semiHidden/>
    <w:unhideWhenUsed/>
    <w:rsid w:val="0097326C"/>
    <w:rPr>
      <w:rFonts w:ascii="Calibri" w:hAnsi="Calibri" w:cs="Calibri"/>
      <w:color w:val="605E5C"/>
      <w:shd w:val="clear" w:color="auto" w:fill="E1DFDD"/>
    </w:rPr>
  </w:style>
  <w:style w:type="table" w:styleId="aff3">
    <w:name w:val="Table Contemporary"/>
    <w:basedOn w:val="a3"/>
    <w:uiPriority w:val="99"/>
    <w:unhideWhenUsed/>
    <w:rsid w:val="0097326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Light List"/>
    <w:basedOn w:val="a3"/>
    <w:uiPriority w:val="61"/>
    <w:semiHidden/>
    <w:unhideWhenUsed/>
    <w:rsid w:val="0097326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3"/>
    <w:uiPriority w:val="61"/>
    <w:semiHidden/>
    <w:unhideWhenUsed/>
    <w:rsid w:val="0097326C"/>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3">
    <w:name w:val="Light List Accent 2"/>
    <w:basedOn w:val="a3"/>
    <w:uiPriority w:val="61"/>
    <w:semiHidden/>
    <w:unhideWhenUsed/>
    <w:rsid w:val="0097326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3">
    <w:name w:val="Light List Accent 3"/>
    <w:basedOn w:val="a3"/>
    <w:uiPriority w:val="61"/>
    <w:semiHidden/>
    <w:unhideWhenUsed/>
    <w:rsid w:val="0097326C"/>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3">
    <w:name w:val="Light List Accent 4"/>
    <w:basedOn w:val="a3"/>
    <w:uiPriority w:val="61"/>
    <w:semiHidden/>
    <w:unhideWhenUsed/>
    <w:rsid w:val="0097326C"/>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3">
    <w:name w:val="Light List Accent 5"/>
    <w:basedOn w:val="a3"/>
    <w:uiPriority w:val="61"/>
    <w:semiHidden/>
    <w:unhideWhenUsed/>
    <w:rsid w:val="0097326C"/>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3">
    <w:name w:val="Light List Accent 6"/>
    <w:basedOn w:val="a3"/>
    <w:uiPriority w:val="61"/>
    <w:semiHidden/>
    <w:unhideWhenUsed/>
    <w:rsid w:val="0097326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5">
    <w:name w:val="Light Shading"/>
    <w:basedOn w:val="a3"/>
    <w:uiPriority w:val="60"/>
    <w:semiHidden/>
    <w:unhideWhenUsed/>
    <w:rsid w:val="0097326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3"/>
    <w:uiPriority w:val="60"/>
    <w:semiHidden/>
    <w:unhideWhenUsed/>
    <w:rsid w:val="0097326C"/>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4">
    <w:name w:val="Light Shading Accent 2"/>
    <w:basedOn w:val="a3"/>
    <w:uiPriority w:val="60"/>
    <w:semiHidden/>
    <w:unhideWhenUsed/>
    <w:rsid w:val="0097326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4">
    <w:name w:val="Light Shading Accent 3"/>
    <w:basedOn w:val="a3"/>
    <w:uiPriority w:val="60"/>
    <w:semiHidden/>
    <w:unhideWhenUsed/>
    <w:rsid w:val="0097326C"/>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4">
    <w:name w:val="Light Shading Accent 4"/>
    <w:basedOn w:val="a3"/>
    <w:uiPriority w:val="60"/>
    <w:semiHidden/>
    <w:unhideWhenUsed/>
    <w:rsid w:val="0097326C"/>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4">
    <w:name w:val="Light Shading Accent 5"/>
    <w:basedOn w:val="a3"/>
    <w:uiPriority w:val="60"/>
    <w:semiHidden/>
    <w:unhideWhenUsed/>
    <w:rsid w:val="0097326C"/>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4">
    <w:name w:val="Light Shading Accent 6"/>
    <w:basedOn w:val="a3"/>
    <w:uiPriority w:val="60"/>
    <w:semiHidden/>
    <w:unhideWhenUsed/>
    <w:rsid w:val="0097326C"/>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6">
    <w:name w:val="Light Grid"/>
    <w:basedOn w:val="a3"/>
    <w:uiPriority w:val="62"/>
    <w:semiHidden/>
    <w:unhideWhenUsed/>
    <w:rsid w:val="0097326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6">
    <w:name w:val="Light Grid Accent 1"/>
    <w:basedOn w:val="a3"/>
    <w:uiPriority w:val="62"/>
    <w:rsid w:val="0097326C"/>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5">
    <w:name w:val="Light Grid Accent 2"/>
    <w:basedOn w:val="a3"/>
    <w:uiPriority w:val="62"/>
    <w:semiHidden/>
    <w:unhideWhenUsed/>
    <w:rsid w:val="0097326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5">
    <w:name w:val="Light Grid Accent 3"/>
    <w:basedOn w:val="a3"/>
    <w:uiPriority w:val="62"/>
    <w:semiHidden/>
    <w:unhideWhenUsed/>
    <w:rsid w:val="0097326C"/>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5">
    <w:name w:val="Light Grid Accent 4"/>
    <w:basedOn w:val="a3"/>
    <w:uiPriority w:val="62"/>
    <w:semiHidden/>
    <w:unhideWhenUsed/>
    <w:rsid w:val="0097326C"/>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5">
    <w:name w:val="Light Grid Accent 5"/>
    <w:basedOn w:val="a3"/>
    <w:uiPriority w:val="62"/>
    <w:semiHidden/>
    <w:unhideWhenUsed/>
    <w:rsid w:val="0097326C"/>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5">
    <w:name w:val="Light Grid Accent 6"/>
    <w:basedOn w:val="a3"/>
    <w:uiPriority w:val="62"/>
    <w:semiHidden/>
    <w:unhideWhenUsed/>
    <w:rsid w:val="0097326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aff7">
    <w:name w:val="Dark List"/>
    <w:basedOn w:val="a3"/>
    <w:uiPriority w:val="70"/>
    <w:semiHidden/>
    <w:unhideWhenUsed/>
    <w:rsid w:val="0097326C"/>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7">
    <w:name w:val="Dark List Accent 1"/>
    <w:basedOn w:val="a3"/>
    <w:uiPriority w:val="70"/>
    <w:semiHidden/>
    <w:unhideWhenUsed/>
    <w:rsid w:val="0097326C"/>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6">
    <w:name w:val="Dark List Accent 2"/>
    <w:basedOn w:val="a3"/>
    <w:uiPriority w:val="70"/>
    <w:semiHidden/>
    <w:unhideWhenUsed/>
    <w:rsid w:val="0097326C"/>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6">
    <w:name w:val="Dark List Accent 3"/>
    <w:basedOn w:val="a3"/>
    <w:uiPriority w:val="70"/>
    <w:semiHidden/>
    <w:unhideWhenUsed/>
    <w:rsid w:val="0097326C"/>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6">
    <w:name w:val="Dark List Accent 4"/>
    <w:basedOn w:val="a3"/>
    <w:uiPriority w:val="70"/>
    <w:semiHidden/>
    <w:unhideWhenUsed/>
    <w:rsid w:val="0097326C"/>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6">
    <w:name w:val="Dark List Accent 5"/>
    <w:basedOn w:val="a3"/>
    <w:uiPriority w:val="70"/>
    <w:semiHidden/>
    <w:unhideWhenUsed/>
    <w:rsid w:val="0097326C"/>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6">
    <w:name w:val="Dark List Accent 6"/>
    <w:basedOn w:val="a3"/>
    <w:uiPriority w:val="70"/>
    <w:rsid w:val="0097326C"/>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18">
    <w:name w:val="List Table 1 Light"/>
    <w:basedOn w:val="a3"/>
    <w:uiPriority w:val="46"/>
    <w:rsid w:val="0097326C"/>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97326C"/>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20">
    <w:name w:val="List Table 1 Light Accent 2"/>
    <w:basedOn w:val="a3"/>
    <w:uiPriority w:val="46"/>
    <w:rsid w:val="0097326C"/>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0">
    <w:name w:val="List Table 1 Light Accent 3"/>
    <w:basedOn w:val="a3"/>
    <w:uiPriority w:val="46"/>
    <w:rsid w:val="0097326C"/>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0">
    <w:name w:val="List Table 1 Light Accent 4"/>
    <w:basedOn w:val="a3"/>
    <w:uiPriority w:val="46"/>
    <w:rsid w:val="0097326C"/>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0">
    <w:name w:val="List Table 1 Light Accent 5"/>
    <w:basedOn w:val="a3"/>
    <w:uiPriority w:val="46"/>
    <w:rsid w:val="0097326C"/>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60">
    <w:name w:val="List Table 1 Light Accent 6"/>
    <w:basedOn w:val="a3"/>
    <w:uiPriority w:val="46"/>
    <w:rsid w:val="0097326C"/>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7">
    <w:name w:val="List Table 2"/>
    <w:basedOn w:val="a3"/>
    <w:uiPriority w:val="47"/>
    <w:rsid w:val="0097326C"/>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97326C"/>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0">
    <w:name w:val="List Table 2 Accent 2"/>
    <w:basedOn w:val="a3"/>
    <w:uiPriority w:val="47"/>
    <w:rsid w:val="0097326C"/>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List Table 2 Accent 3"/>
    <w:basedOn w:val="a3"/>
    <w:uiPriority w:val="47"/>
    <w:rsid w:val="0097326C"/>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List Table 2 Accent 4"/>
    <w:basedOn w:val="a3"/>
    <w:uiPriority w:val="47"/>
    <w:rsid w:val="0097326C"/>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List Table 2 Accent 5"/>
    <w:basedOn w:val="a3"/>
    <w:uiPriority w:val="47"/>
    <w:rsid w:val="0097326C"/>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0">
    <w:name w:val="List Table 2 Accent 6"/>
    <w:basedOn w:val="a3"/>
    <w:uiPriority w:val="47"/>
    <w:rsid w:val="0097326C"/>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7">
    <w:name w:val="List Table 3"/>
    <w:basedOn w:val="a3"/>
    <w:uiPriority w:val="48"/>
    <w:rsid w:val="009732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3"/>
    <w:uiPriority w:val="48"/>
    <w:rsid w:val="0097326C"/>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320">
    <w:name w:val="List Table 3 Accent 2"/>
    <w:basedOn w:val="a3"/>
    <w:uiPriority w:val="48"/>
    <w:rsid w:val="0097326C"/>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0">
    <w:name w:val="List Table 3 Accent 3"/>
    <w:basedOn w:val="a3"/>
    <w:uiPriority w:val="48"/>
    <w:rsid w:val="0097326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0">
    <w:name w:val="List Table 3 Accent 4"/>
    <w:basedOn w:val="a3"/>
    <w:uiPriority w:val="48"/>
    <w:rsid w:val="0097326C"/>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0">
    <w:name w:val="List Table 3 Accent 5"/>
    <w:basedOn w:val="a3"/>
    <w:uiPriority w:val="48"/>
    <w:rsid w:val="0097326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60">
    <w:name w:val="List Table 3 Accent 6"/>
    <w:basedOn w:val="a3"/>
    <w:uiPriority w:val="48"/>
    <w:rsid w:val="0097326C"/>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7">
    <w:name w:val="List Table 4"/>
    <w:basedOn w:val="a3"/>
    <w:uiPriority w:val="49"/>
    <w:rsid w:val="0097326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3"/>
    <w:uiPriority w:val="49"/>
    <w:rsid w:val="0097326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0">
    <w:name w:val="List Table 4 Accent 2"/>
    <w:basedOn w:val="a3"/>
    <w:uiPriority w:val="49"/>
    <w:rsid w:val="0097326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List Table 4 Accent 3"/>
    <w:basedOn w:val="a3"/>
    <w:uiPriority w:val="49"/>
    <w:rsid w:val="0097326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List Table 4 Accent 4"/>
    <w:basedOn w:val="a3"/>
    <w:uiPriority w:val="49"/>
    <w:rsid w:val="0097326C"/>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List Table 4 Accent 5"/>
    <w:basedOn w:val="a3"/>
    <w:uiPriority w:val="49"/>
    <w:rsid w:val="0097326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0">
    <w:name w:val="List Table 4 Accent 6"/>
    <w:basedOn w:val="a3"/>
    <w:uiPriority w:val="49"/>
    <w:rsid w:val="0097326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7">
    <w:name w:val="List Table 5 Dark"/>
    <w:basedOn w:val="a3"/>
    <w:uiPriority w:val="50"/>
    <w:rsid w:val="0097326C"/>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3"/>
    <w:uiPriority w:val="50"/>
    <w:rsid w:val="0097326C"/>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3"/>
    <w:uiPriority w:val="50"/>
    <w:rsid w:val="0097326C"/>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3"/>
    <w:uiPriority w:val="50"/>
    <w:rsid w:val="0097326C"/>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3"/>
    <w:uiPriority w:val="50"/>
    <w:rsid w:val="0097326C"/>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3"/>
    <w:uiPriority w:val="50"/>
    <w:rsid w:val="0097326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3"/>
    <w:uiPriority w:val="50"/>
    <w:rsid w:val="0097326C"/>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7">
    <w:name w:val="List Table 6 Colorful"/>
    <w:basedOn w:val="a3"/>
    <w:uiPriority w:val="51"/>
    <w:rsid w:val="0097326C"/>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3"/>
    <w:uiPriority w:val="51"/>
    <w:rsid w:val="0097326C"/>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0">
    <w:name w:val="List Table 6 Colorful Accent 2"/>
    <w:basedOn w:val="a3"/>
    <w:uiPriority w:val="51"/>
    <w:rsid w:val="0097326C"/>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List Table 6 Colorful Accent 3"/>
    <w:basedOn w:val="a3"/>
    <w:uiPriority w:val="51"/>
    <w:rsid w:val="0097326C"/>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List Table 6 Colorful Accent 4"/>
    <w:basedOn w:val="a3"/>
    <w:uiPriority w:val="51"/>
    <w:rsid w:val="0097326C"/>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List Table 6 Colorful Accent 5"/>
    <w:basedOn w:val="a3"/>
    <w:uiPriority w:val="51"/>
    <w:rsid w:val="0097326C"/>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0">
    <w:name w:val="List Table 6 Colorful Accent 6"/>
    <w:basedOn w:val="a3"/>
    <w:uiPriority w:val="51"/>
    <w:rsid w:val="0097326C"/>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0">
    <w:name w:val="List Table 7 Colorful"/>
    <w:basedOn w:val="a3"/>
    <w:uiPriority w:val="52"/>
    <w:rsid w:val="0097326C"/>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97326C"/>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97326C"/>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97326C"/>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97326C"/>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97326C"/>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97326C"/>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f">
    <w:name w:val="Table Columns 1"/>
    <w:basedOn w:val="a3"/>
    <w:uiPriority w:val="99"/>
    <w:unhideWhenUsed/>
    <w:rsid w:val="0097326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olumns 2"/>
    <w:basedOn w:val="a3"/>
    <w:uiPriority w:val="99"/>
    <w:unhideWhenUsed/>
    <w:rsid w:val="0097326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Columns 3"/>
    <w:basedOn w:val="a3"/>
    <w:uiPriority w:val="99"/>
    <w:unhideWhenUsed/>
    <w:rsid w:val="0097326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3"/>
    <w:uiPriority w:val="99"/>
    <w:unhideWhenUsed/>
    <w:rsid w:val="0097326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3"/>
    <w:uiPriority w:val="99"/>
    <w:unhideWhenUsed/>
    <w:rsid w:val="0097326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Simple 1"/>
    <w:basedOn w:val="a3"/>
    <w:uiPriority w:val="99"/>
    <w:unhideWhenUsed/>
    <w:rsid w:val="0097326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imple 2"/>
    <w:basedOn w:val="a3"/>
    <w:uiPriority w:val="99"/>
    <w:unhideWhenUsed/>
    <w:rsid w:val="0097326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7">
    <w:name w:val="Table Simple 3"/>
    <w:basedOn w:val="a3"/>
    <w:uiPriority w:val="99"/>
    <w:unhideWhenUsed/>
    <w:rsid w:val="0097326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3"/>
    <w:uiPriority w:val="99"/>
    <w:unhideWhenUsed/>
    <w:rsid w:val="0097326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uiPriority w:val="99"/>
    <w:rsid w:val="0097326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f2">
    <w:name w:val="index 1"/>
    <w:basedOn w:val="a1"/>
    <w:next w:val="a1"/>
    <w:autoRedefine/>
    <w:uiPriority w:val="99"/>
    <w:semiHidden/>
    <w:unhideWhenUsed/>
    <w:rsid w:val="0097326C"/>
    <w:pPr>
      <w:ind w:left="220" w:hanging="220"/>
    </w:pPr>
  </w:style>
  <w:style w:type="paragraph" w:styleId="2c">
    <w:name w:val="index 2"/>
    <w:basedOn w:val="a1"/>
    <w:next w:val="a1"/>
    <w:autoRedefine/>
    <w:uiPriority w:val="99"/>
    <w:semiHidden/>
    <w:unhideWhenUsed/>
    <w:rsid w:val="0097326C"/>
    <w:pPr>
      <w:ind w:left="440" w:hanging="220"/>
    </w:pPr>
  </w:style>
  <w:style w:type="paragraph" w:styleId="38">
    <w:name w:val="index 3"/>
    <w:basedOn w:val="a1"/>
    <w:next w:val="a1"/>
    <w:autoRedefine/>
    <w:uiPriority w:val="99"/>
    <w:semiHidden/>
    <w:unhideWhenUsed/>
    <w:rsid w:val="0097326C"/>
    <w:pPr>
      <w:ind w:left="660" w:hanging="220"/>
    </w:pPr>
  </w:style>
  <w:style w:type="paragraph" w:styleId="46">
    <w:name w:val="index 4"/>
    <w:basedOn w:val="a1"/>
    <w:next w:val="a1"/>
    <w:autoRedefine/>
    <w:uiPriority w:val="99"/>
    <w:semiHidden/>
    <w:unhideWhenUsed/>
    <w:rsid w:val="0097326C"/>
    <w:pPr>
      <w:ind w:left="880" w:hanging="220"/>
    </w:pPr>
  </w:style>
  <w:style w:type="paragraph" w:styleId="55">
    <w:name w:val="index 5"/>
    <w:basedOn w:val="a1"/>
    <w:next w:val="a1"/>
    <w:autoRedefine/>
    <w:uiPriority w:val="99"/>
    <w:semiHidden/>
    <w:unhideWhenUsed/>
    <w:rsid w:val="0097326C"/>
    <w:pPr>
      <w:ind w:left="1100" w:hanging="220"/>
    </w:pPr>
  </w:style>
  <w:style w:type="paragraph" w:styleId="62">
    <w:name w:val="index 6"/>
    <w:basedOn w:val="a1"/>
    <w:next w:val="a1"/>
    <w:autoRedefine/>
    <w:uiPriority w:val="99"/>
    <w:semiHidden/>
    <w:unhideWhenUsed/>
    <w:rsid w:val="0097326C"/>
    <w:pPr>
      <w:ind w:left="1320" w:hanging="220"/>
    </w:pPr>
  </w:style>
  <w:style w:type="paragraph" w:styleId="72">
    <w:name w:val="index 7"/>
    <w:basedOn w:val="a1"/>
    <w:next w:val="a1"/>
    <w:autoRedefine/>
    <w:uiPriority w:val="99"/>
    <w:semiHidden/>
    <w:unhideWhenUsed/>
    <w:rsid w:val="0097326C"/>
    <w:pPr>
      <w:ind w:left="1540" w:hanging="220"/>
    </w:pPr>
  </w:style>
  <w:style w:type="paragraph" w:styleId="82">
    <w:name w:val="index 8"/>
    <w:basedOn w:val="a1"/>
    <w:next w:val="a1"/>
    <w:autoRedefine/>
    <w:uiPriority w:val="99"/>
    <w:semiHidden/>
    <w:unhideWhenUsed/>
    <w:rsid w:val="0097326C"/>
    <w:pPr>
      <w:ind w:left="1760" w:hanging="220"/>
    </w:pPr>
  </w:style>
  <w:style w:type="paragraph" w:styleId="92">
    <w:name w:val="index 9"/>
    <w:basedOn w:val="a1"/>
    <w:next w:val="a1"/>
    <w:autoRedefine/>
    <w:uiPriority w:val="99"/>
    <w:semiHidden/>
    <w:unhideWhenUsed/>
    <w:rsid w:val="0097326C"/>
    <w:pPr>
      <w:ind w:left="1980" w:hanging="220"/>
    </w:pPr>
  </w:style>
  <w:style w:type="paragraph" w:styleId="aff8">
    <w:name w:val="index heading"/>
    <w:basedOn w:val="a1"/>
    <w:next w:val="1f2"/>
    <w:uiPriority w:val="99"/>
    <w:semiHidden/>
    <w:unhideWhenUsed/>
    <w:rsid w:val="0097326C"/>
    <w:rPr>
      <w:rFonts w:ascii="Calibri Light" w:eastAsiaTheme="majorEastAsia" w:hAnsi="Calibri Light" w:cs="Calibri Light"/>
      <w:b/>
      <w:bCs/>
    </w:rPr>
  </w:style>
  <w:style w:type="table" w:styleId="aff9">
    <w:name w:val="Table Grid"/>
    <w:aliases w:val="Table Grid Report"/>
    <w:basedOn w:val="a3"/>
    <w:uiPriority w:val="59"/>
    <w:rsid w:val="00876A17"/>
    <w:rPr>
      <w:rFonts w:ascii="Times New Roman" w:hAnsi="Times New Roman"/>
      <w:sz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style>
  <w:style w:type="table" w:styleId="1f3">
    <w:name w:val="Table Grid 1"/>
    <w:basedOn w:val="a3"/>
    <w:uiPriority w:val="99"/>
    <w:unhideWhenUsed/>
    <w:rsid w:val="0097326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d">
    <w:name w:val="Table Grid 2"/>
    <w:basedOn w:val="a3"/>
    <w:uiPriority w:val="99"/>
    <w:unhideWhenUsed/>
    <w:rsid w:val="0097326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uiPriority w:val="99"/>
    <w:unhideWhenUsed/>
    <w:rsid w:val="0097326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3"/>
    <w:uiPriority w:val="99"/>
    <w:unhideWhenUsed/>
    <w:rsid w:val="0097326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uiPriority w:val="99"/>
    <w:unhideWhenUsed/>
    <w:rsid w:val="0097326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3"/>
    <w:uiPriority w:val="99"/>
    <w:unhideWhenUsed/>
    <w:rsid w:val="0097326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3"/>
    <w:uiPriority w:val="99"/>
    <w:unhideWhenUsed/>
    <w:rsid w:val="0097326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3"/>
    <w:uiPriority w:val="99"/>
    <w:unhideWhenUsed/>
    <w:rsid w:val="0097326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a">
    <w:name w:val="Grid Table Light"/>
    <w:basedOn w:val="a3"/>
    <w:uiPriority w:val="40"/>
    <w:rsid w:val="009732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9">
    <w:name w:val="Grid Table 1 Light"/>
    <w:basedOn w:val="a3"/>
    <w:uiPriority w:val="46"/>
    <w:rsid w:val="009732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97326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97326C"/>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97326C"/>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97326C"/>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97326C"/>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97326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8">
    <w:name w:val="Grid Table 2"/>
    <w:basedOn w:val="a3"/>
    <w:uiPriority w:val="47"/>
    <w:rsid w:val="0097326C"/>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97326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1">
    <w:name w:val="Grid Table 2 Accent 2"/>
    <w:basedOn w:val="a3"/>
    <w:uiPriority w:val="47"/>
    <w:rsid w:val="0097326C"/>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1">
    <w:name w:val="Grid Table 2 Accent 3"/>
    <w:basedOn w:val="a3"/>
    <w:uiPriority w:val="47"/>
    <w:rsid w:val="0097326C"/>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1">
    <w:name w:val="Grid Table 2 Accent 4"/>
    <w:basedOn w:val="a3"/>
    <w:uiPriority w:val="47"/>
    <w:rsid w:val="0097326C"/>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1">
    <w:name w:val="Grid Table 2 Accent 5"/>
    <w:basedOn w:val="a3"/>
    <w:uiPriority w:val="47"/>
    <w:rsid w:val="0097326C"/>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1">
    <w:name w:val="Grid Table 2 Accent 6"/>
    <w:basedOn w:val="a3"/>
    <w:uiPriority w:val="47"/>
    <w:rsid w:val="0097326C"/>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8">
    <w:name w:val="Grid Table 3"/>
    <w:basedOn w:val="a3"/>
    <w:uiPriority w:val="48"/>
    <w:rsid w:val="0097326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1">
    <w:name w:val="Grid Table 3 Accent 1"/>
    <w:basedOn w:val="a3"/>
    <w:uiPriority w:val="48"/>
    <w:rsid w:val="0097326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321">
    <w:name w:val="Grid Table 3 Accent 2"/>
    <w:basedOn w:val="a3"/>
    <w:uiPriority w:val="48"/>
    <w:rsid w:val="0097326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1">
    <w:name w:val="Grid Table 3 Accent 3"/>
    <w:basedOn w:val="a3"/>
    <w:uiPriority w:val="48"/>
    <w:rsid w:val="0097326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1">
    <w:name w:val="Grid Table 3 Accent 4"/>
    <w:basedOn w:val="a3"/>
    <w:uiPriority w:val="48"/>
    <w:rsid w:val="0097326C"/>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1">
    <w:name w:val="Grid Table 3 Accent 5"/>
    <w:basedOn w:val="a3"/>
    <w:uiPriority w:val="48"/>
    <w:rsid w:val="0097326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61">
    <w:name w:val="Grid Table 3 Accent 6"/>
    <w:basedOn w:val="a3"/>
    <w:uiPriority w:val="48"/>
    <w:rsid w:val="0097326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8">
    <w:name w:val="Grid Table 4"/>
    <w:basedOn w:val="a3"/>
    <w:uiPriority w:val="49"/>
    <w:rsid w:val="0097326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1">
    <w:name w:val="Grid Table 4 Accent 1"/>
    <w:basedOn w:val="a3"/>
    <w:uiPriority w:val="49"/>
    <w:rsid w:val="0097326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1">
    <w:name w:val="Grid Table 4 Accent 2"/>
    <w:basedOn w:val="a3"/>
    <w:uiPriority w:val="49"/>
    <w:rsid w:val="0097326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1">
    <w:name w:val="Grid Table 4 Accent 3"/>
    <w:basedOn w:val="a3"/>
    <w:uiPriority w:val="49"/>
    <w:rsid w:val="0097326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1">
    <w:name w:val="Grid Table 4 Accent 4"/>
    <w:basedOn w:val="a3"/>
    <w:uiPriority w:val="49"/>
    <w:rsid w:val="0097326C"/>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1">
    <w:name w:val="Grid Table 4 Accent 5"/>
    <w:basedOn w:val="a3"/>
    <w:uiPriority w:val="49"/>
    <w:rsid w:val="0097326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1">
    <w:name w:val="Grid Table 4 Accent 6"/>
    <w:basedOn w:val="a3"/>
    <w:uiPriority w:val="49"/>
    <w:rsid w:val="0097326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8">
    <w:name w:val="Grid Table 5 Dark"/>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1">
    <w:name w:val="Grid Table 5 Dark Accent 1"/>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521">
    <w:name w:val="Grid Table 5 Dark Accent 2"/>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1">
    <w:name w:val="Grid Table 5 Dark Accent 3"/>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1">
    <w:name w:val="Grid Table 5 Dark Accent 4"/>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1">
    <w:name w:val="Grid Table 5 Dark Accent 5"/>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61">
    <w:name w:val="Grid Table 5 Dark Accent 6"/>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8">
    <w:name w:val="Grid Table 6 Colorful"/>
    <w:basedOn w:val="a3"/>
    <w:uiPriority w:val="51"/>
    <w:rsid w:val="0097326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1">
    <w:name w:val="Grid Table 6 Colorful Accent 1"/>
    <w:basedOn w:val="a3"/>
    <w:uiPriority w:val="51"/>
    <w:rsid w:val="0097326C"/>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1">
    <w:name w:val="Grid Table 6 Colorful Accent 2"/>
    <w:basedOn w:val="a3"/>
    <w:uiPriority w:val="51"/>
    <w:rsid w:val="0097326C"/>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1">
    <w:name w:val="Grid Table 6 Colorful Accent 3"/>
    <w:basedOn w:val="a3"/>
    <w:uiPriority w:val="51"/>
    <w:rsid w:val="0097326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1">
    <w:name w:val="Grid Table 6 Colorful Accent 4"/>
    <w:basedOn w:val="a3"/>
    <w:uiPriority w:val="51"/>
    <w:rsid w:val="0097326C"/>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1">
    <w:name w:val="Grid Table 6 Colorful Accent 5"/>
    <w:basedOn w:val="a3"/>
    <w:uiPriority w:val="51"/>
    <w:rsid w:val="0097326C"/>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1">
    <w:name w:val="Grid Table 6 Colorful Accent 6"/>
    <w:basedOn w:val="a3"/>
    <w:uiPriority w:val="51"/>
    <w:rsid w:val="0097326C"/>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7">
    <w:name w:val="Grid Table 7 Colorful"/>
    <w:basedOn w:val="a3"/>
    <w:uiPriority w:val="52"/>
    <w:rsid w:val="0097326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97326C"/>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720">
    <w:name w:val="Grid Table 7 Colorful Accent 2"/>
    <w:basedOn w:val="a3"/>
    <w:uiPriority w:val="52"/>
    <w:rsid w:val="0097326C"/>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0">
    <w:name w:val="Grid Table 7 Colorful Accent 3"/>
    <w:basedOn w:val="a3"/>
    <w:uiPriority w:val="52"/>
    <w:rsid w:val="0097326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0">
    <w:name w:val="Grid Table 7 Colorful Accent 4"/>
    <w:basedOn w:val="a3"/>
    <w:uiPriority w:val="52"/>
    <w:rsid w:val="0097326C"/>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0">
    <w:name w:val="Grid Table 7 Colorful Accent 5"/>
    <w:basedOn w:val="a3"/>
    <w:uiPriority w:val="52"/>
    <w:rsid w:val="0097326C"/>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760">
    <w:name w:val="Grid Table 7 Colorful Accent 6"/>
    <w:basedOn w:val="a3"/>
    <w:uiPriority w:val="52"/>
    <w:rsid w:val="0097326C"/>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1a">
    <w:name w:val="Table Web 1"/>
    <w:basedOn w:val="a3"/>
    <w:uiPriority w:val="99"/>
    <w:unhideWhenUsed/>
    <w:rsid w:val="0097326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9">
    <w:name w:val="Table Web 2"/>
    <w:basedOn w:val="a3"/>
    <w:uiPriority w:val="99"/>
    <w:unhideWhenUsed/>
    <w:rsid w:val="0097326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uiPriority w:val="99"/>
    <w:rsid w:val="0097326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b">
    <w:name w:val="footnote reference"/>
    <w:aliases w:val="Знак сноски 1,Знак сноски-FN,Ciae niinee-FN,Referencia nota al pie"/>
    <w:basedOn w:val="a2"/>
    <w:uiPriority w:val="99"/>
    <w:semiHidden/>
    <w:unhideWhenUsed/>
    <w:rsid w:val="0097326C"/>
    <w:rPr>
      <w:rFonts w:ascii="Calibri" w:hAnsi="Calibri" w:cs="Calibri"/>
      <w:vertAlign w:val="superscript"/>
    </w:rPr>
  </w:style>
  <w:style w:type="table" w:styleId="1f4">
    <w:name w:val="Table 3D effects 1"/>
    <w:basedOn w:val="a3"/>
    <w:uiPriority w:val="99"/>
    <w:unhideWhenUsed/>
    <w:rsid w:val="0097326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3"/>
    <w:uiPriority w:val="99"/>
    <w:unhideWhenUsed/>
    <w:rsid w:val="0097326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3D effects 3"/>
    <w:basedOn w:val="a3"/>
    <w:uiPriority w:val="99"/>
    <w:unhideWhenUsed/>
    <w:rsid w:val="0097326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Theme"/>
    <w:basedOn w:val="a3"/>
    <w:uiPriority w:val="99"/>
    <w:unhideWhenUsed/>
    <w:rsid w:val="009732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Обычный_таблица"/>
    <w:basedOn w:val="a1"/>
    <w:link w:val="affe"/>
    <w:qFormat/>
    <w:rsid w:val="000A79F4"/>
    <w:pPr>
      <w:ind w:firstLine="0"/>
      <w:contextualSpacing w:val="0"/>
    </w:pPr>
    <w:rPr>
      <w:sz w:val="20"/>
    </w:rPr>
  </w:style>
  <w:style w:type="character" w:customStyle="1" w:styleId="afb">
    <w:name w:val="Абзац списка Знак"/>
    <w:link w:val="afa"/>
    <w:locked/>
    <w:rsid w:val="000159E0"/>
    <w:rPr>
      <w:rFonts w:ascii="Times New Roman" w:hAnsi="Times New Roman" w:cs="Calibri"/>
      <w:sz w:val="26"/>
    </w:rPr>
  </w:style>
  <w:style w:type="paragraph" w:customStyle="1" w:styleId="1f5">
    <w:name w:val="Заголов1"/>
    <w:basedOn w:val="a1"/>
    <w:semiHidden/>
    <w:rsid w:val="001564C5"/>
    <w:pPr>
      <w:suppressAutoHyphens w:val="0"/>
      <w:autoSpaceDE w:val="0"/>
      <w:adjustRightInd w:val="0"/>
      <w:spacing w:line="360" w:lineRule="auto"/>
      <w:jc w:val="center"/>
      <w:textAlignment w:val="auto"/>
    </w:pPr>
    <w:rPr>
      <w:rFonts w:ascii="Arial" w:eastAsia="Times New Roman" w:hAnsi="Arial"/>
      <w:b/>
      <w:bCs/>
      <w:kern w:val="0"/>
      <w:szCs w:val="28"/>
      <w:lang w:eastAsia="ru-RU" w:bidi="ar-SA"/>
    </w:rPr>
  </w:style>
  <w:style w:type="character" w:customStyle="1" w:styleId="affe">
    <w:name w:val="Обычный_таблица Знак"/>
    <w:basedOn w:val="a2"/>
    <w:link w:val="affd"/>
    <w:locked/>
    <w:rsid w:val="000A79F4"/>
    <w:rPr>
      <w:rFonts w:ascii="Times New Roman" w:eastAsia="NSimSun" w:hAnsi="Times New Roman" w:cs="Arial"/>
      <w:kern w:val="3"/>
      <w:sz w:val="20"/>
      <w:szCs w:val="24"/>
      <w:lang w:eastAsia="zh-CN" w:bidi="hi-IN"/>
    </w:rPr>
  </w:style>
  <w:style w:type="numbering" w:customStyle="1" w:styleId="1f6">
    <w:name w:val="Нет списка1"/>
    <w:next w:val="a4"/>
    <w:uiPriority w:val="99"/>
    <w:semiHidden/>
    <w:unhideWhenUsed/>
    <w:rsid w:val="006552D2"/>
  </w:style>
  <w:style w:type="table" w:customStyle="1" w:styleId="1f7">
    <w:name w:val="Сетка таблицы1"/>
    <w:basedOn w:val="a3"/>
    <w:next w:val="aff9"/>
    <w:uiPriority w:val="39"/>
    <w:rsid w:val="006E3BD1"/>
    <w:pPr>
      <w:widowControl w:val="0"/>
      <w:autoSpaceDN w:val="0"/>
      <w:textAlignment w:val="baseline"/>
    </w:pPr>
    <w:rPr>
      <w:rFonts w:ascii="Times New Roman" w:eastAsia="Times New Roman" w:hAnsi="Times New Roman"/>
      <w:sz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Pr>
    <w:trPr>
      <w:cantSplit/>
      <w:jc w:val="center"/>
    </w:trPr>
    <w:tcPr>
      <w:vAlign w:val="center"/>
    </w:tcPr>
  </w:style>
  <w:style w:type="table" w:customStyle="1" w:styleId="210">
    <w:name w:val="Таблица простая 21"/>
    <w:basedOn w:val="a3"/>
    <w:next w:val="28"/>
    <w:uiPriority w:val="42"/>
    <w:rsid w:val="006552D2"/>
    <w:pPr>
      <w:widowControl w:val="0"/>
      <w:autoSpaceDN w:val="0"/>
      <w:textAlignment w:val="baseline"/>
    </w:pPr>
    <w:rPr>
      <w:rFonts w:eastAsia="Times New Roman"/>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0">
    <w:name w:val="Таблица простая 11"/>
    <w:basedOn w:val="a3"/>
    <w:next w:val="1d"/>
    <w:uiPriority w:val="41"/>
    <w:rsid w:val="006552D2"/>
    <w:pPr>
      <w:widowControl w:val="0"/>
      <w:autoSpaceDN w:val="0"/>
      <w:textAlignment w:val="baseline"/>
    </w:pPr>
    <w:rPr>
      <w:rFonts w:eastAsia="Times New Roman"/>
      <w:lang w:eastAsia="ru-RU"/>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WWOutlineListStyle26">
    <w:name w:val="WW_OutlineListStyle_26"/>
    <w:basedOn w:val="a4"/>
    <w:rsid w:val="00797399"/>
    <w:pPr>
      <w:numPr>
        <w:numId w:val="5"/>
      </w:numPr>
    </w:pPr>
  </w:style>
  <w:style w:type="numbering" w:customStyle="1" w:styleId="WWOutlineListStyle25">
    <w:name w:val="WW_OutlineListStyle_25"/>
    <w:basedOn w:val="a4"/>
    <w:rsid w:val="00797399"/>
    <w:pPr>
      <w:numPr>
        <w:numId w:val="6"/>
      </w:numPr>
    </w:pPr>
  </w:style>
  <w:style w:type="numbering" w:customStyle="1" w:styleId="WWOutlineListStyle24">
    <w:name w:val="WW_OutlineListStyle_24"/>
    <w:basedOn w:val="a4"/>
    <w:rsid w:val="00797399"/>
    <w:pPr>
      <w:numPr>
        <w:numId w:val="7"/>
      </w:numPr>
    </w:pPr>
  </w:style>
  <w:style w:type="numbering" w:customStyle="1" w:styleId="WWOutlineListStyle23">
    <w:name w:val="WW_OutlineListStyle_23"/>
    <w:basedOn w:val="a4"/>
    <w:rsid w:val="00797399"/>
    <w:pPr>
      <w:numPr>
        <w:numId w:val="8"/>
      </w:numPr>
    </w:pPr>
  </w:style>
  <w:style w:type="numbering" w:customStyle="1" w:styleId="WWOutlineListStyle22">
    <w:name w:val="WW_OutlineListStyle_22"/>
    <w:basedOn w:val="a4"/>
    <w:rsid w:val="00797399"/>
    <w:pPr>
      <w:numPr>
        <w:numId w:val="9"/>
      </w:numPr>
    </w:pPr>
  </w:style>
  <w:style w:type="numbering" w:customStyle="1" w:styleId="WWOutlineListStyle21">
    <w:name w:val="WW_OutlineListStyle_21"/>
    <w:basedOn w:val="a4"/>
    <w:rsid w:val="00797399"/>
    <w:pPr>
      <w:numPr>
        <w:numId w:val="10"/>
      </w:numPr>
    </w:pPr>
  </w:style>
  <w:style w:type="numbering" w:customStyle="1" w:styleId="WWOutlineListStyle20">
    <w:name w:val="WW_OutlineListStyle_20"/>
    <w:basedOn w:val="a4"/>
    <w:rsid w:val="00797399"/>
    <w:pPr>
      <w:numPr>
        <w:numId w:val="11"/>
      </w:numPr>
    </w:pPr>
  </w:style>
  <w:style w:type="numbering" w:customStyle="1" w:styleId="WWOutlineListStyle19">
    <w:name w:val="WW_OutlineListStyle_19"/>
    <w:basedOn w:val="a4"/>
    <w:rsid w:val="00797399"/>
    <w:pPr>
      <w:numPr>
        <w:numId w:val="12"/>
      </w:numPr>
    </w:pPr>
  </w:style>
  <w:style w:type="numbering" w:customStyle="1" w:styleId="WWOutlineListStyle18">
    <w:name w:val="WW_OutlineListStyle_18"/>
    <w:basedOn w:val="a4"/>
    <w:rsid w:val="00797399"/>
    <w:pPr>
      <w:numPr>
        <w:numId w:val="13"/>
      </w:numPr>
    </w:pPr>
  </w:style>
  <w:style w:type="numbering" w:customStyle="1" w:styleId="WWOutlineListStyle17">
    <w:name w:val="WW_OutlineListStyle_17"/>
    <w:basedOn w:val="a4"/>
    <w:rsid w:val="00797399"/>
    <w:pPr>
      <w:numPr>
        <w:numId w:val="14"/>
      </w:numPr>
    </w:pPr>
  </w:style>
  <w:style w:type="numbering" w:customStyle="1" w:styleId="WWOutlineListStyle16">
    <w:name w:val="WW_OutlineListStyle_16"/>
    <w:basedOn w:val="a4"/>
    <w:rsid w:val="00797399"/>
    <w:pPr>
      <w:numPr>
        <w:numId w:val="15"/>
      </w:numPr>
    </w:pPr>
  </w:style>
  <w:style w:type="numbering" w:customStyle="1" w:styleId="WWOutlineListStyle15">
    <w:name w:val="WW_OutlineListStyle_15"/>
    <w:basedOn w:val="a4"/>
    <w:rsid w:val="00797399"/>
  </w:style>
  <w:style w:type="numbering" w:customStyle="1" w:styleId="WWOutlineListStyle14">
    <w:name w:val="WW_OutlineListStyle_14"/>
    <w:basedOn w:val="a4"/>
    <w:rsid w:val="00797399"/>
    <w:pPr>
      <w:numPr>
        <w:numId w:val="16"/>
      </w:numPr>
    </w:pPr>
  </w:style>
  <w:style w:type="numbering" w:customStyle="1" w:styleId="WWOutlineListStyle13">
    <w:name w:val="WW_OutlineListStyle_13"/>
    <w:basedOn w:val="a4"/>
    <w:rsid w:val="00797399"/>
    <w:pPr>
      <w:numPr>
        <w:numId w:val="17"/>
      </w:numPr>
    </w:pPr>
  </w:style>
  <w:style w:type="numbering" w:customStyle="1" w:styleId="WWOutlineListStyle12">
    <w:name w:val="WW_OutlineListStyle_12"/>
    <w:basedOn w:val="a4"/>
    <w:rsid w:val="00797399"/>
    <w:pPr>
      <w:numPr>
        <w:numId w:val="18"/>
      </w:numPr>
    </w:pPr>
  </w:style>
  <w:style w:type="numbering" w:customStyle="1" w:styleId="WWOutlineListStyle11">
    <w:name w:val="WW_OutlineListStyle_11"/>
    <w:basedOn w:val="a4"/>
    <w:rsid w:val="00797399"/>
    <w:pPr>
      <w:numPr>
        <w:numId w:val="19"/>
      </w:numPr>
    </w:pPr>
  </w:style>
  <w:style w:type="numbering" w:customStyle="1" w:styleId="WWOutlineListStyle10">
    <w:name w:val="WW_OutlineListStyle_10"/>
    <w:basedOn w:val="a4"/>
    <w:rsid w:val="00797399"/>
    <w:pPr>
      <w:numPr>
        <w:numId w:val="20"/>
      </w:numPr>
    </w:pPr>
  </w:style>
  <w:style w:type="numbering" w:customStyle="1" w:styleId="WWOutlineListStyle9">
    <w:name w:val="WW_OutlineListStyle_9"/>
    <w:basedOn w:val="a4"/>
    <w:rsid w:val="00797399"/>
    <w:pPr>
      <w:numPr>
        <w:numId w:val="21"/>
      </w:numPr>
    </w:pPr>
  </w:style>
  <w:style w:type="numbering" w:customStyle="1" w:styleId="WWOutlineListStyle8">
    <w:name w:val="WW_OutlineListStyle_8"/>
    <w:basedOn w:val="a4"/>
    <w:rsid w:val="00797399"/>
    <w:pPr>
      <w:numPr>
        <w:numId w:val="22"/>
      </w:numPr>
    </w:pPr>
  </w:style>
  <w:style w:type="numbering" w:customStyle="1" w:styleId="WWOutlineListStyle7">
    <w:name w:val="WW_OutlineListStyle_7"/>
    <w:basedOn w:val="a4"/>
    <w:rsid w:val="00797399"/>
    <w:pPr>
      <w:numPr>
        <w:numId w:val="23"/>
      </w:numPr>
    </w:pPr>
  </w:style>
  <w:style w:type="numbering" w:customStyle="1" w:styleId="WWOutlineListStyle6">
    <w:name w:val="WW_OutlineListStyle_6"/>
    <w:basedOn w:val="a4"/>
    <w:rsid w:val="00797399"/>
    <w:pPr>
      <w:numPr>
        <w:numId w:val="24"/>
      </w:numPr>
    </w:pPr>
  </w:style>
  <w:style w:type="numbering" w:customStyle="1" w:styleId="WWOutlineListStyle5">
    <w:name w:val="WW_OutlineListStyle_5"/>
    <w:basedOn w:val="a4"/>
    <w:rsid w:val="00797399"/>
  </w:style>
  <w:style w:type="numbering" w:customStyle="1" w:styleId="WWOutlineListStyle4">
    <w:name w:val="WW_OutlineListStyle_4"/>
    <w:basedOn w:val="a4"/>
    <w:rsid w:val="00797399"/>
    <w:pPr>
      <w:numPr>
        <w:numId w:val="25"/>
      </w:numPr>
    </w:pPr>
  </w:style>
  <w:style w:type="numbering" w:customStyle="1" w:styleId="WWOutlineListStyle3">
    <w:name w:val="WW_OutlineListStyle_3"/>
    <w:basedOn w:val="a4"/>
    <w:rsid w:val="00797399"/>
    <w:pPr>
      <w:numPr>
        <w:numId w:val="26"/>
      </w:numPr>
    </w:pPr>
  </w:style>
  <w:style w:type="numbering" w:customStyle="1" w:styleId="WWOutlineListStyle2">
    <w:name w:val="WW_OutlineListStyle_2"/>
    <w:basedOn w:val="a4"/>
    <w:rsid w:val="00797399"/>
    <w:pPr>
      <w:numPr>
        <w:numId w:val="27"/>
      </w:numPr>
    </w:pPr>
  </w:style>
  <w:style w:type="numbering" w:customStyle="1" w:styleId="WWOutlineListStyle1">
    <w:name w:val="WW_OutlineListStyle_1"/>
    <w:basedOn w:val="a4"/>
    <w:rsid w:val="00797399"/>
    <w:pPr>
      <w:numPr>
        <w:numId w:val="28"/>
      </w:numPr>
    </w:pPr>
  </w:style>
  <w:style w:type="numbering" w:customStyle="1" w:styleId="WWOutlineListStyle">
    <w:name w:val="WW_OutlineListStyle"/>
    <w:basedOn w:val="a4"/>
    <w:rsid w:val="00797399"/>
    <w:pPr>
      <w:numPr>
        <w:numId w:val="29"/>
      </w:numPr>
    </w:pPr>
  </w:style>
  <w:style w:type="numbering" w:customStyle="1" w:styleId="Outline">
    <w:name w:val="Outline"/>
    <w:basedOn w:val="a4"/>
    <w:rsid w:val="00797399"/>
    <w:pPr>
      <w:numPr>
        <w:numId w:val="30"/>
      </w:numPr>
    </w:pPr>
  </w:style>
  <w:style w:type="numbering" w:customStyle="1" w:styleId="WWNum1">
    <w:name w:val="WWNum1"/>
    <w:basedOn w:val="a4"/>
    <w:rsid w:val="00797399"/>
    <w:pPr>
      <w:numPr>
        <w:numId w:val="31"/>
      </w:numPr>
    </w:pPr>
  </w:style>
  <w:style w:type="numbering" w:customStyle="1" w:styleId="WWNum2">
    <w:name w:val="WWNum2"/>
    <w:basedOn w:val="a4"/>
    <w:rsid w:val="00797399"/>
    <w:pPr>
      <w:numPr>
        <w:numId w:val="32"/>
      </w:numPr>
    </w:pPr>
  </w:style>
  <w:style w:type="numbering" w:customStyle="1" w:styleId="WWNum3">
    <w:name w:val="WWNum3"/>
    <w:basedOn w:val="a4"/>
    <w:rsid w:val="00797399"/>
    <w:pPr>
      <w:numPr>
        <w:numId w:val="33"/>
      </w:numPr>
    </w:pPr>
  </w:style>
  <w:style w:type="numbering" w:customStyle="1" w:styleId="WWNum4">
    <w:name w:val="WWNum4"/>
    <w:basedOn w:val="a4"/>
    <w:rsid w:val="00797399"/>
    <w:pPr>
      <w:numPr>
        <w:numId w:val="34"/>
      </w:numPr>
    </w:pPr>
  </w:style>
  <w:style w:type="numbering" w:customStyle="1" w:styleId="WWNum5">
    <w:name w:val="WWNum5"/>
    <w:basedOn w:val="a4"/>
    <w:rsid w:val="00797399"/>
    <w:pPr>
      <w:numPr>
        <w:numId w:val="35"/>
      </w:numPr>
    </w:pPr>
  </w:style>
  <w:style w:type="numbering" w:customStyle="1" w:styleId="WWNum6">
    <w:name w:val="WWNum6"/>
    <w:basedOn w:val="a4"/>
    <w:rsid w:val="00797399"/>
    <w:pPr>
      <w:numPr>
        <w:numId w:val="36"/>
      </w:numPr>
    </w:pPr>
  </w:style>
  <w:style w:type="numbering" w:customStyle="1" w:styleId="WWNum7">
    <w:name w:val="WWNum7"/>
    <w:basedOn w:val="a4"/>
    <w:rsid w:val="00797399"/>
  </w:style>
  <w:style w:type="numbering" w:customStyle="1" w:styleId="WWNum8">
    <w:name w:val="WWNum8"/>
    <w:basedOn w:val="a4"/>
    <w:rsid w:val="00797399"/>
    <w:pPr>
      <w:numPr>
        <w:numId w:val="37"/>
      </w:numPr>
    </w:pPr>
  </w:style>
  <w:style w:type="numbering" w:customStyle="1" w:styleId="WWNum9">
    <w:name w:val="WWNum9"/>
    <w:basedOn w:val="a4"/>
    <w:rsid w:val="00797399"/>
  </w:style>
  <w:style w:type="numbering" w:customStyle="1" w:styleId="WWNum11">
    <w:name w:val="WWNum11"/>
    <w:basedOn w:val="a4"/>
    <w:rsid w:val="00797399"/>
  </w:style>
  <w:style w:type="numbering" w:customStyle="1" w:styleId="WWNum12">
    <w:name w:val="WWNum12"/>
    <w:basedOn w:val="a4"/>
    <w:rsid w:val="00797399"/>
  </w:style>
  <w:style w:type="numbering" w:customStyle="1" w:styleId="WWNum13">
    <w:name w:val="WWNum13"/>
    <w:basedOn w:val="a4"/>
    <w:rsid w:val="00797399"/>
  </w:style>
  <w:style w:type="numbering" w:customStyle="1" w:styleId="WWNum14">
    <w:name w:val="WWNum14"/>
    <w:basedOn w:val="a4"/>
    <w:rsid w:val="00797399"/>
  </w:style>
  <w:style w:type="numbering" w:customStyle="1" w:styleId="WWNum15">
    <w:name w:val="WWNum15"/>
    <w:basedOn w:val="a4"/>
    <w:rsid w:val="00797399"/>
  </w:style>
  <w:style w:type="numbering" w:customStyle="1" w:styleId="WWNum16">
    <w:name w:val="WWNum16"/>
    <w:basedOn w:val="a4"/>
    <w:rsid w:val="00797399"/>
  </w:style>
  <w:style w:type="numbering" w:customStyle="1" w:styleId="WWNum17">
    <w:name w:val="WWNum17"/>
    <w:basedOn w:val="a4"/>
    <w:rsid w:val="00797399"/>
  </w:style>
  <w:style w:type="numbering" w:customStyle="1" w:styleId="WWNum18">
    <w:name w:val="WWNum18"/>
    <w:basedOn w:val="a4"/>
    <w:rsid w:val="00797399"/>
  </w:style>
  <w:style w:type="numbering" w:customStyle="1" w:styleId="WWNum19">
    <w:name w:val="WWNum19"/>
    <w:basedOn w:val="a4"/>
    <w:rsid w:val="00797399"/>
    <w:pPr>
      <w:numPr>
        <w:numId w:val="38"/>
      </w:numPr>
    </w:pPr>
  </w:style>
  <w:style w:type="numbering" w:customStyle="1" w:styleId="WWNum20">
    <w:name w:val="WWNum20"/>
    <w:basedOn w:val="a4"/>
    <w:rsid w:val="00797399"/>
  </w:style>
  <w:style w:type="numbering" w:customStyle="1" w:styleId="WWNum21">
    <w:name w:val="WWNum21"/>
    <w:basedOn w:val="a4"/>
    <w:rsid w:val="00797399"/>
  </w:style>
  <w:style w:type="numbering" w:customStyle="1" w:styleId="WWNum22">
    <w:name w:val="WWNum22"/>
    <w:basedOn w:val="a4"/>
    <w:rsid w:val="00797399"/>
  </w:style>
  <w:style w:type="numbering" w:customStyle="1" w:styleId="WWNum24">
    <w:name w:val="WWNum24"/>
    <w:basedOn w:val="a4"/>
    <w:rsid w:val="00797399"/>
  </w:style>
  <w:style w:type="numbering" w:customStyle="1" w:styleId="WW8Num31">
    <w:name w:val="WW8Num31"/>
    <w:basedOn w:val="a4"/>
    <w:rsid w:val="00797399"/>
  </w:style>
  <w:style w:type="paragraph" w:customStyle="1" w:styleId="ConsNonformat">
    <w:name w:val="ConsNonformat"/>
    <w:link w:val="ConsNonformat0"/>
    <w:semiHidden/>
    <w:rsid w:val="007C4AF4"/>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Title">
    <w:name w:val="ConsTitle"/>
    <w:semiHidden/>
    <w:rsid w:val="007C4AF4"/>
    <w:pPr>
      <w:widowControl w:val="0"/>
      <w:autoSpaceDE w:val="0"/>
      <w:autoSpaceDN w:val="0"/>
      <w:adjustRightInd w:val="0"/>
    </w:pPr>
    <w:rPr>
      <w:rFonts w:ascii="Arial" w:eastAsia="Times New Roman" w:hAnsi="Arial" w:cs="Arial"/>
      <w:b/>
      <w:bCs/>
      <w:sz w:val="16"/>
      <w:szCs w:val="16"/>
      <w:lang w:eastAsia="ru-RU"/>
    </w:rPr>
  </w:style>
  <w:style w:type="paragraph" w:customStyle="1" w:styleId="afff">
    <w:name w:val="Список маркир"/>
    <w:basedOn w:val="a1"/>
    <w:link w:val="afff0"/>
    <w:semiHidden/>
    <w:rsid w:val="007C4AF4"/>
    <w:pPr>
      <w:suppressAutoHyphens w:val="0"/>
      <w:autoSpaceDN/>
      <w:spacing w:line="360" w:lineRule="auto"/>
      <w:ind w:firstLine="540"/>
      <w:contextualSpacing w:val="0"/>
      <w:textAlignment w:val="auto"/>
    </w:pPr>
    <w:rPr>
      <w:rFonts w:eastAsia="Times New Roman" w:cs="Times New Roman"/>
      <w:kern w:val="0"/>
      <w:sz w:val="24"/>
      <w:lang w:eastAsia="ru-RU" w:bidi="ar-SA"/>
    </w:rPr>
  </w:style>
  <w:style w:type="character" w:customStyle="1" w:styleId="afff0">
    <w:name w:val="Список маркир Знак"/>
    <w:link w:val="afff"/>
    <w:semiHidden/>
    <w:locked/>
    <w:rsid w:val="007C4AF4"/>
    <w:rPr>
      <w:rFonts w:ascii="Times New Roman" w:eastAsia="Times New Roman" w:hAnsi="Times New Roman" w:cs="Times New Roman"/>
      <w:sz w:val="24"/>
      <w:szCs w:val="24"/>
      <w:lang w:eastAsia="ru-RU"/>
    </w:rPr>
  </w:style>
  <w:style w:type="paragraph" w:customStyle="1" w:styleId="a0">
    <w:name w:val="Список нумерованный Знак"/>
    <w:basedOn w:val="a1"/>
    <w:semiHidden/>
    <w:rsid w:val="007C4AF4"/>
    <w:pPr>
      <w:numPr>
        <w:numId w:val="47"/>
      </w:numPr>
      <w:tabs>
        <w:tab w:val="left" w:pos="1260"/>
      </w:tabs>
      <w:suppressAutoHyphens w:val="0"/>
      <w:autoSpaceDN/>
      <w:spacing w:line="360" w:lineRule="auto"/>
      <w:contextualSpacing w:val="0"/>
      <w:textAlignment w:val="auto"/>
    </w:pPr>
    <w:rPr>
      <w:rFonts w:eastAsia="Times New Roman" w:cs="Times New Roman"/>
      <w:kern w:val="0"/>
      <w:sz w:val="24"/>
      <w:lang w:eastAsia="ru-RU" w:bidi="ar-SA"/>
    </w:rPr>
  </w:style>
  <w:style w:type="paragraph" w:customStyle="1" w:styleId="afff1">
    <w:name w:val="Список нумерованный"/>
    <w:basedOn w:val="a1"/>
    <w:semiHidden/>
    <w:rsid w:val="007C4AF4"/>
    <w:pPr>
      <w:tabs>
        <w:tab w:val="num" w:pos="153"/>
        <w:tab w:val="left" w:pos="1260"/>
      </w:tabs>
      <w:suppressAutoHyphens w:val="0"/>
      <w:autoSpaceDN/>
      <w:spacing w:line="360" w:lineRule="auto"/>
      <w:ind w:left="153" w:hanging="153"/>
      <w:contextualSpacing w:val="0"/>
      <w:textAlignment w:val="auto"/>
    </w:pPr>
    <w:rPr>
      <w:rFonts w:eastAsia="Times New Roman" w:cs="Times New Roman"/>
      <w:kern w:val="0"/>
      <w:sz w:val="24"/>
      <w:lang w:eastAsia="ru-RU" w:bidi="ar-SA"/>
    </w:rPr>
  </w:style>
  <w:style w:type="character" w:customStyle="1" w:styleId="ConsNonformat0">
    <w:name w:val="ConsNonformat Знак"/>
    <w:link w:val="ConsNonformat"/>
    <w:semiHidden/>
    <w:locked/>
    <w:rsid w:val="007C4AF4"/>
    <w:rPr>
      <w:rFonts w:ascii="Courier New" w:eastAsia="Times New Roman" w:hAnsi="Courier New" w:cs="Courier New"/>
      <w:sz w:val="20"/>
      <w:szCs w:val="20"/>
      <w:lang w:eastAsia="ru-RU"/>
    </w:rPr>
  </w:style>
  <w:style w:type="paragraph" w:customStyle="1" w:styleId="afff2">
    <w:name w:val="том"/>
    <w:basedOn w:val="ConsNonformat"/>
    <w:semiHidden/>
    <w:rsid w:val="007C4AF4"/>
    <w:pPr>
      <w:widowControl/>
      <w:spacing w:line="360" w:lineRule="auto"/>
      <w:ind w:firstLine="720"/>
      <w:jc w:val="both"/>
    </w:pPr>
    <w:rPr>
      <w:rFonts w:ascii="Times New Roman" w:hAnsi="Times New Roman" w:cs="Times New Roman"/>
      <w:b/>
      <w:sz w:val="28"/>
      <w:szCs w:val="24"/>
    </w:rPr>
  </w:style>
  <w:style w:type="paragraph" w:customStyle="1" w:styleId="111">
    <w:name w:val="Заголовок 1.1"/>
    <w:basedOn w:val="a1"/>
    <w:semiHidden/>
    <w:rsid w:val="007C4AF4"/>
    <w:pPr>
      <w:keepNext/>
      <w:keepLines/>
      <w:suppressAutoHyphens w:val="0"/>
      <w:autoSpaceDN/>
      <w:spacing w:before="40" w:after="40" w:line="360" w:lineRule="auto"/>
      <w:ind w:firstLine="0"/>
      <w:contextualSpacing w:val="0"/>
      <w:jc w:val="center"/>
      <w:textAlignment w:val="auto"/>
    </w:pPr>
    <w:rPr>
      <w:rFonts w:eastAsia="Times New Roman" w:cs="Times New Roman"/>
      <w:b/>
      <w:bCs/>
      <w:kern w:val="0"/>
      <w:lang w:eastAsia="ru-RU" w:bidi="ar-SA"/>
    </w:rPr>
  </w:style>
  <w:style w:type="paragraph" w:customStyle="1" w:styleId="afff3">
    <w:name w:val="Статья"/>
    <w:basedOn w:val="a1"/>
    <w:link w:val="afff4"/>
    <w:semiHidden/>
    <w:rsid w:val="007C4AF4"/>
    <w:pPr>
      <w:suppressAutoHyphens w:val="0"/>
      <w:autoSpaceDN/>
      <w:spacing w:line="360" w:lineRule="auto"/>
      <w:ind w:firstLine="567"/>
      <w:contextualSpacing w:val="0"/>
      <w:jc w:val="left"/>
      <w:textAlignment w:val="auto"/>
    </w:pPr>
    <w:rPr>
      <w:rFonts w:eastAsia="Times New Roman" w:cs="Times New Roman"/>
      <w:kern w:val="0"/>
      <w:sz w:val="24"/>
      <w:lang w:eastAsia="ru-RU" w:bidi="ar-SA"/>
    </w:rPr>
  </w:style>
  <w:style w:type="character" w:customStyle="1" w:styleId="afff4">
    <w:name w:val="Статья Знак"/>
    <w:link w:val="afff3"/>
    <w:semiHidden/>
    <w:locked/>
    <w:rsid w:val="007C4AF4"/>
    <w:rPr>
      <w:rFonts w:ascii="Times New Roman" w:eastAsia="Times New Roman" w:hAnsi="Times New Roman" w:cs="Times New Roman"/>
      <w:sz w:val="24"/>
      <w:szCs w:val="24"/>
      <w:lang w:eastAsia="ru-RU"/>
    </w:rPr>
  </w:style>
  <w:style w:type="paragraph" w:customStyle="1" w:styleId="xl22">
    <w:name w:val="xl22"/>
    <w:basedOn w:val="a1"/>
    <w:semiHidden/>
    <w:rsid w:val="007C4AF4"/>
    <w:pPr>
      <w:suppressAutoHyphens w:val="0"/>
      <w:autoSpaceDN/>
      <w:spacing w:before="100" w:beforeAutospacing="1" w:after="100" w:afterAutospacing="1" w:line="360" w:lineRule="auto"/>
      <w:contextualSpacing w:val="0"/>
      <w:jc w:val="center"/>
      <w:textAlignment w:val="auto"/>
    </w:pPr>
    <w:rPr>
      <w:rFonts w:ascii="Times New Roman CYR" w:eastAsia="Times New Roman" w:hAnsi="Times New Roman CYR" w:cs="Times New Roman CYR"/>
      <w:kern w:val="0"/>
      <w:sz w:val="24"/>
      <w:lang w:eastAsia="ru-RU" w:bidi="ar-SA"/>
    </w:rPr>
  </w:style>
  <w:style w:type="character" w:customStyle="1" w:styleId="120">
    <w:name w:val="Заголовок_12"/>
    <w:semiHidden/>
    <w:rsid w:val="007C4AF4"/>
    <w:rPr>
      <w:b/>
    </w:rPr>
  </w:style>
  <w:style w:type="character" w:customStyle="1" w:styleId="1f8">
    <w:name w:val="Заголовок 1 Знак Знак Знак Знак"/>
    <w:semiHidden/>
    <w:rsid w:val="007C4AF4"/>
    <w:rPr>
      <w:rFonts w:cs="Times New Roman"/>
      <w:bCs/>
      <w:sz w:val="28"/>
      <w:szCs w:val="28"/>
      <w:lang w:val="ru-RU" w:eastAsia="ru-RU" w:bidi="ar-SA"/>
    </w:rPr>
  </w:style>
  <w:style w:type="paragraph" w:customStyle="1" w:styleId="afff5">
    <w:name w:val="Îáû÷íûé"/>
    <w:semiHidden/>
    <w:rsid w:val="007C4AF4"/>
    <w:rPr>
      <w:rFonts w:ascii="Times New Roman" w:eastAsia="Times New Roman" w:hAnsi="Times New Roman" w:cs="Times New Roman"/>
      <w:sz w:val="20"/>
      <w:szCs w:val="20"/>
      <w:lang w:val="en-US" w:eastAsia="ru-RU"/>
    </w:rPr>
  </w:style>
  <w:style w:type="paragraph" w:customStyle="1" w:styleId="afff6">
    <w:name w:val="Заглавие раздела"/>
    <w:basedOn w:val="20"/>
    <w:semiHidden/>
    <w:rsid w:val="007C4AF4"/>
    <w:pPr>
      <w:tabs>
        <w:tab w:val="num" w:pos="555"/>
        <w:tab w:val="num" w:pos="1789"/>
      </w:tabs>
      <w:spacing w:after="240" w:line="360" w:lineRule="auto"/>
      <w:ind w:left="1789" w:hanging="360"/>
      <w:jc w:val="center"/>
    </w:pPr>
    <w:rPr>
      <w:rFonts w:eastAsia="Times New Roman" w:cs="Times New Roman"/>
      <w:i/>
      <w:iCs/>
      <w:kern w:val="0"/>
      <w:sz w:val="24"/>
      <w:szCs w:val="24"/>
      <w:lang w:eastAsia="ru-RU" w:bidi="ar-SA"/>
    </w:rPr>
  </w:style>
  <w:style w:type="paragraph" w:customStyle="1" w:styleId="1f9">
    <w:name w:val="Заголовок_1 Знак"/>
    <w:basedOn w:val="a1"/>
    <w:link w:val="1fa"/>
    <w:semiHidden/>
    <w:rsid w:val="007C4AF4"/>
    <w:pPr>
      <w:suppressAutoHyphens w:val="0"/>
      <w:autoSpaceDN/>
      <w:spacing w:line="360" w:lineRule="auto"/>
      <w:contextualSpacing w:val="0"/>
      <w:jc w:val="center"/>
      <w:textAlignment w:val="auto"/>
    </w:pPr>
    <w:rPr>
      <w:rFonts w:eastAsia="Times New Roman" w:cs="Times New Roman"/>
      <w:b/>
      <w:caps/>
      <w:kern w:val="0"/>
      <w:sz w:val="24"/>
      <w:lang w:eastAsia="ru-RU" w:bidi="ar-SA"/>
    </w:rPr>
  </w:style>
  <w:style w:type="character" w:customStyle="1" w:styleId="1fa">
    <w:name w:val="Заголовок_1 Знак Знак"/>
    <w:link w:val="1f9"/>
    <w:semiHidden/>
    <w:locked/>
    <w:rsid w:val="007C4AF4"/>
    <w:rPr>
      <w:rFonts w:ascii="Times New Roman" w:eastAsia="Times New Roman" w:hAnsi="Times New Roman" w:cs="Times New Roman"/>
      <w:b/>
      <w:caps/>
      <w:sz w:val="24"/>
      <w:szCs w:val="24"/>
      <w:lang w:eastAsia="ru-RU"/>
    </w:rPr>
  </w:style>
  <w:style w:type="paragraph" w:customStyle="1" w:styleId="afff7">
    <w:name w:val="Неразрывный основной текст"/>
    <w:basedOn w:val="a1"/>
    <w:semiHidden/>
    <w:rsid w:val="00F831DE"/>
    <w:pPr>
      <w:keepNext/>
      <w:suppressAutoHyphens w:val="0"/>
      <w:autoSpaceDN/>
      <w:spacing w:after="240" w:line="240" w:lineRule="atLeast"/>
      <w:ind w:left="1080"/>
      <w:contextualSpacing w:val="0"/>
      <w:textAlignment w:val="auto"/>
    </w:pPr>
    <w:rPr>
      <w:rFonts w:ascii="Arial" w:eastAsia="Times New Roman" w:hAnsi="Arial"/>
      <w:spacing w:val="-5"/>
      <w:kern w:val="0"/>
      <w:sz w:val="20"/>
      <w:szCs w:val="20"/>
      <w:lang w:eastAsia="en-US" w:bidi="ar-SA"/>
    </w:rPr>
  </w:style>
  <w:style w:type="paragraph" w:customStyle="1" w:styleId="afff8">
    <w:name w:val="Рисунок"/>
    <w:basedOn w:val="a1"/>
    <w:next w:val="a1"/>
    <w:semiHidden/>
    <w:rsid w:val="007C4AF4"/>
    <w:pPr>
      <w:keepNext/>
      <w:suppressAutoHyphens w:val="0"/>
      <w:autoSpaceDN/>
      <w:spacing w:line="360" w:lineRule="auto"/>
      <w:ind w:left="1080"/>
      <w:contextualSpacing w:val="0"/>
      <w:textAlignment w:val="auto"/>
    </w:pPr>
    <w:rPr>
      <w:rFonts w:ascii="Arial" w:eastAsia="Times New Roman" w:hAnsi="Arial"/>
      <w:spacing w:val="-5"/>
      <w:kern w:val="0"/>
      <w:sz w:val="20"/>
      <w:szCs w:val="20"/>
      <w:lang w:eastAsia="en-US" w:bidi="ar-SA"/>
    </w:rPr>
  </w:style>
  <w:style w:type="paragraph" w:customStyle="1" w:styleId="afff9">
    <w:name w:val="Название части"/>
    <w:basedOn w:val="a1"/>
    <w:semiHidden/>
    <w:rsid w:val="007C4AF4"/>
    <w:pPr>
      <w:shd w:val="solid" w:color="auto" w:fill="auto"/>
      <w:suppressAutoHyphens w:val="0"/>
      <w:autoSpaceDN/>
      <w:spacing w:line="360" w:lineRule="exact"/>
      <w:contextualSpacing w:val="0"/>
      <w:jc w:val="center"/>
      <w:textAlignment w:val="auto"/>
    </w:pPr>
    <w:rPr>
      <w:rFonts w:ascii="Arial" w:eastAsia="Times New Roman" w:hAnsi="Arial"/>
      <w:color w:val="FFFFFF"/>
      <w:spacing w:val="-16"/>
      <w:kern w:val="0"/>
      <w:szCs w:val="26"/>
      <w:lang w:eastAsia="en-US" w:bidi="ar-SA"/>
    </w:rPr>
  </w:style>
  <w:style w:type="paragraph" w:customStyle="1" w:styleId="afffa">
    <w:name w:val="Подзаголовок главы"/>
    <w:basedOn w:val="a1"/>
    <w:semiHidden/>
    <w:rsid w:val="00197DCC"/>
    <w:pPr>
      <w:keepNext/>
      <w:keepLines/>
      <w:suppressAutoHyphens w:val="0"/>
      <w:autoSpaceDN/>
      <w:spacing w:before="60" w:after="120" w:line="340" w:lineRule="atLeast"/>
      <w:contextualSpacing w:val="0"/>
      <w:jc w:val="left"/>
      <w:textAlignment w:val="auto"/>
    </w:pPr>
    <w:rPr>
      <w:rFonts w:ascii="Arial" w:eastAsia="Times New Roman" w:hAnsi="Arial"/>
      <w:spacing w:val="-16"/>
      <w:kern w:val="28"/>
      <w:sz w:val="32"/>
      <w:szCs w:val="32"/>
      <w:lang w:eastAsia="en-US" w:bidi="ar-SA"/>
    </w:rPr>
  </w:style>
  <w:style w:type="paragraph" w:customStyle="1" w:styleId="afffb">
    <w:name w:val="Название предприятия"/>
    <w:basedOn w:val="a1"/>
    <w:semiHidden/>
    <w:rsid w:val="007C4AF4"/>
    <w:pPr>
      <w:keepNext/>
      <w:keepLines/>
      <w:suppressAutoHyphens w:val="0"/>
      <w:autoSpaceDN/>
      <w:spacing w:line="220" w:lineRule="atLeast"/>
      <w:contextualSpacing w:val="0"/>
      <w:textAlignment w:val="auto"/>
    </w:pPr>
    <w:rPr>
      <w:rFonts w:ascii="Arial Black" w:eastAsia="Times New Roman" w:hAnsi="Arial Black" w:cs="Arial Black"/>
      <w:spacing w:val="-25"/>
      <w:kern w:val="28"/>
      <w:sz w:val="32"/>
      <w:szCs w:val="32"/>
      <w:lang w:eastAsia="en-US" w:bidi="ar-SA"/>
    </w:rPr>
  </w:style>
  <w:style w:type="paragraph" w:customStyle="1" w:styleId="11">
    <w:name w:val="Маркированный_1"/>
    <w:basedOn w:val="a1"/>
    <w:link w:val="1fb"/>
    <w:semiHidden/>
    <w:rsid w:val="007C4AF4"/>
    <w:pPr>
      <w:numPr>
        <w:ilvl w:val="1"/>
        <w:numId w:val="39"/>
      </w:numPr>
      <w:tabs>
        <w:tab w:val="clear" w:pos="2149"/>
        <w:tab w:val="left" w:pos="900"/>
      </w:tabs>
      <w:suppressAutoHyphens w:val="0"/>
      <w:autoSpaceDN/>
      <w:spacing w:line="360" w:lineRule="auto"/>
      <w:ind w:left="0" w:firstLine="720"/>
      <w:contextualSpacing w:val="0"/>
      <w:textAlignment w:val="auto"/>
    </w:pPr>
    <w:rPr>
      <w:rFonts w:eastAsia="Times New Roman" w:cs="Times New Roman"/>
      <w:kern w:val="0"/>
      <w:sz w:val="24"/>
      <w:lang w:eastAsia="ru-RU" w:bidi="ar-SA"/>
    </w:rPr>
  </w:style>
  <w:style w:type="character" w:customStyle="1" w:styleId="1fb">
    <w:name w:val="Маркированный_1 Знак"/>
    <w:link w:val="11"/>
    <w:semiHidden/>
    <w:locked/>
    <w:rsid w:val="007C4AF4"/>
    <w:rPr>
      <w:rFonts w:ascii="Times New Roman" w:eastAsia="Times New Roman" w:hAnsi="Times New Roman" w:cs="Times New Roman"/>
      <w:sz w:val="24"/>
      <w:szCs w:val="24"/>
      <w:lang w:eastAsia="ru-RU"/>
    </w:rPr>
  </w:style>
  <w:style w:type="paragraph" w:customStyle="1" w:styleId="afffc">
    <w:name w:val="Текст таблицы"/>
    <w:basedOn w:val="a1"/>
    <w:semiHidden/>
    <w:rsid w:val="007C4AF4"/>
    <w:pPr>
      <w:suppressAutoHyphens w:val="0"/>
      <w:autoSpaceDN/>
      <w:spacing w:before="60" w:line="360" w:lineRule="auto"/>
      <w:contextualSpacing w:val="0"/>
      <w:textAlignment w:val="auto"/>
    </w:pPr>
    <w:rPr>
      <w:rFonts w:ascii="Arial" w:eastAsia="Times New Roman" w:hAnsi="Arial"/>
      <w:spacing w:val="-5"/>
      <w:kern w:val="0"/>
      <w:sz w:val="16"/>
      <w:szCs w:val="16"/>
      <w:lang w:eastAsia="en-US" w:bidi="ar-SA"/>
    </w:rPr>
  </w:style>
  <w:style w:type="paragraph" w:customStyle="1" w:styleId="afffd">
    <w:name w:val="Подчеркнутый"/>
    <w:basedOn w:val="a1"/>
    <w:link w:val="afffe"/>
    <w:semiHidden/>
    <w:rsid w:val="007C4AF4"/>
    <w:pPr>
      <w:suppressAutoHyphens w:val="0"/>
      <w:autoSpaceDN/>
      <w:spacing w:line="360" w:lineRule="auto"/>
      <w:contextualSpacing w:val="0"/>
      <w:textAlignment w:val="auto"/>
    </w:pPr>
    <w:rPr>
      <w:rFonts w:eastAsia="Times New Roman" w:cs="Times New Roman"/>
      <w:kern w:val="0"/>
      <w:sz w:val="24"/>
      <w:u w:val="single"/>
      <w:lang w:eastAsia="ru-RU" w:bidi="ar-SA"/>
    </w:rPr>
  </w:style>
  <w:style w:type="character" w:customStyle="1" w:styleId="afffe">
    <w:name w:val="Подчеркнутый Знак"/>
    <w:link w:val="afffd"/>
    <w:semiHidden/>
    <w:locked/>
    <w:rsid w:val="007C4AF4"/>
    <w:rPr>
      <w:rFonts w:ascii="Times New Roman" w:eastAsia="Times New Roman" w:hAnsi="Times New Roman" w:cs="Times New Roman"/>
      <w:sz w:val="24"/>
      <w:szCs w:val="24"/>
      <w:u w:val="single"/>
      <w:lang w:eastAsia="ru-RU"/>
    </w:rPr>
  </w:style>
  <w:style w:type="paragraph" w:customStyle="1" w:styleId="affff">
    <w:name w:val="Название документа"/>
    <w:basedOn w:val="a1"/>
    <w:semiHidden/>
    <w:rsid w:val="007C4AF4"/>
    <w:pPr>
      <w:keepNext/>
      <w:keepLines/>
      <w:pBdr>
        <w:top w:val="single" w:sz="48" w:space="31" w:color="auto"/>
      </w:pBdr>
      <w:tabs>
        <w:tab w:val="left" w:pos="0"/>
      </w:tabs>
      <w:suppressAutoHyphens w:val="0"/>
      <w:autoSpaceDN/>
      <w:spacing w:before="240" w:after="500" w:line="640" w:lineRule="exact"/>
      <w:contextualSpacing w:val="0"/>
      <w:textAlignment w:val="auto"/>
    </w:pPr>
    <w:rPr>
      <w:rFonts w:ascii="Arial Black" w:eastAsia="Times New Roman" w:hAnsi="Arial Black" w:cs="Arial Black"/>
      <w:b/>
      <w:bCs/>
      <w:spacing w:val="-48"/>
      <w:kern w:val="28"/>
      <w:sz w:val="64"/>
      <w:szCs w:val="64"/>
      <w:lang w:eastAsia="en-US" w:bidi="ar-SA"/>
    </w:rPr>
  </w:style>
  <w:style w:type="paragraph" w:customStyle="1" w:styleId="affff0">
    <w:name w:val="Нижний колонтитул (четный)"/>
    <w:basedOn w:val="a1"/>
    <w:semiHidden/>
    <w:rsid w:val="00197DCC"/>
    <w:pPr>
      <w:keepLines/>
      <w:pBdr>
        <w:top w:val="single" w:sz="6" w:space="2" w:color="auto"/>
      </w:pBdr>
      <w:tabs>
        <w:tab w:val="center" w:pos="4320"/>
        <w:tab w:val="right" w:pos="8640"/>
      </w:tabs>
      <w:suppressAutoHyphens w:val="0"/>
      <w:autoSpaceDN/>
      <w:spacing w:before="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1">
    <w:name w:val="Нижний колонтитул (первый)"/>
    <w:basedOn w:val="a1"/>
    <w:semiHidden/>
    <w:rsid w:val="00197DCC"/>
    <w:pPr>
      <w:keepLines/>
      <w:pBdr>
        <w:top w:val="single" w:sz="6" w:space="2" w:color="auto"/>
      </w:pBdr>
      <w:tabs>
        <w:tab w:val="center" w:pos="4320"/>
        <w:tab w:val="right" w:pos="8640"/>
      </w:tabs>
      <w:suppressAutoHyphens w:val="0"/>
      <w:autoSpaceDN/>
      <w:spacing w:before="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2">
    <w:name w:val="Нижний колонтитул (нечетный)"/>
    <w:basedOn w:val="a1"/>
    <w:semiHidden/>
    <w:rsid w:val="00197DCC"/>
    <w:pPr>
      <w:keepLines/>
      <w:pBdr>
        <w:top w:val="single" w:sz="6" w:space="2" w:color="auto"/>
      </w:pBdr>
      <w:tabs>
        <w:tab w:val="center" w:pos="4320"/>
        <w:tab w:val="right" w:pos="8640"/>
      </w:tabs>
      <w:suppressAutoHyphens w:val="0"/>
      <w:autoSpaceDN/>
      <w:spacing w:before="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3">
    <w:name w:val="Подзаголовок части"/>
    <w:basedOn w:val="a1"/>
    <w:next w:val="a1"/>
    <w:semiHidden/>
    <w:rsid w:val="007C4AF4"/>
    <w:pPr>
      <w:keepNext/>
      <w:suppressAutoHyphens w:val="0"/>
      <w:autoSpaceDN/>
      <w:spacing w:before="360" w:after="120" w:line="360" w:lineRule="auto"/>
      <w:ind w:left="1080"/>
      <w:contextualSpacing w:val="0"/>
      <w:textAlignment w:val="auto"/>
    </w:pPr>
    <w:rPr>
      <w:rFonts w:ascii="Arial" w:eastAsia="Times New Roman" w:hAnsi="Arial"/>
      <w:i/>
      <w:iCs/>
      <w:spacing w:val="-5"/>
      <w:kern w:val="28"/>
      <w:szCs w:val="26"/>
      <w:lang w:eastAsia="en-US" w:bidi="ar-SA"/>
    </w:rPr>
  </w:style>
  <w:style w:type="paragraph" w:customStyle="1" w:styleId="affff4">
    <w:name w:val="Обратный адрес"/>
    <w:basedOn w:val="a1"/>
    <w:semiHidden/>
    <w:rsid w:val="007C4AF4"/>
    <w:pPr>
      <w:keepLines/>
      <w:framePr w:w="5160" w:h="840" w:wrap="notBeside" w:vAnchor="page" w:hAnchor="page" w:x="6121" w:y="915" w:anchorLock="1"/>
      <w:tabs>
        <w:tab w:val="left" w:pos="2160"/>
      </w:tabs>
      <w:suppressAutoHyphens w:val="0"/>
      <w:autoSpaceDN/>
      <w:spacing w:line="160" w:lineRule="atLeast"/>
      <w:contextualSpacing w:val="0"/>
      <w:textAlignment w:val="auto"/>
    </w:pPr>
    <w:rPr>
      <w:rFonts w:ascii="Arial" w:eastAsia="Times New Roman" w:hAnsi="Arial"/>
      <w:kern w:val="0"/>
      <w:sz w:val="14"/>
      <w:szCs w:val="14"/>
      <w:lang w:eastAsia="en-US" w:bidi="ar-SA"/>
    </w:rPr>
  </w:style>
  <w:style w:type="paragraph" w:customStyle="1" w:styleId="affff5">
    <w:name w:val="Название раздела"/>
    <w:basedOn w:val="a1"/>
    <w:next w:val="a1"/>
    <w:semiHidden/>
    <w:rsid w:val="007C4AF4"/>
    <w:pPr>
      <w:pBdr>
        <w:bottom w:val="single" w:sz="6" w:space="2" w:color="auto"/>
      </w:pBdr>
      <w:suppressAutoHyphens w:val="0"/>
      <w:autoSpaceDN/>
      <w:spacing w:before="360" w:after="960" w:line="360" w:lineRule="auto"/>
      <w:contextualSpacing w:val="0"/>
      <w:textAlignment w:val="auto"/>
    </w:pPr>
    <w:rPr>
      <w:rFonts w:ascii="Arial Black" w:eastAsia="Times New Roman" w:hAnsi="Arial Black" w:cs="Arial Black"/>
      <w:spacing w:val="-35"/>
      <w:kern w:val="0"/>
      <w:sz w:val="54"/>
      <w:szCs w:val="54"/>
      <w:lang w:eastAsia="ru-RU" w:bidi="ar-SA"/>
    </w:rPr>
  </w:style>
  <w:style w:type="paragraph" w:customStyle="1" w:styleId="affff6">
    <w:name w:val="Подзаголовок титульного листа"/>
    <w:basedOn w:val="a1"/>
    <w:next w:val="a1"/>
    <w:semiHidden/>
    <w:rsid w:val="007C4AF4"/>
    <w:pPr>
      <w:pBdr>
        <w:top w:val="single" w:sz="6" w:space="24" w:color="auto"/>
      </w:pBdr>
      <w:suppressAutoHyphens w:val="0"/>
      <w:autoSpaceDN/>
      <w:spacing w:line="480" w:lineRule="atLeast"/>
      <w:ind w:left="835" w:right="835"/>
      <w:contextualSpacing w:val="0"/>
      <w:textAlignment w:val="auto"/>
    </w:pPr>
    <w:rPr>
      <w:rFonts w:ascii="Arial" w:eastAsia="Times New Roman" w:hAnsi="Arial"/>
      <w:b/>
      <w:bCs/>
      <w:spacing w:val="-30"/>
      <w:kern w:val="0"/>
      <w:sz w:val="48"/>
      <w:szCs w:val="48"/>
      <w:lang w:eastAsia="ru-RU" w:bidi="ar-SA"/>
    </w:rPr>
  </w:style>
  <w:style w:type="character" w:customStyle="1" w:styleId="affff7">
    <w:name w:val="Надстрочный"/>
    <w:semiHidden/>
    <w:rsid w:val="007C4AF4"/>
    <w:rPr>
      <w:b/>
      <w:vertAlign w:val="superscript"/>
    </w:rPr>
  </w:style>
  <w:style w:type="character" w:customStyle="1" w:styleId="1fc">
    <w:name w:val="Заголовок_1 Знак Знак Знак"/>
    <w:semiHidden/>
    <w:rsid w:val="007C4AF4"/>
    <w:rPr>
      <w:rFonts w:cs="Times New Roman"/>
      <w:b/>
      <w:caps/>
      <w:sz w:val="24"/>
      <w:szCs w:val="24"/>
      <w:lang w:val="ru-RU" w:eastAsia="ru-RU" w:bidi="ar-SA"/>
    </w:rPr>
  </w:style>
  <w:style w:type="paragraph" w:customStyle="1" w:styleId="1fd">
    <w:name w:val="Стиль1"/>
    <w:basedOn w:val="a1"/>
    <w:semiHidden/>
    <w:rsid w:val="007C4AF4"/>
    <w:pPr>
      <w:suppressAutoHyphens w:val="0"/>
      <w:autoSpaceDN/>
      <w:spacing w:line="360" w:lineRule="auto"/>
      <w:ind w:firstLine="540"/>
      <w:contextualSpacing w:val="0"/>
      <w:jc w:val="center"/>
      <w:textAlignment w:val="auto"/>
    </w:pPr>
    <w:rPr>
      <w:rFonts w:eastAsia="Times New Roman" w:cs="Times New Roman"/>
      <w:b/>
      <w:kern w:val="0"/>
      <w:sz w:val="24"/>
      <w:lang w:eastAsia="ru-RU" w:bidi="ar-SA"/>
    </w:rPr>
  </w:style>
  <w:style w:type="paragraph" w:customStyle="1" w:styleId="2f">
    <w:name w:val="Стиль2"/>
    <w:basedOn w:val="a1"/>
    <w:next w:val="1fd"/>
    <w:semiHidden/>
    <w:rsid w:val="007C4AF4"/>
    <w:pPr>
      <w:suppressAutoHyphens w:val="0"/>
      <w:autoSpaceDN/>
      <w:spacing w:line="360" w:lineRule="auto"/>
      <w:ind w:right="-8" w:firstLine="720"/>
      <w:contextualSpacing w:val="0"/>
      <w:jc w:val="center"/>
      <w:textAlignment w:val="auto"/>
    </w:pPr>
    <w:rPr>
      <w:rFonts w:eastAsia="Times New Roman" w:cs="Times New Roman"/>
      <w:b/>
      <w:caps/>
      <w:kern w:val="0"/>
      <w:sz w:val="24"/>
      <w:lang w:eastAsia="ru-RU" w:bidi="ar-SA"/>
    </w:rPr>
  </w:style>
  <w:style w:type="paragraph" w:customStyle="1" w:styleId="1fe">
    <w:name w:val="Заголовок1"/>
    <w:basedOn w:val="a1"/>
    <w:semiHidden/>
    <w:rsid w:val="007C4AF4"/>
    <w:pPr>
      <w:tabs>
        <w:tab w:val="left" w:pos="8460"/>
      </w:tabs>
      <w:suppressAutoHyphens w:val="0"/>
      <w:autoSpaceDN/>
      <w:spacing w:line="360" w:lineRule="auto"/>
      <w:ind w:firstLine="540"/>
      <w:contextualSpacing w:val="0"/>
      <w:jc w:val="center"/>
      <w:textAlignment w:val="auto"/>
    </w:pPr>
    <w:rPr>
      <w:rFonts w:eastAsia="Times New Roman" w:cs="Times New Roman"/>
      <w:caps/>
      <w:kern w:val="0"/>
      <w:sz w:val="24"/>
      <w:lang w:eastAsia="ru-RU" w:bidi="ar-SA"/>
    </w:rPr>
  </w:style>
  <w:style w:type="paragraph" w:customStyle="1" w:styleId="affff8">
    <w:name w:val="База заголовка"/>
    <w:basedOn w:val="a1"/>
    <w:next w:val="a1"/>
    <w:semiHidden/>
    <w:rsid w:val="007C4AF4"/>
    <w:pPr>
      <w:keepNext/>
      <w:keepLines/>
      <w:suppressAutoHyphens w:val="0"/>
      <w:autoSpaceDN/>
      <w:spacing w:before="140" w:line="220" w:lineRule="atLeast"/>
      <w:ind w:left="1080"/>
      <w:contextualSpacing w:val="0"/>
      <w:textAlignment w:val="auto"/>
    </w:pPr>
    <w:rPr>
      <w:rFonts w:ascii="Arial" w:eastAsia="Times New Roman" w:hAnsi="Arial"/>
      <w:spacing w:val="-4"/>
      <w:kern w:val="28"/>
      <w:sz w:val="22"/>
      <w:szCs w:val="22"/>
      <w:lang w:eastAsia="en-US" w:bidi="ar-SA"/>
    </w:rPr>
  </w:style>
  <w:style w:type="paragraph" w:customStyle="1" w:styleId="affff9">
    <w:name w:val="Цитаты"/>
    <w:basedOn w:val="a1"/>
    <w:semiHidden/>
    <w:rsid w:val="007C4AF4"/>
    <w:pPr>
      <w:pBdr>
        <w:top w:val="single" w:sz="12" w:space="12" w:color="FFFFFF"/>
        <w:left w:val="single" w:sz="6" w:space="12" w:color="FFFFFF"/>
        <w:bottom w:val="single" w:sz="6" w:space="12" w:color="FFFFFF"/>
        <w:right w:val="single" w:sz="6" w:space="12" w:color="FFFFFF"/>
      </w:pBdr>
      <w:shd w:val="pct5" w:color="auto" w:fill="auto"/>
      <w:suppressAutoHyphens w:val="0"/>
      <w:autoSpaceDN/>
      <w:spacing w:after="240" w:line="220" w:lineRule="atLeast"/>
      <w:ind w:left="1368" w:right="240"/>
      <w:contextualSpacing w:val="0"/>
      <w:textAlignment w:val="auto"/>
    </w:pPr>
    <w:rPr>
      <w:rFonts w:ascii="Arial Narrow" w:eastAsia="Times New Roman" w:hAnsi="Arial Narrow" w:cs="Arial Narrow"/>
      <w:spacing w:val="-5"/>
      <w:kern w:val="0"/>
      <w:sz w:val="20"/>
      <w:szCs w:val="20"/>
      <w:lang w:eastAsia="en-US" w:bidi="ar-SA"/>
    </w:rPr>
  </w:style>
  <w:style w:type="paragraph" w:customStyle="1" w:styleId="affffa">
    <w:name w:val="Заголовок части"/>
    <w:basedOn w:val="a1"/>
    <w:semiHidden/>
    <w:rsid w:val="007C4AF4"/>
    <w:pPr>
      <w:shd w:val="solid" w:color="auto" w:fill="auto"/>
      <w:suppressAutoHyphens w:val="0"/>
      <w:autoSpaceDN/>
      <w:spacing w:line="660" w:lineRule="exact"/>
      <w:contextualSpacing w:val="0"/>
      <w:jc w:val="center"/>
      <w:textAlignment w:val="auto"/>
    </w:pPr>
    <w:rPr>
      <w:rFonts w:ascii="Arial Black" w:eastAsia="Times New Roman" w:hAnsi="Arial Black" w:cs="Arial Black"/>
      <w:color w:val="FFFFFF"/>
      <w:spacing w:val="-40"/>
      <w:kern w:val="0"/>
      <w:sz w:val="84"/>
      <w:szCs w:val="84"/>
      <w:lang w:eastAsia="en-US" w:bidi="ar-SA"/>
    </w:rPr>
  </w:style>
  <w:style w:type="paragraph" w:customStyle="1" w:styleId="affffb">
    <w:name w:val="Заголовок главы"/>
    <w:basedOn w:val="a1"/>
    <w:semiHidden/>
    <w:rsid w:val="007C4AF4"/>
    <w:pPr>
      <w:suppressAutoHyphens w:val="0"/>
      <w:autoSpaceDN/>
      <w:spacing w:line="360" w:lineRule="auto"/>
      <w:contextualSpacing w:val="0"/>
      <w:jc w:val="center"/>
      <w:textAlignment w:val="auto"/>
    </w:pPr>
    <w:rPr>
      <w:rFonts w:eastAsia="Times New Roman" w:cs="Times New Roman"/>
      <w:caps/>
      <w:kern w:val="0"/>
      <w:sz w:val="24"/>
      <w:lang w:eastAsia="ru-RU" w:bidi="ar-SA"/>
    </w:rPr>
  </w:style>
  <w:style w:type="paragraph" w:customStyle="1" w:styleId="affffc">
    <w:name w:val="База сноски"/>
    <w:basedOn w:val="a1"/>
    <w:semiHidden/>
    <w:rsid w:val="007C4AF4"/>
    <w:pPr>
      <w:keepLines/>
      <w:suppressAutoHyphens w:val="0"/>
      <w:autoSpaceDN/>
      <w:spacing w:line="200" w:lineRule="atLeast"/>
      <w:ind w:left="1080"/>
      <w:contextualSpacing w:val="0"/>
      <w:textAlignment w:val="auto"/>
    </w:pPr>
    <w:rPr>
      <w:rFonts w:ascii="Arial" w:eastAsia="Times New Roman" w:hAnsi="Arial"/>
      <w:spacing w:val="-5"/>
      <w:kern w:val="0"/>
      <w:sz w:val="16"/>
      <w:szCs w:val="16"/>
      <w:lang w:eastAsia="en-US" w:bidi="ar-SA"/>
    </w:rPr>
  </w:style>
  <w:style w:type="paragraph" w:customStyle="1" w:styleId="affffd">
    <w:name w:val="Заголовок титульного листа"/>
    <w:basedOn w:val="affff8"/>
    <w:next w:val="a1"/>
    <w:semiHidden/>
    <w:rsid w:val="007C4AF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e">
    <w:name w:val="База верхнего колонтитула"/>
    <w:basedOn w:val="a1"/>
    <w:semiHidden/>
    <w:rsid w:val="007C4AF4"/>
    <w:pPr>
      <w:keepLines/>
      <w:tabs>
        <w:tab w:val="center" w:pos="4320"/>
        <w:tab w:val="right" w:pos="8640"/>
      </w:tabs>
      <w:suppressAutoHyphens w:val="0"/>
      <w:autoSpaceDN/>
      <w:spacing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f">
    <w:name w:val="Верхний колонтитул (четный)"/>
    <w:basedOn w:val="a1"/>
    <w:semiHidden/>
    <w:rsid w:val="00197DCC"/>
    <w:pPr>
      <w:keepLines/>
      <w:pBdr>
        <w:bottom w:val="single" w:sz="6" w:space="1" w:color="auto"/>
      </w:pBdr>
      <w:tabs>
        <w:tab w:val="center" w:pos="4320"/>
        <w:tab w:val="right" w:pos="8640"/>
      </w:tabs>
      <w:suppressAutoHyphens w:val="0"/>
      <w:autoSpaceDN/>
      <w:spacing w:after="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f0">
    <w:name w:val="Верхний колонтитул (первый)"/>
    <w:basedOn w:val="a1"/>
    <w:semiHidden/>
    <w:rsid w:val="00197DCC"/>
    <w:pPr>
      <w:keepLines/>
      <w:pBdr>
        <w:top w:val="single" w:sz="6" w:space="2" w:color="auto"/>
      </w:pBdr>
      <w:tabs>
        <w:tab w:val="center" w:pos="4320"/>
        <w:tab w:val="right" w:pos="8640"/>
      </w:tabs>
      <w:suppressAutoHyphens w:val="0"/>
      <w:autoSpaceDN/>
      <w:spacing w:line="190" w:lineRule="atLeast"/>
      <w:ind w:left="1080"/>
      <w:contextualSpacing w:val="0"/>
      <w:jc w:val="right"/>
      <w:textAlignment w:val="auto"/>
    </w:pPr>
    <w:rPr>
      <w:rFonts w:ascii="Arial" w:eastAsia="Times New Roman" w:hAnsi="Arial"/>
      <w:caps/>
      <w:spacing w:val="-5"/>
      <w:kern w:val="0"/>
      <w:sz w:val="15"/>
      <w:szCs w:val="15"/>
      <w:lang w:eastAsia="en-US" w:bidi="ar-SA"/>
    </w:rPr>
  </w:style>
  <w:style w:type="paragraph" w:customStyle="1" w:styleId="afffff1">
    <w:name w:val="Верхний колонтитул (нечетный)"/>
    <w:basedOn w:val="a1"/>
    <w:semiHidden/>
    <w:rsid w:val="00197DCC"/>
    <w:pPr>
      <w:keepLines/>
      <w:pBdr>
        <w:bottom w:val="single" w:sz="6" w:space="1" w:color="auto"/>
      </w:pBdr>
      <w:tabs>
        <w:tab w:val="center" w:pos="4320"/>
        <w:tab w:val="right" w:pos="8640"/>
      </w:tabs>
      <w:suppressAutoHyphens w:val="0"/>
      <w:autoSpaceDN/>
      <w:spacing w:after="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f2">
    <w:name w:val="База указателя"/>
    <w:basedOn w:val="a1"/>
    <w:semiHidden/>
    <w:rsid w:val="007C4AF4"/>
    <w:pPr>
      <w:suppressAutoHyphens w:val="0"/>
      <w:autoSpaceDN/>
      <w:spacing w:line="240" w:lineRule="atLeast"/>
      <w:ind w:left="360" w:hanging="360"/>
      <w:contextualSpacing w:val="0"/>
      <w:textAlignment w:val="auto"/>
    </w:pPr>
    <w:rPr>
      <w:rFonts w:ascii="Arial" w:eastAsia="Times New Roman" w:hAnsi="Arial"/>
      <w:spacing w:val="-5"/>
      <w:kern w:val="0"/>
      <w:sz w:val="18"/>
      <w:szCs w:val="18"/>
      <w:lang w:eastAsia="en-US" w:bidi="ar-SA"/>
    </w:rPr>
  </w:style>
  <w:style w:type="character" w:customStyle="1" w:styleId="afffff3">
    <w:name w:val="Вступление"/>
    <w:semiHidden/>
    <w:rsid w:val="007C4AF4"/>
    <w:rPr>
      <w:rFonts w:ascii="Arial Black" w:hAnsi="Arial Black"/>
      <w:spacing w:val="-4"/>
      <w:sz w:val="18"/>
    </w:rPr>
  </w:style>
  <w:style w:type="paragraph" w:customStyle="1" w:styleId="afffff4">
    <w:name w:val="Заголовок таблицы"/>
    <w:basedOn w:val="a1"/>
    <w:semiHidden/>
    <w:rsid w:val="007C4AF4"/>
    <w:pPr>
      <w:suppressAutoHyphens w:val="0"/>
      <w:autoSpaceDN/>
      <w:spacing w:before="60" w:line="360" w:lineRule="auto"/>
      <w:contextualSpacing w:val="0"/>
      <w:jc w:val="center"/>
      <w:textAlignment w:val="auto"/>
    </w:pPr>
    <w:rPr>
      <w:rFonts w:ascii="Arial Black" w:eastAsia="Times New Roman" w:hAnsi="Arial Black" w:cs="Arial Black"/>
      <w:spacing w:val="-5"/>
      <w:kern w:val="0"/>
      <w:sz w:val="16"/>
      <w:szCs w:val="16"/>
      <w:lang w:eastAsia="en-US" w:bidi="ar-SA"/>
    </w:rPr>
  </w:style>
  <w:style w:type="character" w:customStyle="1" w:styleId="afffff5">
    <w:name w:val="Девиз"/>
    <w:semiHidden/>
    <w:rsid w:val="007C4AF4"/>
    <w:rPr>
      <w:rFonts w:cs="Times New Roman"/>
      <w:i/>
      <w:iCs/>
      <w:spacing w:val="-6"/>
      <w:sz w:val="24"/>
      <w:szCs w:val="24"/>
      <w:lang w:val="ru-RU" w:eastAsia="x-none"/>
    </w:rPr>
  </w:style>
  <w:style w:type="paragraph" w:customStyle="1" w:styleId="afffff6">
    <w:name w:val="База оглавления"/>
    <w:basedOn w:val="a1"/>
    <w:semiHidden/>
    <w:rsid w:val="007C4AF4"/>
    <w:pPr>
      <w:tabs>
        <w:tab w:val="right" w:leader="dot" w:pos="6480"/>
      </w:tabs>
      <w:suppressAutoHyphens w:val="0"/>
      <w:autoSpaceDN/>
      <w:spacing w:after="240" w:line="240" w:lineRule="atLeast"/>
      <w:contextualSpacing w:val="0"/>
      <w:textAlignment w:val="auto"/>
    </w:pPr>
    <w:rPr>
      <w:rFonts w:ascii="Arial" w:eastAsia="Times New Roman" w:hAnsi="Arial"/>
      <w:spacing w:val="-5"/>
      <w:kern w:val="0"/>
      <w:sz w:val="20"/>
      <w:szCs w:val="20"/>
      <w:lang w:eastAsia="en-US" w:bidi="ar-SA"/>
    </w:rPr>
  </w:style>
  <w:style w:type="paragraph" w:customStyle="1" w:styleId="Caption1">
    <w:name w:val="Caption1"/>
    <w:basedOn w:val="a1"/>
    <w:semiHidden/>
    <w:rsid w:val="007C4AF4"/>
    <w:pPr>
      <w:suppressAutoHyphens w:val="0"/>
      <w:autoSpaceDN/>
      <w:spacing w:line="360" w:lineRule="auto"/>
      <w:ind w:left="1080"/>
      <w:contextualSpacing w:val="0"/>
      <w:textAlignment w:val="auto"/>
    </w:pPr>
    <w:rPr>
      <w:rFonts w:ascii="Arial" w:eastAsia="Times New Roman" w:hAnsi="Arial"/>
      <w:spacing w:val="-5"/>
      <w:kern w:val="0"/>
      <w:sz w:val="20"/>
      <w:szCs w:val="20"/>
      <w:lang w:eastAsia="ru-RU" w:bidi="ar-SA"/>
    </w:rPr>
  </w:style>
  <w:style w:type="character" w:customStyle="1" w:styleId="1ff">
    <w:name w:val="Знак1"/>
    <w:semiHidden/>
    <w:rsid w:val="007C4AF4"/>
    <w:rPr>
      <w:rFonts w:ascii="Arial" w:hAnsi="Arial" w:cs="Arial"/>
      <w:b/>
      <w:bCs/>
      <w:i/>
      <w:iCs/>
      <w:sz w:val="28"/>
      <w:szCs w:val="28"/>
      <w:lang w:val="ru-RU" w:eastAsia="ru-RU" w:bidi="ar-SA"/>
    </w:rPr>
  </w:style>
  <w:style w:type="paragraph" w:customStyle="1" w:styleId="211">
    <w:name w:val="Основной текст 21"/>
    <w:basedOn w:val="a1"/>
    <w:semiHidden/>
    <w:rsid w:val="007C4AF4"/>
    <w:pPr>
      <w:suppressAutoHyphens w:val="0"/>
      <w:autoSpaceDN/>
      <w:spacing w:line="360" w:lineRule="auto"/>
      <w:ind w:left="426" w:hanging="426"/>
      <w:contextualSpacing w:val="0"/>
      <w:textAlignment w:val="auto"/>
    </w:pPr>
    <w:rPr>
      <w:rFonts w:eastAsia="Times New Roman" w:cs="Times New Roman"/>
      <w:b/>
      <w:kern w:val="0"/>
      <w:sz w:val="28"/>
      <w:szCs w:val="20"/>
      <w:lang w:eastAsia="ru-RU" w:bidi="ar-SA"/>
    </w:rPr>
  </w:style>
  <w:style w:type="paragraph" w:customStyle="1" w:styleId="1ff0">
    <w:name w:val="Цитата1"/>
    <w:basedOn w:val="a1"/>
    <w:semiHidden/>
    <w:rsid w:val="007C4AF4"/>
    <w:pPr>
      <w:suppressAutoHyphens w:val="0"/>
      <w:autoSpaceDN/>
      <w:spacing w:line="360" w:lineRule="auto"/>
      <w:ind w:left="526" w:right="43"/>
      <w:contextualSpacing w:val="0"/>
      <w:textAlignment w:val="auto"/>
    </w:pPr>
    <w:rPr>
      <w:rFonts w:eastAsia="Times New Roman" w:cs="Times New Roman"/>
      <w:kern w:val="0"/>
      <w:sz w:val="28"/>
      <w:szCs w:val="20"/>
      <w:lang w:eastAsia="ru-RU" w:bidi="ar-SA"/>
    </w:rPr>
  </w:style>
  <w:style w:type="paragraph" w:customStyle="1" w:styleId="1ff1">
    <w:name w:val="Нумерованный список1"/>
    <w:basedOn w:val="a1"/>
    <w:semiHidden/>
    <w:rsid w:val="007C4AF4"/>
    <w:pPr>
      <w:suppressAutoHyphens w:val="0"/>
      <w:autoSpaceDN/>
      <w:spacing w:before="100" w:beforeAutospacing="1" w:after="100" w:afterAutospacing="1" w:line="360" w:lineRule="auto"/>
      <w:contextualSpacing w:val="0"/>
      <w:textAlignment w:val="auto"/>
    </w:pPr>
    <w:rPr>
      <w:rFonts w:eastAsia="Times New Roman" w:cs="Times New Roman"/>
      <w:kern w:val="0"/>
      <w:sz w:val="28"/>
      <w:lang w:eastAsia="ru-RU" w:bidi="ar-SA"/>
    </w:rPr>
  </w:style>
  <w:style w:type="character" w:customStyle="1" w:styleId="afffff7">
    <w:name w:val="Знак Знак Знак"/>
    <w:semiHidden/>
    <w:rsid w:val="007C4AF4"/>
    <w:rPr>
      <w:rFonts w:cs="Times New Roman"/>
      <w:sz w:val="24"/>
      <w:szCs w:val="24"/>
      <w:u w:val="single"/>
      <w:lang w:val="ru-RU" w:eastAsia="ru-RU" w:bidi="ar-SA"/>
    </w:rPr>
  </w:style>
  <w:style w:type="character" w:customStyle="1" w:styleId="1ff2">
    <w:name w:val="Заголовок_1"/>
    <w:semiHidden/>
    <w:rsid w:val="007C4AF4"/>
    <w:rPr>
      <w:caps/>
    </w:rPr>
  </w:style>
  <w:style w:type="character" w:customStyle="1" w:styleId="1ff3">
    <w:name w:val="Маркированный_1 Знак Знак"/>
    <w:semiHidden/>
    <w:rsid w:val="007C4AF4"/>
    <w:rPr>
      <w:rFonts w:cs="Times New Roman"/>
      <w:sz w:val="24"/>
      <w:szCs w:val="24"/>
      <w:lang w:val="ru-RU" w:eastAsia="ru-RU" w:bidi="ar-SA"/>
    </w:rPr>
  </w:style>
  <w:style w:type="character" w:customStyle="1" w:styleId="afffff8">
    <w:name w:val="Подчеркнутый Знак Знак"/>
    <w:semiHidden/>
    <w:rsid w:val="007C4AF4"/>
    <w:rPr>
      <w:rFonts w:cs="Times New Roman"/>
      <w:sz w:val="24"/>
      <w:szCs w:val="24"/>
      <w:u w:val="single"/>
      <w:lang w:val="ru-RU" w:eastAsia="ru-RU" w:bidi="ar-SA"/>
    </w:rPr>
  </w:style>
  <w:style w:type="paragraph" w:customStyle="1" w:styleId="1ff4">
    <w:name w:val="текст 1"/>
    <w:basedOn w:val="a1"/>
    <w:next w:val="a1"/>
    <w:semiHidden/>
    <w:rsid w:val="007C4AF4"/>
    <w:pPr>
      <w:suppressAutoHyphens w:val="0"/>
      <w:autoSpaceDN/>
      <w:ind w:firstLine="540"/>
      <w:contextualSpacing w:val="0"/>
      <w:textAlignment w:val="auto"/>
    </w:pPr>
    <w:rPr>
      <w:rFonts w:eastAsia="Times New Roman" w:cs="Times New Roman"/>
      <w:kern w:val="0"/>
      <w:sz w:val="20"/>
      <w:lang w:eastAsia="ru-RU" w:bidi="ar-SA"/>
    </w:rPr>
  </w:style>
  <w:style w:type="paragraph" w:customStyle="1" w:styleId="afffff9">
    <w:name w:val="Заголовок таблици"/>
    <w:basedOn w:val="1ff4"/>
    <w:semiHidden/>
    <w:rsid w:val="007C4AF4"/>
    <w:rPr>
      <w:sz w:val="22"/>
    </w:rPr>
  </w:style>
  <w:style w:type="paragraph" w:customStyle="1" w:styleId="afffffa">
    <w:name w:val="Номер таблици"/>
    <w:basedOn w:val="a1"/>
    <w:next w:val="a1"/>
    <w:semiHidden/>
    <w:rsid w:val="007C4AF4"/>
    <w:pPr>
      <w:suppressAutoHyphens w:val="0"/>
      <w:autoSpaceDN/>
      <w:ind w:firstLine="0"/>
      <w:contextualSpacing w:val="0"/>
      <w:jc w:val="right"/>
      <w:textAlignment w:val="auto"/>
    </w:pPr>
    <w:rPr>
      <w:rFonts w:eastAsia="Times New Roman" w:cs="Times New Roman"/>
      <w:b/>
      <w:kern w:val="0"/>
      <w:sz w:val="20"/>
      <w:lang w:eastAsia="ru-RU" w:bidi="ar-SA"/>
    </w:rPr>
  </w:style>
  <w:style w:type="paragraph" w:customStyle="1" w:styleId="afffffb">
    <w:name w:val="Приложение"/>
    <w:basedOn w:val="a1"/>
    <w:next w:val="a1"/>
    <w:semiHidden/>
    <w:rsid w:val="007C4AF4"/>
    <w:pPr>
      <w:suppressAutoHyphens w:val="0"/>
      <w:autoSpaceDN/>
      <w:ind w:firstLine="0"/>
      <w:contextualSpacing w:val="0"/>
      <w:jc w:val="right"/>
      <w:textAlignment w:val="auto"/>
    </w:pPr>
    <w:rPr>
      <w:rFonts w:eastAsia="Times New Roman" w:cs="Times New Roman"/>
      <w:kern w:val="0"/>
      <w:sz w:val="20"/>
      <w:lang w:eastAsia="ru-RU" w:bidi="ar-SA"/>
    </w:rPr>
  </w:style>
  <w:style w:type="paragraph" w:customStyle="1" w:styleId="afffffc">
    <w:name w:val="Обычный по таблице"/>
    <w:basedOn w:val="a1"/>
    <w:semiHidden/>
    <w:rsid w:val="007C4AF4"/>
    <w:pPr>
      <w:suppressAutoHyphens w:val="0"/>
      <w:autoSpaceDN/>
      <w:ind w:firstLine="0"/>
      <w:contextualSpacing w:val="0"/>
      <w:jc w:val="left"/>
      <w:textAlignment w:val="auto"/>
    </w:pPr>
    <w:rPr>
      <w:rFonts w:eastAsia="Times New Roman" w:cs="Times New Roman"/>
      <w:kern w:val="0"/>
      <w:sz w:val="24"/>
      <w:lang w:eastAsia="ru-RU" w:bidi="ar-SA"/>
    </w:rPr>
  </w:style>
  <w:style w:type="paragraph" w:customStyle="1" w:styleId="font5">
    <w:name w:val="font5"/>
    <w:basedOn w:val="a1"/>
    <w:semiHidden/>
    <w:rsid w:val="007C4AF4"/>
    <w:pPr>
      <w:suppressAutoHyphens w:val="0"/>
      <w:autoSpaceDN/>
      <w:spacing w:before="100" w:beforeAutospacing="1" w:after="100" w:afterAutospacing="1"/>
      <w:ind w:firstLine="0"/>
      <w:contextualSpacing w:val="0"/>
      <w:jc w:val="left"/>
      <w:textAlignment w:val="auto"/>
    </w:pPr>
    <w:rPr>
      <w:rFonts w:eastAsia="Times New Roman" w:cs="Times New Roman"/>
      <w:kern w:val="0"/>
      <w:sz w:val="20"/>
      <w:szCs w:val="20"/>
      <w:lang w:eastAsia="ru-RU" w:bidi="ar-SA"/>
    </w:rPr>
  </w:style>
  <w:style w:type="paragraph" w:customStyle="1" w:styleId="font6">
    <w:name w:val="font6"/>
    <w:basedOn w:val="a1"/>
    <w:semiHidden/>
    <w:rsid w:val="007C4AF4"/>
    <w:pP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2"/>
      <w:szCs w:val="22"/>
      <w:lang w:eastAsia="ru-RU" w:bidi="ar-SA"/>
    </w:rPr>
  </w:style>
  <w:style w:type="paragraph" w:customStyle="1" w:styleId="xl24">
    <w:name w:val="xl24"/>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26">
    <w:name w:val="xl26"/>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27">
    <w:name w:val="xl27"/>
    <w:basedOn w:val="a1"/>
    <w:semiHidden/>
    <w:rsid w:val="007C4AF4"/>
    <w:pPr>
      <w:pBdr>
        <w:top w:val="single" w:sz="4" w:space="0" w:color="auto"/>
        <w:left w:val="single" w:sz="4" w:space="0" w:color="auto"/>
        <w:bottom w:val="single" w:sz="4" w:space="0" w:color="auto"/>
        <w:right w:val="single" w:sz="4" w:space="0" w:color="auto"/>
      </w:pBdr>
      <w:shd w:val="clear" w:color="auto" w:fill="FFFF99"/>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28">
    <w:name w:val="xl28"/>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29">
    <w:name w:val="xl29"/>
    <w:basedOn w:val="a1"/>
    <w:semiHidden/>
    <w:rsid w:val="007C4AF4"/>
    <w:pPr>
      <w:pBdr>
        <w:top w:val="single" w:sz="4" w:space="0" w:color="auto"/>
        <w:left w:val="single" w:sz="4" w:space="0" w:color="auto"/>
        <w:bottom w:val="single" w:sz="4" w:space="0" w:color="auto"/>
        <w:right w:val="single" w:sz="4" w:space="0" w:color="auto"/>
      </w:pBdr>
      <w:shd w:val="clear" w:color="auto" w:fill="FFFF99"/>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30">
    <w:name w:val="xl30"/>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31">
    <w:name w:val="xl31"/>
    <w:basedOn w:val="a1"/>
    <w:semiHidden/>
    <w:rsid w:val="007C4AF4"/>
    <w:pPr>
      <w:pBdr>
        <w:top w:val="single" w:sz="4" w:space="0" w:color="auto"/>
        <w:left w:val="single" w:sz="4" w:space="0" w:color="auto"/>
        <w:bottom w:val="single" w:sz="4" w:space="0" w:color="auto"/>
        <w:right w:val="single" w:sz="4" w:space="0" w:color="auto"/>
      </w:pBdr>
      <w:shd w:val="clear" w:color="auto" w:fill="CCFFFF"/>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32">
    <w:name w:val="xl32"/>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33">
    <w:name w:val="xl33"/>
    <w:basedOn w:val="a1"/>
    <w:semiHidden/>
    <w:rsid w:val="007C4AF4"/>
    <w:pPr>
      <w:pBdr>
        <w:top w:val="single" w:sz="4" w:space="0" w:color="auto"/>
        <w:left w:val="single" w:sz="4" w:space="0" w:color="auto"/>
        <w:bottom w:val="single" w:sz="4" w:space="0" w:color="auto"/>
        <w:right w:val="single" w:sz="4" w:space="0" w:color="auto"/>
      </w:pBdr>
      <w:shd w:val="clear" w:color="auto" w:fill="FFFF99"/>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34">
    <w:name w:val="xl34"/>
    <w:basedOn w:val="a1"/>
    <w:semiHidden/>
    <w:rsid w:val="007C4AF4"/>
    <w:pPr>
      <w:pBdr>
        <w:top w:val="single" w:sz="4" w:space="0" w:color="auto"/>
        <w:left w:val="single" w:sz="4" w:space="0" w:color="auto"/>
        <w:bottom w:val="single" w:sz="4" w:space="0" w:color="auto"/>
        <w:right w:val="single" w:sz="4" w:space="0" w:color="auto"/>
      </w:pBdr>
      <w:shd w:val="clear" w:color="auto" w:fill="CCFFFF"/>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35">
    <w:name w:val="xl35"/>
    <w:basedOn w:val="a1"/>
    <w:semiHidden/>
    <w:rsid w:val="007C4AF4"/>
    <w:pPr>
      <w:pBdr>
        <w:top w:val="single" w:sz="4" w:space="0" w:color="auto"/>
        <w:left w:val="single" w:sz="4" w:space="0" w:color="auto"/>
        <w:bottom w:val="single" w:sz="4" w:space="0" w:color="auto"/>
        <w:right w:val="single" w:sz="4" w:space="0" w:color="auto"/>
      </w:pBdr>
      <w:shd w:val="clear" w:color="auto" w:fill="CCFFFF"/>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36">
    <w:name w:val="xl36"/>
    <w:basedOn w:val="a1"/>
    <w:semiHidden/>
    <w:rsid w:val="007C4AF4"/>
    <w:pPr>
      <w:pBdr>
        <w:top w:val="single" w:sz="4" w:space="0" w:color="auto"/>
        <w:left w:val="single" w:sz="4" w:space="0" w:color="auto"/>
        <w:bottom w:val="single" w:sz="4" w:space="0" w:color="auto"/>
        <w:right w:val="single" w:sz="4" w:space="0" w:color="auto"/>
      </w:pBdr>
      <w:shd w:val="clear" w:color="auto" w:fill="CCFFFF"/>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37">
    <w:name w:val="xl37"/>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4"/>
      <w:lang w:eastAsia="ru-RU" w:bidi="ar-SA"/>
    </w:rPr>
  </w:style>
  <w:style w:type="character" w:customStyle="1" w:styleId="1ff5">
    <w:name w:val="Маркированный_1 Знак Знак Знак"/>
    <w:semiHidden/>
    <w:rsid w:val="007C4AF4"/>
    <w:rPr>
      <w:rFonts w:cs="Times New Roman"/>
      <w:sz w:val="24"/>
      <w:szCs w:val="24"/>
      <w:lang w:val="ru-RU" w:eastAsia="ru-RU" w:bidi="ar-SA"/>
    </w:rPr>
  </w:style>
  <w:style w:type="paragraph" w:customStyle="1" w:styleId="xl38">
    <w:name w:val="xl38"/>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4"/>
      <w:lang w:eastAsia="ru-RU" w:bidi="ar-SA"/>
    </w:rPr>
  </w:style>
  <w:style w:type="paragraph" w:customStyle="1" w:styleId="xl39">
    <w:name w:val="xl39"/>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4"/>
      <w:lang w:eastAsia="ru-RU" w:bidi="ar-SA"/>
    </w:rPr>
  </w:style>
  <w:style w:type="paragraph" w:customStyle="1" w:styleId="xl40">
    <w:name w:val="xl40"/>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1">
    <w:name w:val="xl41"/>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center"/>
    </w:pPr>
    <w:rPr>
      <w:rFonts w:eastAsia="Times New Roman" w:cs="Times New Roman"/>
      <w:kern w:val="0"/>
      <w:sz w:val="24"/>
      <w:lang w:eastAsia="ru-RU" w:bidi="ar-SA"/>
    </w:rPr>
  </w:style>
  <w:style w:type="paragraph" w:customStyle="1" w:styleId="xl42">
    <w:name w:val="xl42"/>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3">
    <w:name w:val="xl43"/>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4">
    <w:name w:val="xl44"/>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5">
    <w:name w:val="xl45"/>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46">
    <w:name w:val="xl46"/>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7">
    <w:name w:val="xl47"/>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8">
    <w:name w:val="xl48"/>
    <w:basedOn w:val="a1"/>
    <w:semiHidden/>
    <w:rsid w:val="007C4AF4"/>
    <w:pPr>
      <w:pBdr>
        <w:top w:val="single" w:sz="4" w:space="0" w:color="auto"/>
        <w:left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49">
    <w:name w:val="xl49"/>
    <w:basedOn w:val="a1"/>
    <w:semiHidden/>
    <w:rsid w:val="007C4AF4"/>
    <w:pPr>
      <w:pBdr>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50">
    <w:name w:val="xl50"/>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4"/>
      <w:lang w:eastAsia="ru-RU" w:bidi="ar-SA"/>
    </w:rPr>
  </w:style>
  <w:style w:type="paragraph" w:customStyle="1" w:styleId="xl51">
    <w:name w:val="xl51"/>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52">
    <w:name w:val="xl52"/>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kern w:val="0"/>
      <w:sz w:val="24"/>
      <w:lang w:eastAsia="ru-RU" w:bidi="ar-SA"/>
    </w:rPr>
  </w:style>
  <w:style w:type="paragraph" w:customStyle="1" w:styleId="xl53">
    <w:name w:val="xl53"/>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b/>
      <w:bCs/>
      <w:color w:val="FF0000"/>
      <w:kern w:val="0"/>
      <w:sz w:val="24"/>
      <w:lang w:eastAsia="ru-RU" w:bidi="ar-SA"/>
    </w:rPr>
  </w:style>
  <w:style w:type="paragraph" w:customStyle="1" w:styleId="xl54">
    <w:name w:val="xl54"/>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b/>
      <w:bCs/>
      <w:color w:val="FF0000"/>
      <w:kern w:val="0"/>
      <w:sz w:val="24"/>
      <w:lang w:eastAsia="ru-RU" w:bidi="ar-SA"/>
    </w:rPr>
  </w:style>
  <w:style w:type="paragraph" w:customStyle="1" w:styleId="xl55">
    <w:name w:val="xl55"/>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4"/>
      <w:lang w:eastAsia="ru-RU" w:bidi="ar-SA"/>
    </w:rPr>
  </w:style>
  <w:style w:type="character" w:customStyle="1" w:styleId="afffffd">
    <w:name w:val="Знак Знак Знак Знак"/>
    <w:semiHidden/>
    <w:rsid w:val="007C4AF4"/>
    <w:rPr>
      <w:rFonts w:cs="Times New Roman"/>
      <w:sz w:val="24"/>
      <w:szCs w:val="24"/>
      <w:lang w:val="ru-RU" w:eastAsia="ru-RU" w:bidi="ar-SA"/>
    </w:rPr>
  </w:style>
  <w:style w:type="paragraph" w:customStyle="1" w:styleId="xl23">
    <w:name w:val="xl23"/>
    <w:basedOn w:val="a1"/>
    <w:semiHidden/>
    <w:rsid w:val="007C4AF4"/>
    <w:pPr>
      <w:pBdr>
        <w:left w:val="single" w:sz="8" w:space="0" w:color="auto"/>
        <w:bottom w:val="single" w:sz="8" w:space="0" w:color="auto"/>
        <w:right w:val="single" w:sz="8"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character" w:customStyle="1" w:styleId="3b">
    <w:name w:val="Знак3 Знак Знак"/>
    <w:semiHidden/>
    <w:rsid w:val="007C4AF4"/>
    <w:rPr>
      <w:rFonts w:cs="Times New Roman"/>
      <w:b/>
      <w:sz w:val="24"/>
      <w:szCs w:val="24"/>
      <w:u w:val="single"/>
      <w:lang w:val="ru-RU" w:eastAsia="ru-RU" w:bidi="ar-SA"/>
    </w:rPr>
  </w:style>
  <w:style w:type="character" w:customStyle="1" w:styleId="afffffe">
    <w:name w:val="Подчеркнутый Знак Знак Знак"/>
    <w:semiHidden/>
    <w:rsid w:val="007C4AF4"/>
    <w:rPr>
      <w:rFonts w:cs="Times New Roman"/>
      <w:sz w:val="24"/>
      <w:szCs w:val="24"/>
      <w:u w:val="single"/>
      <w:lang w:val="ru-RU" w:eastAsia="ru-RU" w:bidi="ar-SA"/>
    </w:rPr>
  </w:style>
  <w:style w:type="character" w:customStyle="1" w:styleId="1ff6">
    <w:name w:val="Маркированный_1 Знак Знак Знак Знак"/>
    <w:semiHidden/>
    <w:rsid w:val="007C4AF4"/>
    <w:rPr>
      <w:rFonts w:cs="Times New Roman"/>
      <w:sz w:val="24"/>
      <w:szCs w:val="24"/>
      <w:lang w:val="ru-RU" w:eastAsia="ru-RU" w:bidi="ar-SA"/>
    </w:rPr>
  </w:style>
  <w:style w:type="character" w:customStyle="1" w:styleId="2f0">
    <w:name w:val="Знак2 Знак Знак"/>
    <w:semiHidden/>
    <w:rsid w:val="007C4AF4"/>
    <w:rPr>
      <w:rFonts w:cs="Times New Roman"/>
      <w:b/>
      <w:bCs/>
      <w:sz w:val="24"/>
      <w:szCs w:val="24"/>
      <w:lang w:val="ru-RU" w:eastAsia="ru-RU" w:bidi="ar-SA"/>
    </w:rPr>
  </w:style>
  <w:style w:type="character" w:customStyle="1" w:styleId="1ff7">
    <w:name w:val="Подчеркнутый Знак Знак1"/>
    <w:semiHidden/>
    <w:rsid w:val="007C4AF4"/>
    <w:rPr>
      <w:rFonts w:cs="Times New Roman"/>
      <w:sz w:val="24"/>
      <w:szCs w:val="24"/>
      <w:u w:val="single"/>
      <w:lang w:val="ru-RU" w:eastAsia="ru-RU" w:bidi="ar-SA"/>
    </w:rPr>
  </w:style>
  <w:style w:type="character" w:customStyle="1" w:styleId="121">
    <w:name w:val="Знак1 Знак Знак2"/>
    <w:semiHidden/>
    <w:rsid w:val="007C4AF4"/>
    <w:rPr>
      <w:rFonts w:cs="Times New Roman"/>
      <w:sz w:val="24"/>
      <w:szCs w:val="24"/>
      <w:lang w:val="ru-RU" w:eastAsia="ru-RU" w:bidi="ar-SA"/>
    </w:rPr>
  </w:style>
  <w:style w:type="character" w:customStyle="1" w:styleId="112">
    <w:name w:val="Маркированный_1 Знак1"/>
    <w:semiHidden/>
    <w:rsid w:val="007C4AF4"/>
    <w:rPr>
      <w:rFonts w:cs="Times New Roman"/>
    </w:rPr>
  </w:style>
  <w:style w:type="paragraph" w:customStyle="1" w:styleId="xl56">
    <w:name w:val="xl56"/>
    <w:basedOn w:val="a1"/>
    <w:semiHidden/>
    <w:rsid w:val="007C4AF4"/>
    <w:pPr>
      <w:widowControl w:val="0"/>
      <w:pBdr>
        <w:top w:val="single" w:sz="4" w:space="0" w:color="auto"/>
        <w:bottom w:val="single" w:sz="4" w:space="0" w:color="auto"/>
      </w:pBdr>
      <w:suppressAutoHyphens w:val="0"/>
      <w:autoSpaceDN/>
      <w:adjustRightInd w:val="0"/>
      <w:spacing w:before="100" w:beforeAutospacing="1" w:after="100" w:afterAutospacing="1"/>
      <w:ind w:firstLine="0"/>
      <w:contextualSpacing w:val="0"/>
      <w:jc w:val="center"/>
    </w:pPr>
    <w:rPr>
      <w:rFonts w:eastAsia="Times New Roman" w:cs="Times New Roman"/>
      <w:kern w:val="0"/>
      <w:sz w:val="22"/>
      <w:szCs w:val="22"/>
      <w:lang w:eastAsia="ru-RU" w:bidi="ar-SA"/>
    </w:rPr>
  </w:style>
  <w:style w:type="paragraph" w:customStyle="1" w:styleId="xl57">
    <w:name w:val="xl57"/>
    <w:basedOn w:val="a1"/>
    <w:semiHidden/>
    <w:rsid w:val="007C4AF4"/>
    <w:pPr>
      <w:widowControl w:val="0"/>
      <w:pBdr>
        <w:top w:val="single" w:sz="4" w:space="0" w:color="auto"/>
        <w:bottom w:val="single" w:sz="4" w:space="0" w:color="auto"/>
      </w:pBdr>
      <w:suppressAutoHyphens w:val="0"/>
      <w:autoSpaceDN/>
      <w:adjustRightInd w:val="0"/>
      <w:spacing w:before="100" w:beforeAutospacing="1" w:after="100" w:afterAutospacing="1"/>
      <w:ind w:firstLine="0"/>
      <w:contextualSpacing w:val="0"/>
      <w:jc w:val="center"/>
    </w:pPr>
    <w:rPr>
      <w:rFonts w:eastAsia="Times New Roman" w:cs="Times New Roman"/>
      <w:i/>
      <w:iCs/>
      <w:kern w:val="0"/>
      <w:sz w:val="22"/>
      <w:szCs w:val="22"/>
      <w:lang w:eastAsia="ru-RU" w:bidi="ar-SA"/>
    </w:rPr>
  </w:style>
  <w:style w:type="paragraph" w:customStyle="1" w:styleId="xl58">
    <w:name w:val="xl58"/>
    <w:basedOn w:val="a1"/>
    <w:semiHidden/>
    <w:rsid w:val="007C4AF4"/>
    <w:pPr>
      <w:widowControl w:val="0"/>
      <w:pBdr>
        <w:top w:val="single" w:sz="4" w:space="0" w:color="auto"/>
        <w:bottom w:val="single" w:sz="4" w:space="0" w:color="auto"/>
        <w:right w:val="single" w:sz="4" w:space="0" w:color="auto"/>
      </w:pBdr>
      <w:suppressAutoHyphens w:val="0"/>
      <w:autoSpaceDN/>
      <w:adjustRightInd w:val="0"/>
      <w:spacing w:before="100" w:beforeAutospacing="1" w:after="100" w:afterAutospacing="1"/>
      <w:ind w:firstLine="0"/>
      <w:contextualSpacing w:val="0"/>
      <w:jc w:val="center"/>
    </w:pPr>
    <w:rPr>
      <w:rFonts w:eastAsia="Times New Roman" w:cs="Times New Roman"/>
      <w:kern w:val="0"/>
      <w:sz w:val="22"/>
      <w:szCs w:val="22"/>
      <w:lang w:eastAsia="ru-RU" w:bidi="ar-SA"/>
    </w:rPr>
  </w:style>
  <w:style w:type="paragraph" w:customStyle="1" w:styleId="xl59">
    <w:name w:val="xl59"/>
    <w:basedOn w:val="a1"/>
    <w:semiHidden/>
    <w:rsid w:val="007C4AF4"/>
    <w:pPr>
      <w:widowControl w:val="0"/>
      <w:pBdr>
        <w:top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0">
    <w:name w:val="xl60"/>
    <w:basedOn w:val="a1"/>
    <w:semiHidden/>
    <w:rsid w:val="007C4AF4"/>
    <w:pPr>
      <w:widowControl w:val="0"/>
      <w:pBdr>
        <w:lef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1">
    <w:name w:val="xl61"/>
    <w:basedOn w:val="a1"/>
    <w:semiHidden/>
    <w:rsid w:val="007C4AF4"/>
    <w:pPr>
      <w:widowControl w:val="0"/>
      <w:pBdr>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2">
    <w:name w:val="xl62"/>
    <w:basedOn w:val="a1"/>
    <w:semiHidden/>
    <w:rsid w:val="007C4AF4"/>
    <w:pPr>
      <w:widowControl w:val="0"/>
      <w:pBdr>
        <w:left w:val="single" w:sz="4" w:space="0" w:color="auto"/>
        <w:bottom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3">
    <w:name w:val="xl63"/>
    <w:basedOn w:val="a1"/>
    <w:rsid w:val="007C4AF4"/>
    <w:pPr>
      <w:widowControl w:val="0"/>
      <w:pBdr>
        <w:bottom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4">
    <w:name w:val="xl64"/>
    <w:basedOn w:val="a1"/>
    <w:rsid w:val="007C4AF4"/>
    <w:pPr>
      <w:widowControl w:val="0"/>
      <w:pBdr>
        <w:top w:val="single" w:sz="4" w:space="0" w:color="auto"/>
        <w:left w:val="single" w:sz="4" w:space="0" w:color="auto"/>
        <w:bottom w:val="single" w:sz="4" w:space="0" w:color="auto"/>
        <w:right w:val="single" w:sz="4" w:space="0" w:color="auto"/>
      </w:pBdr>
      <w:shd w:val="clear" w:color="auto" w:fill="FF0000"/>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5">
    <w:name w:val="xl65"/>
    <w:basedOn w:val="a1"/>
    <w:rsid w:val="007C4AF4"/>
    <w:pPr>
      <w:widowControl w:val="0"/>
      <w:pBdr>
        <w:top w:val="single" w:sz="4" w:space="0" w:color="auto"/>
        <w:left w:val="single" w:sz="4" w:space="0" w:color="auto"/>
        <w:bottom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b/>
      <w:bCs/>
      <w:kern w:val="0"/>
      <w:sz w:val="22"/>
      <w:szCs w:val="22"/>
      <w:u w:val="single"/>
      <w:lang w:eastAsia="ru-RU" w:bidi="ar-SA"/>
    </w:rPr>
  </w:style>
  <w:style w:type="paragraph" w:customStyle="1" w:styleId="xl66">
    <w:name w:val="xl66"/>
    <w:basedOn w:val="a1"/>
    <w:rsid w:val="007C4AF4"/>
    <w:pPr>
      <w:widowControl w:val="0"/>
      <w:pBdr>
        <w:top w:val="single" w:sz="4" w:space="0" w:color="auto"/>
        <w:left w:val="single" w:sz="4" w:space="0" w:color="auto"/>
        <w:bottom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16"/>
      <w:szCs w:val="16"/>
      <w:lang w:eastAsia="ru-RU" w:bidi="ar-SA"/>
    </w:rPr>
  </w:style>
  <w:style w:type="paragraph" w:customStyle="1" w:styleId="xl67">
    <w:name w:val="xl67"/>
    <w:basedOn w:val="a1"/>
    <w:rsid w:val="007C4AF4"/>
    <w:pPr>
      <w:widowControl w:val="0"/>
      <w:pBdr>
        <w:top w:val="single" w:sz="4" w:space="0" w:color="auto"/>
        <w:lef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b/>
      <w:bCs/>
      <w:kern w:val="0"/>
      <w:sz w:val="22"/>
      <w:szCs w:val="22"/>
      <w:u w:val="single"/>
      <w:lang w:eastAsia="ru-RU" w:bidi="ar-SA"/>
    </w:rPr>
  </w:style>
  <w:style w:type="paragraph" w:customStyle="1" w:styleId="xl68">
    <w:name w:val="xl68"/>
    <w:basedOn w:val="a1"/>
    <w:rsid w:val="007C4AF4"/>
    <w:pPr>
      <w:widowControl w:val="0"/>
      <w:pBdr>
        <w:top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b/>
      <w:bCs/>
      <w:kern w:val="0"/>
      <w:sz w:val="22"/>
      <w:szCs w:val="22"/>
      <w:u w:val="single"/>
      <w:lang w:eastAsia="ru-RU" w:bidi="ar-SA"/>
    </w:rPr>
  </w:style>
  <w:style w:type="paragraph" w:customStyle="1" w:styleId="xl69">
    <w:name w:val="xl69"/>
    <w:basedOn w:val="a1"/>
    <w:rsid w:val="007C4AF4"/>
    <w:pPr>
      <w:widowControl w:val="0"/>
      <w:pBdr>
        <w:top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b/>
      <w:bCs/>
      <w:kern w:val="0"/>
      <w:sz w:val="22"/>
      <w:szCs w:val="22"/>
      <w:u w:val="single"/>
      <w:lang w:eastAsia="ru-RU" w:bidi="ar-SA"/>
    </w:rPr>
  </w:style>
  <w:style w:type="paragraph" w:customStyle="1" w:styleId="xl70">
    <w:name w:val="xl70"/>
    <w:basedOn w:val="a1"/>
    <w:rsid w:val="007C4AF4"/>
    <w:pPr>
      <w:widowControl w:val="0"/>
      <w:pBdr>
        <w:top w:val="single" w:sz="4" w:space="0" w:color="auto"/>
        <w:left w:val="single" w:sz="4" w:space="0" w:color="auto"/>
        <w:bottom w:val="single" w:sz="4" w:space="0" w:color="auto"/>
      </w:pBdr>
      <w:shd w:val="clear" w:color="auto" w:fill="FFFF99"/>
      <w:suppressAutoHyphens w:val="0"/>
      <w:autoSpaceDN/>
      <w:adjustRightInd w:val="0"/>
      <w:spacing w:before="100" w:beforeAutospacing="1" w:after="100" w:afterAutospacing="1"/>
      <w:ind w:firstLine="0"/>
      <w:contextualSpacing w:val="0"/>
      <w:jc w:val="left"/>
    </w:pPr>
    <w:rPr>
      <w:rFonts w:eastAsia="Times New Roman" w:cs="Times New Roman"/>
      <w:kern w:val="0"/>
      <w:sz w:val="22"/>
      <w:szCs w:val="22"/>
      <w:lang w:eastAsia="ru-RU" w:bidi="ar-SA"/>
    </w:rPr>
  </w:style>
  <w:style w:type="paragraph" w:customStyle="1" w:styleId="xl71">
    <w:name w:val="xl71"/>
    <w:basedOn w:val="a1"/>
    <w:rsid w:val="007C4AF4"/>
    <w:pPr>
      <w:widowControl w:val="0"/>
      <w:pBdr>
        <w:top w:val="single" w:sz="4" w:space="0" w:color="auto"/>
        <w:bottom w:val="single" w:sz="4" w:space="0" w:color="auto"/>
      </w:pBdr>
      <w:shd w:val="clear" w:color="auto" w:fill="FFFF99"/>
      <w:suppressAutoHyphens w:val="0"/>
      <w:autoSpaceDN/>
      <w:adjustRightInd w:val="0"/>
      <w:spacing w:before="100" w:beforeAutospacing="1" w:after="100" w:afterAutospacing="1"/>
      <w:ind w:firstLine="0"/>
      <w:contextualSpacing w:val="0"/>
      <w:jc w:val="left"/>
    </w:pPr>
    <w:rPr>
      <w:rFonts w:eastAsia="Times New Roman" w:cs="Times New Roman"/>
      <w:kern w:val="0"/>
      <w:sz w:val="22"/>
      <w:szCs w:val="22"/>
      <w:lang w:eastAsia="ru-RU" w:bidi="ar-SA"/>
    </w:rPr>
  </w:style>
  <w:style w:type="paragraph" w:customStyle="1" w:styleId="xl72">
    <w:name w:val="xl72"/>
    <w:basedOn w:val="a1"/>
    <w:rsid w:val="007C4AF4"/>
    <w:pPr>
      <w:widowControl w:val="0"/>
      <w:pBdr>
        <w:top w:val="single" w:sz="4" w:space="0" w:color="auto"/>
        <w:bottom w:val="single" w:sz="4" w:space="0" w:color="auto"/>
        <w:right w:val="single" w:sz="4" w:space="0" w:color="auto"/>
      </w:pBdr>
      <w:shd w:val="clear" w:color="auto" w:fill="FFFF99"/>
      <w:suppressAutoHyphens w:val="0"/>
      <w:autoSpaceDN/>
      <w:adjustRightInd w:val="0"/>
      <w:spacing w:before="100" w:beforeAutospacing="1" w:after="100" w:afterAutospacing="1"/>
      <w:ind w:firstLine="0"/>
      <w:contextualSpacing w:val="0"/>
      <w:jc w:val="left"/>
    </w:pPr>
    <w:rPr>
      <w:rFonts w:eastAsia="Times New Roman" w:cs="Times New Roman"/>
      <w:kern w:val="0"/>
      <w:sz w:val="22"/>
      <w:szCs w:val="22"/>
      <w:lang w:eastAsia="ru-RU" w:bidi="ar-SA"/>
    </w:rPr>
  </w:style>
  <w:style w:type="paragraph" w:customStyle="1" w:styleId="xl73">
    <w:name w:val="xl73"/>
    <w:basedOn w:val="a1"/>
    <w:rsid w:val="007C4AF4"/>
    <w:pPr>
      <w:pBdr>
        <w:top w:val="single" w:sz="4" w:space="0" w:color="auto"/>
        <w:left w:val="single" w:sz="4" w:space="0" w:color="auto"/>
        <w:bottom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2"/>
      <w:szCs w:val="22"/>
      <w:lang w:eastAsia="ru-RU" w:bidi="ar-SA"/>
    </w:rPr>
  </w:style>
  <w:style w:type="paragraph" w:customStyle="1" w:styleId="xl74">
    <w:name w:val="xl74"/>
    <w:basedOn w:val="a1"/>
    <w:rsid w:val="007C4AF4"/>
    <w:pPr>
      <w:pBdr>
        <w:left w:val="single" w:sz="4" w:space="0" w:color="auto"/>
        <w:bottom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75">
    <w:name w:val="xl75"/>
    <w:basedOn w:val="a1"/>
    <w:rsid w:val="007C4AF4"/>
    <w:pPr>
      <w:pBdr>
        <w:top w:val="single" w:sz="4" w:space="0" w:color="auto"/>
        <w:bottom w:val="single" w:sz="4" w:space="0" w:color="auto"/>
      </w:pBdr>
      <w:suppressAutoHyphens w:val="0"/>
      <w:autoSpaceDN/>
      <w:spacing w:before="100" w:beforeAutospacing="1" w:after="100" w:afterAutospacing="1"/>
      <w:ind w:firstLine="0"/>
      <w:contextualSpacing w:val="0"/>
      <w:jc w:val="left"/>
      <w:textAlignment w:val="center"/>
    </w:pPr>
    <w:rPr>
      <w:rFonts w:eastAsia="Times New Roman" w:cs="Times New Roman"/>
      <w:kern w:val="0"/>
      <w:sz w:val="24"/>
      <w:lang w:eastAsia="ru-RU" w:bidi="ar-SA"/>
    </w:rPr>
  </w:style>
  <w:style w:type="paragraph" w:customStyle="1" w:styleId="xl76">
    <w:name w:val="xl76"/>
    <w:basedOn w:val="a1"/>
    <w:rsid w:val="007C4AF4"/>
    <w:pPr>
      <w:pBdr>
        <w:top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center"/>
    </w:pPr>
    <w:rPr>
      <w:rFonts w:eastAsia="Times New Roman" w:cs="Times New Roman"/>
      <w:kern w:val="0"/>
      <w:sz w:val="24"/>
      <w:lang w:eastAsia="ru-RU" w:bidi="ar-SA"/>
    </w:rPr>
  </w:style>
  <w:style w:type="character" w:customStyle="1" w:styleId="1ff8">
    <w:name w:val="Заголовок_1 Знак Знак Знак Знак"/>
    <w:semiHidden/>
    <w:rsid w:val="007C4AF4"/>
    <w:rPr>
      <w:rFonts w:cs="Times New Roman"/>
      <w:b/>
      <w:caps/>
      <w:sz w:val="24"/>
      <w:szCs w:val="24"/>
      <w:lang w:val="ru-RU" w:eastAsia="ru-RU" w:bidi="ar-SA"/>
    </w:rPr>
  </w:style>
  <w:style w:type="paragraph" w:customStyle="1" w:styleId="12">
    <w:name w:val="Таблица 1 + Обычный"/>
    <w:basedOn w:val="a1"/>
    <w:autoRedefine/>
    <w:semiHidden/>
    <w:rsid w:val="007C4AF4"/>
    <w:pPr>
      <w:numPr>
        <w:numId w:val="45"/>
      </w:numPr>
      <w:suppressAutoHyphens w:val="0"/>
      <w:autoSpaceDN/>
      <w:spacing w:line="360" w:lineRule="auto"/>
      <w:contextualSpacing w:val="0"/>
      <w:jc w:val="right"/>
      <w:textAlignment w:val="auto"/>
    </w:pPr>
    <w:rPr>
      <w:rFonts w:eastAsia="Times New Roman" w:cs="Times New Roman"/>
      <w:kern w:val="0"/>
      <w:sz w:val="24"/>
      <w:lang w:eastAsia="ru-RU" w:bidi="ar-SA"/>
    </w:rPr>
  </w:style>
  <w:style w:type="paragraph" w:customStyle="1" w:styleId="affffff">
    <w:name w:val="Заголовок таблицы + Обычный"/>
    <w:basedOn w:val="a1"/>
    <w:link w:val="affffff0"/>
    <w:autoRedefine/>
    <w:semiHidden/>
    <w:rsid w:val="007C4AF4"/>
    <w:pPr>
      <w:suppressAutoHyphens w:val="0"/>
      <w:autoSpaceDN/>
      <w:spacing w:line="360" w:lineRule="auto"/>
      <w:ind w:firstLine="720"/>
      <w:contextualSpacing w:val="0"/>
      <w:jc w:val="center"/>
      <w:textAlignment w:val="auto"/>
    </w:pPr>
    <w:rPr>
      <w:rFonts w:eastAsia="Times New Roman" w:cs="Times New Roman"/>
      <w:kern w:val="0"/>
      <w:sz w:val="24"/>
      <w:u w:val="single"/>
      <w:lang w:eastAsia="ru-RU" w:bidi="ar-SA"/>
    </w:rPr>
  </w:style>
  <w:style w:type="character" w:customStyle="1" w:styleId="3c">
    <w:name w:val="Знак3 Знак Знак Знак"/>
    <w:semiHidden/>
    <w:rsid w:val="007C4AF4"/>
    <w:rPr>
      <w:rFonts w:cs="Times New Roman"/>
      <w:b/>
      <w:sz w:val="24"/>
      <w:szCs w:val="24"/>
      <w:u w:val="single"/>
      <w:lang w:val="ru-RU" w:eastAsia="ru-RU" w:bidi="ar-SA"/>
    </w:rPr>
  </w:style>
  <w:style w:type="paragraph" w:customStyle="1" w:styleId="1">
    <w:name w:val="Рисунок 1 + Обычный"/>
    <w:basedOn w:val="12"/>
    <w:autoRedefine/>
    <w:semiHidden/>
    <w:rsid w:val="007C4AF4"/>
    <w:pPr>
      <w:numPr>
        <w:numId w:val="44"/>
      </w:numPr>
    </w:pPr>
    <w:rPr>
      <w:lang w:val="en-US"/>
    </w:rPr>
  </w:style>
  <w:style w:type="character" w:customStyle="1" w:styleId="affffff0">
    <w:name w:val="Заголовок таблицы + Обычный Знак"/>
    <w:link w:val="affffff"/>
    <w:semiHidden/>
    <w:locked/>
    <w:rsid w:val="007C4AF4"/>
    <w:rPr>
      <w:rFonts w:ascii="Times New Roman" w:eastAsia="Times New Roman" w:hAnsi="Times New Roman" w:cs="Times New Roman"/>
      <w:sz w:val="24"/>
      <w:szCs w:val="24"/>
      <w:u w:val="single"/>
      <w:lang w:eastAsia="ru-RU"/>
    </w:rPr>
  </w:style>
  <w:style w:type="character" w:customStyle="1" w:styleId="affffff1">
    <w:name w:val="Обычный в таблице Знак Знак"/>
    <w:semiHidden/>
    <w:rsid w:val="007C4AF4"/>
    <w:rPr>
      <w:rFonts w:cs="Times New Roman"/>
      <w:sz w:val="24"/>
      <w:szCs w:val="24"/>
      <w:lang w:val="ru-RU" w:eastAsia="ru-RU" w:bidi="ar-SA"/>
    </w:rPr>
  </w:style>
  <w:style w:type="character" w:customStyle="1" w:styleId="affffff2">
    <w:name w:val="Подчеркнутый Знак Знак Знак Знак"/>
    <w:semiHidden/>
    <w:rsid w:val="007C4AF4"/>
    <w:rPr>
      <w:rFonts w:cs="Times New Roman"/>
      <w:sz w:val="24"/>
      <w:szCs w:val="24"/>
      <w:u w:val="single"/>
      <w:lang w:val="ru-RU" w:eastAsia="ru-RU" w:bidi="ar-SA"/>
    </w:rPr>
  </w:style>
  <w:style w:type="character" w:customStyle="1" w:styleId="2f1">
    <w:name w:val="Знак2 Знак Знак Знак"/>
    <w:semiHidden/>
    <w:rsid w:val="007C4AF4"/>
    <w:rPr>
      <w:rFonts w:cs="Times New Roman"/>
      <w:b/>
      <w:bCs/>
      <w:sz w:val="24"/>
      <w:szCs w:val="24"/>
      <w:lang w:val="ru-RU" w:eastAsia="ru-RU" w:bidi="ar-SA"/>
    </w:rPr>
  </w:style>
  <w:style w:type="character" w:customStyle="1" w:styleId="1ff9">
    <w:name w:val="Знак1 Знак Знак Знак"/>
    <w:semiHidden/>
    <w:rsid w:val="007C4AF4"/>
    <w:rPr>
      <w:rFonts w:cs="Times New Roman"/>
      <w:sz w:val="24"/>
      <w:szCs w:val="24"/>
      <w:lang w:val="ru-RU" w:eastAsia="ru-RU" w:bidi="ar-SA"/>
    </w:rPr>
  </w:style>
  <w:style w:type="character" w:customStyle="1" w:styleId="1ffa">
    <w:name w:val="Заголовок_1 Знак Знак Знак Знак Знак"/>
    <w:semiHidden/>
    <w:rsid w:val="007C4AF4"/>
    <w:rPr>
      <w:rFonts w:cs="Times New Roman"/>
      <w:b/>
      <w:caps/>
      <w:sz w:val="24"/>
      <w:szCs w:val="24"/>
      <w:lang w:val="ru-RU" w:eastAsia="ru-RU" w:bidi="ar-SA"/>
    </w:rPr>
  </w:style>
  <w:style w:type="paragraph" w:customStyle="1" w:styleId="xl77">
    <w:name w:val="xl77"/>
    <w:basedOn w:val="a1"/>
    <w:rsid w:val="007C4AF4"/>
    <w:pPr>
      <w:pBdr>
        <w:top w:val="single" w:sz="4" w:space="0" w:color="auto"/>
        <w:lef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4"/>
      <w:lang w:eastAsia="ru-RU" w:bidi="ar-SA"/>
    </w:rPr>
  </w:style>
  <w:style w:type="paragraph" w:customStyle="1" w:styleId="xl78">
    <w:name w:val="xl78"/>
    <w:basedOn w:val="a1"/>
    <w:rsid w:val="007C4AF4"/>
    <w:pPr>
      <w:pBdr>
        <w:top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4"/>
      <w:lang w:eastAsia="ru-RU" w:bidi="ar-SA"/>
    </w:rPr>
  </w:style>
  <w:style w:type="paragraph" w:customStyle="1" w:styleId="xl79">
    <w:name w:val="xl79"/>
    <w:basedOn w:val="a1"/>
    <w:rsid w:val="007C4AF4"/>
    <w:pPr>
      <w:pBdr>
        <w:top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4"/>
      <w:lang w:eastAsia="ru-RU" w:bidi="ar-SA"/>
    </w:rPr>
  </w:style>
  <w:style w:type="paragraph" w:customStyle="1" w:styleId="xl80">
    <w:name w:val="xl80"/>
    <w:basedOn w:val="a1"/>
    <w:rsid w:val="007C4AF4"/>
    <w:pPr>
      <w:pBdr>
        <w:top w:val="single" w:sz="4" w:space="0" w:color="auto"/>
        <w:left w:val="single" w:sz="4" w:space="0" w:color="auto"/>
        <w:right w:val="single" w:sz="4" w:space="0" w:color="auto"/>
      </w:pBdr>
      <w:suppressAutoHyphens w:val="0"/>
      <w:autoSpaceDN/>
      <w:spacing w:before="100" w:beforeAutospacing="1" w:after="100" w:afterAutospacing="1"/>
      <w:ind w:firstLine="0"/>
      <w:contextualSpacing w:val="0"/>
      <w:jc w:val="left"/>
      <w:textAlignment w:val="center"/>
    </w:pPr>
    <w:rPr>
      <w:rFonts w:eastAsia="Times New Roman" w:cs="Times New Roman"/>
      <w:b/>
      <w:bCs/>
      <w:kern w:val="0"/>
      <w:sz w:val="24"/>
      <w:lang w:eastAsia="ru-RU" w:bidi="ar-SA"/>
    </w:rPr>
  </w:style>
  <w:style w:type="paragraph" w:customStyle="1" w:styleId="affffff3">
    <w:name w:val="В таблице"/>
    <w:basedOn w:val="a1"/>
    <w:semiHidden/>
    <w:rsid w:val="007C4AF4"/>
    <w:pPr>
      <w:suppressAutoHyphens w:val="0"/>
      <w:autoSpaceDN/>
      <w:spacing w:line="360" w:lineRule="auto"/>
      <w:ind w:firstLine="0"/>
      <w:contextualSpacing w:val="0"/>
      <w:jc w:val="center"/>
      <w:textAlignment w:val="auto"/>
    </w:pPr>
    <w:rPr>
      <w:rFonts w:eastAsia="Times New Roman" w:cs="Times New Roman"/>
      <w:kern w:val="0"/>
      <w:sz w:val="24"/>
      <w:lang w:eastAsia="ru-RU" w:bidi="ar-SA"/>
    </w:rPr>
  </w:style>
  <w:style w:type="paragraph" w:customStyle="1" w:styleId="affffff4">
    <w:name w:val="_Обычный"/>
    <w:basedOn w:val="a1"/>
    <w:semiHidden/>
    <w:rsid w:val="007C4AF4"/>
    <w:pPr>
      <w:suppressAutoHyphens w:val="0"/>
      <w:autoSpaceDN/>
      <w:spacing w:line="360" w:lineRule="auto"/>
      <w:contextualSpacing w:val="0"/>
      <w:textAlignment w:val="auto"/>
    </w:pPr>
    <w:rPr>
      <w:rFonts w:eastAsia="Times New Roman" w:cs="Times New Roman"/>
      <w:kern w:val="0"/>
      <w:sz w:val="24"/>
      <w:lang w:eastAsia="ru-RU" w:bidi="ar-SA"/>
    </w:rPr>
  </w:style>
  <w:style w:type="character" w:customStyle="1" w:styleId="1110">
    <w:name w:val="Знак Знак111"/>
    <w:semiHidden/>
    <w:rsid w:val="007C4AF4"/>
    <w:rPr>
      <w:rFonts w:cs="Times New Roman"/>
      <w:sz w:val="24"/>
      <w:szCs w:val="24"/>
      <w:u w:val="single"/>
      <w:lang w:val="ru-RU" w:eastAsia="ru-RU"/>
    </w:rPr>
  </w:style>
  <w:style w:type="character" w:customStyle="1" w:styleId="113">
    <w:name w:val="Знак1 Знак Знак Знак1"/>
    <w:semiHidden/>
    <w:rsid w:val="007C4AF4"/>
    <w:rPr>
      <w:rFonts w:cs="Times New Roman"/>
      <w:sz w:val="24"/>
      <w:szCs w:val="24"/>
      <w:lang w:val="ru-RU" w:eastAsia="ru-RU"/>
    </w:rPr>
  </w:style>
  <w:style w:type="table" w:customStyle="1" w:styleId="LightList1">
    <w:name w:val="Light List1"/>
    <w:rsid w:val="007C4AF4"/>
    <w:rPr>
      <w:rFonts w:ascii="Calibri" w:eastAsia="Times New Roman"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numbering" w:customStyle="1" w:styleId="1ai2">
    <w:name w:val="1 / a / i2"/>
    <w:rsid w:val="007C4AF4"/>
    <w:pPr>
      <w:numPr>
        <w:numId w:val="40"/>
      </w:numPr>
    </w:pPr>
  </w:style>
  <w:style w:type="numbering" w:customStyle="1" w:styleId="ArticleSection">
    <w:name w:val="Article / Section"/>
    <w:rsid w:val="007C4AF4"/>
    <w:pPr>
      <w:numPr>
        <w:numId w:val="46"/>
      </w:numPr>
    </w:pPr>
  </w:style>
  <w:style w:type="numbering" w:customStyle="1" w:styleId="2">
    <w:name w:val="Статья / Раздел2"/>
    <w:rsid w:val="007C4AF4"/>
    <w:pPr>
      <w:numPr>
        <w:numId w:val="41"/>
      </w:numPr>
    </w:pPr>
  </w:style>
  <w:style w:type="numbering" w:customStyle="1" w:styleId="10">
    <w:name w:val="Статья / Раздел1"/>
    <w:rsid w:val="007C4AF4"/>
    <w:pPr>
      <w:numPr>
        <w:numId w:val="43"/>
      </w:numPr>
    </w:pPr>
  </w:style>
  <w:style w:type="numbering" w:customStyle="1" w:styleId="1ai1">
    <w:name w:val="1 / a / i1"/>
    <w:rsid w:val="007C4AF4"/>
    <w:pPr>
      <w:numPr>
        <w:numId w:val="42"/>
      </w:numPr>
    </w:pPr>
  </w:style>
  <w:style w:type="paragraph" w:styleId="affffff5">
    <w:name w:val="footer"/>
    <w:basedOn w:val="a1"/>
    <w:link w:val="affffff6"/>
    <w:uiPriority w:val="99"/>
    <w:unhideWhenUsed/>
    <w:rsid w:val="001F5AAB"/>
    <w:pPr>
      <w:tabs>
        <w:tab w:val="center" w:pos="4677"/>
        <w:tab w:val="right" w:pos="9355"/>
      </w:tabs>
    </w:pPr>
    <w:rPr>
      <w:rFonts w:cs="Mangal"/>
    </w:rPr>
  </w:style>
  <w:style w:type="character" w:customStyle="1" w:styleId="affffff6">
    <w:name w:val="Нижний колонтитул Знак"/>
    <w:basedOn w:val="a2"/>
    <w:link w:val="affffff5"/>
    <w:uiPriority w:val="99"/>
    <w:rsid w:val="001F5AAB"/>
    <w:rPr>
      <w:rFonts w:ascii="Times New Roman" w:eastAsia="NSimSun" w:hAnsi="Times New Roman" w:cs="Mangal"/>
      <w:kern w:val="3"/>
      <w:sz w:val="26"/>
      <w:szCs w:val="24"/>
      <w:lang w:eastAsia="zh-CN" w:bidi="hi-IN"/>
    </w:rPr>
  </w:style>
  <w:style w:type="paragraph" w:styleId="affffff7">
    <w:name w:val="Body Text"/>
    <w:basedOn w:val="a1"/>
    <w:link w:val="affffff8"/>
    <w:semiHidden/>
    <w:rsid w:val="00E8429B"/>
    <w:pPr>
      <w:suppressAutoHyphens w:val="0"/>
      <w:autoSpaceDN/>
      <w:spacing w:after="120"/>
      <w:contextualSpacing w:val="0"/>
      <w:textAlignment w:val="auto"/>
    </w:pPr>
    <w:rPr>
      <w:rFonts w:ascii="Arial Narrow" w:eastAsia="Arial Narrow" w:hAnsi="Arial Narrow" w:cs="Arial Narrow"/>
      <w:kern w:val="0"/>
      <w:szCs w:val="22"/>
      <w:lang w:eastAsia="en-US" w:bidi="ar-SA"/>
    </w:rPr>
  </w:style>
  <w:style w:type="character" w:customStyle="1" w:styleId="affffff8">
    <w:name w:val="Основной текст Знак"/>
    <w:basedOn w:val="a2"/>
    <w:link w:val="affffff7"/>
    <w:semiHidden/>
    <w:rsid w:val="00E8429B"/>
    <w:rPr>
      <w:rFonts w:ascii="Arial Narrow" w:eastAsia="Arial Narrow" w:hAnsi="Arial Narrow" w:cs="Arial Narrow"/>
      <w:sz w:val="26"/>
    </w:rPr>
  </w:style>
  <w:style w:type="paragraph" w:styleId="affffff9">
    <w:name w:val="List Bullet"/>
    <w:basedOn w:val="a1"/>
    <w:uiPriority w:val="99"/>
    <w:unhideWhenUsed/>
    <w:rsid w:val="00E8429B"/>
    <w:pPr>
      <w:tabs>
        <w:tab w:val="num" w:pos="360"/>
      </w:tabs>
      <w:suppressAutoHyphens w:val="0"/>
      <w:autoSpaceDN/>
      <w:ind w:left="1212" w:hanging="360"/>
      <w:textAlignment w:val="auto"/>
    </w:pPr>
    <w:rPr>
      <w:rFonts w:eastAsiaTheme="minorHAnsi" w:cs="Mangal"/>
      <w:kern w:val="0"/>
      <w:szCs w:val="22"/>
      <w:lang w:eastAsia="en-US" w:bidi="ar-SA"/>
    </w:rPr>
  </w:style>
  <w:style w:type="paragraph" w:styleId="affffffa">
    <w:name w:val="caption"/>
    <w:basedOn w:val="a1"/>
    <w:uiPriority w:val="35"/>
    <w:semiHidden/>
    <w:unhideWhenUsed/>
    <w:qFormat/>
    <w:rsid w:val="00F17DDB"/>
    <w:pPr>
      <w:widowControl w:val="0"/>
      <w:tabs>
        <w:tab w:val="left" w:pos="1429"/>
      </w:tabs>
      <w:spacing w:after="200"/>
    </w:pPr>
    <w:rPr>
      <w:i/>
      <w:iCs/>
      <w:color w:val="44546A" w:themeColor="text2"/>
      <w:sz w:val="18"/>
      <w:szCs w:val="18"/>
    </w:rPr>
  </w:style>
  <w:style w:type="character" w:customStyle="1" w:styleId="1ffb">
    <w:name w:val="Основной текст с отступом Знак1"/>
    <w:basedOn w:val="a2"/>
    <w:uiPriority w:val="99"/>
    <w:semiHidden/>
    <w:rsid w:val="00E8429B"/>
  </w:style>
  <w:style w:type="character" w:customStyle="1" w:styleId="1ffc">
    <w:name w:val="Основной текст Знак1"/>
    <w:basedOn w:val="a2"/>
    <w:uiPriority w:val="99"/>
    <w:semiHidden/>
    <w:rsid w:val="00E8429B"/>
  </w:style>
  <w:style w:type="table" w:customStyle="1" w:styleId="TableNormal">
    <w:name w:val="Table Normal"/>
    <w:uiPriority w:val="2"/>
    <w:semiHidden/>
    <w:qFormat/>
    <w:rsid w:val="00157C6A"/>
    <w:pPr>
      <w:widowControl w:val="0"/>
      <w:autoSpaceDE w:val="0"/>
      <w:autoSpaceDN w:val="0"/>
    </w:pPr>
    <w:rPr>
      <w:lang w:val="en-US"/>
    </w:rPr>
    <w:tblPr>
      <w:tblCellMar>
        <w:top w:w="0" w:type="dxa"/>
        <w:left w:w="0" w:type="dxa"/>
        <w:bottom w:w="0" w:type="dxa"/>
        <w:right w:w="0" w:type="dxa"/>
      </w:tblCellMar>
    </w:tblPr>
  </w:style>
  <w:style w:type="character" w:customStyle="1" w:styleId="affffffb">
    <w:name w:val="Текст_Обычный"/>
    <w:basedOn w:val="a2"/>
    <w:uiPriority w:val="1"/>
    <w:qFormat/>
    <w:rsid w:val="000611FE"/>
    <w:rPr>
      <w:b w:val="0"/>
    </w:rPr>
  </w:style>
  <w:style w:type="paragraph" w:customStyle="1" w:styleId="114">
    <w:name w:val="Табличный_таблица_11"/>
    <w:link w:val="115"/>
    <w:qFormat/>
    <w:rsid w:val="000611FE"/>
    <w:pPr>
      <w:jc w:val="center"/>
    </w:pPr>
    <w:rPr>
      <w:rFonts w:ascii="Times New Roman" w:eastAsia="Times New Roman" w:hAnsi="Times New Roman" w:cs="Times New Roman"/>
      <w:sz w:val="20"/>
      <w:szCs w:val="20"/>
      <w:lang w:eastAsia="ru-RU"/>
    </w:rPr>
  </w:style>
  <w:style w:type="character" w:customStyle="1" w:styleId="115">
    <w:name w:val="Табличный_таблица_11 Знак"/>
    <w:link w:val="114"/>
    <w:locked/>
    <w:rsid w:val="000611FE"/>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D55079"/>
    <w:pPr>
      <w:widowControl w:val="0"/>
      <w:suppressAutoHyphens/>
      <w:autoSpaceDE w:val="0"/>
      <w:ind w:firstLine="720"/>
    </w:pPr>
    <w:rPr>
      <w:rFonts w:ascii="Arial" w:eastAsia="Times New Roman" w:hAnsi="Arial" w:cs="Arial"/>
      <w:sz w:val="20"/>
      <w:szCs w:val="20"/>
      <w:lang w:eastAsia="zh-CN"/>
    </w:rPr>
  </w:style>
  <w:style w:type="character" w:customStyle="1" w:styleId="ConsPlusNormal0">
    <w:name w:val="ConsPlusNormal Знак"/>
    <w:link w:val="ConsPlusNormal"/>
    <w:locked/>
    <w:rsid w:val="00D55079"/>
    <w:rPr>
      <w:rFonts w:ascii="Arial" w:eastAsia="Times New Roman" w:hAnsi="Arial" w:cs="Arial"/>
      <w:sz w:val="20"/>
      <w:szCs w:val="20"/>
      <w:lang w:eastAsia="zh-CN"/>
    </w:rPr>
  </w:style>
  <w:style w:type="paragraph" w:customStyle="1" w:styleId="affffffc">
    <w:name w:val="Основной"/>
    <w:basedOn w:val="a1"/>
    <w:rsid w:val="00A04F9B"/>
    <w:pPr>
      <w:suppressAutoHyphens w:val="0"/>
      <w:overflowPunct w:val="0"/>
      <w:autoSpaceDE w:val="0"/>
      <w:adjustRightInd w:val="0"/>
      <w:contextualSpacing w:val="0"/>
      <w:textAlignment w:val="auto"/>
    </w:pPr>
    <w:rPr>
      <w:rFonts w:eastAsia="Times New Roman" w:cs="Times New Roman"/>
      <w:kern w:val="0"/>
      <w:sz w:val="24"/>
      <w:szCs w:val="20"/>
      <w:lang w:eastAsia="ru-RU" w:bidi="ar-SA"/>
    </w:rPr>
  </w:style>
  <w:style w:type="paragraph" w:styleId="affffffd">
    <w:name w:val="Body Text Indent"/>
    <w:basedOn w:val="a1"/>
    <w:link w:val="affffffe"/>
    <w:unhideWhenUsed/>
    <w:rsid w:val="009C5EA8"/>
    <w:pPr>
      <w:spacing w:after="120"/>
      <w:ind w:left="283"/>
    </w:pPr>
    <w:rPr>
      <w:rFonts w:cs="Mangal"/>
    </w:rPr>
  </w:style>
  <w:style w:type="character" w:customStyle="1" w:styleId="affffffe">
    <w:name w:val="Основной текст с отступом Знак"/>
    <w:basedOn w:val="a2"/>
    <w:link w:val="affffffd"/>
    <w:rsid w:val="009C5EA8"/>
    <w:rPr>
      <w:rFonts w:ascii="Times New Roman" w:eastAsia="NSimSun" w:hAnsi="Times New Roman" w:cs="Mangal"/>
      <w:kern w:val="3"/>
      <w:sz w:val="26"/>
      <w:szCs w:val="24"/>
      <w:lang w:eastAsia="zh-CN" w:bidi="hi-IN"/>
    </w:rPr>
  </w:style>
  <w:style w:type="paragraph" w:styleId="2f2">
    <w:name w:val="Body Text Indent 2"/>
    <w:basedOn w:val="a1"/>
    <w:link w:val="2f3"/>
    <w:uiPriority w:val="99"/>
    <w:semiHidden/>
    <w:unhideWhenUsed/>
    <w:rsid w:val="009C5EA8"/>
    <w:pPr>
      <w:spacing w:after="120" w:line="480" w:lineRule="auto"/>
      <w:ind w:left="283"/>
    </w:pPr>
    <w:rPr>
      <w:rFonts w:cs="Mangal"/>
    </w:rPr>
  </w:style>
  <w:style w:type="character" w:customStyle="1" w:styleId="2f3">
    <w:name w:val="Основной текст с отступом 2 Знак"/>
    <w:basedOn w:val="a2"/>
    <w:link w:val="2f2"/>
    <w:uiPriority w:val="99"/>
    <w:semiHidden/>
    <w:rsid w:val="009C5EA8"/>
    <w:rPr>
      <w:rFonts w:ascii="Times New Roman" w:eastAsia="NSimSun" w:hAnsi="Times New Roman" w:cs="Mangal"/>
      <w:kern w:val="3"/>
      <w:sz w:val="26"/>
      <w:szCs w:val="24"/>
      <w:lang w:eastAsia="zh-CN" w:bidi="hi-IN"/>
    </w:rPr>
  </w:style>
  <w:style w:type="paragraph" w:customStyle="1" w:styleId="Standard">
    <w:name w:val="Standard"/>
    <w:rsid w:val="002A44E0"/>
    <w:pPr>
      <w:suppressAutoHyphens/>
      <w:autoSpaceDN w:val="0"/>
      <w:ind w:firstLine="709"/>
      <w:jc w:val="both"/>
      <w:textAlignment w:val="baseline"/>
    </w:pPr>
    <w:rPr>
      <w:rFonts w:ascii="Arial Narrow" w:eastAsia="Arial Narrow" w:hAnsi="Arial Narrow" w:cs="Arial Narrow"/>
      <w:sz w:val="28"/>
      <w:lang w:eastAsia="ru-RU"/>
    </w:rPr>
  </w:style>
  <w:style w:type="paragraph" w:styleId="afffffff">
    <w:name w:val="List"/>
    <w:basedOn w:val="a1"/>
    <w:rsid w:val="002A44E0"/>
    <w:pPr>
      <w:spacing w:after="120"/>
      <w:contextualSpacing w:val="0"/>
    </w:pPr>
    <w:rPr>
      <w:rFonts w:ascii="Arial Narrow" w:eastAsia="Arial Narrow" w:hAnsi="Arial Narrow"/>
      <w:kern w:val="0"/>
      <w:sz w:val="28"/>
      <w:szCs w:val="22"/>
      <w:lang w:eastAsia="en-US" w:bidi="ar-SA"/>
    </w:rPr>
  </w:style>
  <w:style w:type="paragraph" w:styleId="afffffff0">
    <w:name w:val="Title"/>
    <w:basedOn w:val="Standard"/>
    <w:next w:val="a1"/>
    <w:link w:val="afffffff1"/>
    <w:qFormat/>
    <w:rsid w:val="002A44E0"/>
    <w:pPr>
      <w:pBdr>
        <w:bottom w:val="single" w:sz="8" w:space="4" w:color="4F81BD"/>
      </w:pBdr>
      <w:spacing w:before="280" w:after="280"/>
      <w:jc w:val="center"/>
    </w:pPr>
    <w:rPr>
      <w:rFonts w:ascii="Cambria" w:eastAsia="Arial Unicode MS" w:hAnsi="Cambria" w:cs="Courier New"/>
      <w:spacing w:val="5"/>
      <w:sz w:val="32"/>
      <w:szCs w:val="52"/>
    </w:rPr>
  </w:style>
  <w:style w:type="character" w:customStyle="1" w:styleId="afffffff1">
    <w:name w:val="Заголовок Знак"/>
    <w:basedOn w:val="a2"/>
    <w:link w:val="afffffff0"/>
    <w:rsid w:val="002A44E0"/>
    <w:rPr>
      <w:rFonts w:ascii="Cambria" w:eastAsia="Arial Unicode MS" w:hAnsi="Cambria" w:cs="Courier New"/>
      <w:spacing w:val="5"/>
      <w:sz w:val="32"/>
      <w:szCs w:val="52"/>
      <w:lang w:eastAsia="ru-RU"/>
    </w:rPr>
  </w:style>
  <w:style w:type="paragraph" w:styleId="afffffff2">
    <w:name w:val="Subtitle"/>
    <w:basedOn w:val="Standard"/>
    <w:next w:val="Standard"/>
    <w:link w:val="afffffff3"/>
    <w:qFormat/>
    <w:rsid w:val="002A44E0"/>
    <w:pPr>
      <w:widowControl w:val="0"/>
      <w:numPr>
        <w:ilvl w:val="1"/>
      </w:numPr>
      <w:tabs>
        <w:tab w:val="left" w:pos="1429"/>
      </w:tabs>
      <w:spacing w:after="160"/>
      <w:ind w:firstLine="709"/>
    </w:pPr>
    <w:rPr>
      <w:rFonts w:asciiTheme="minorHAnsi" w:eastAsiaTheme="minorEastAsia" w:hAnsiTheme="minorHAnsi" w:cstheme="minorBidi"/>
      <w:color w:val="5A5A5A" w:themeColor="text1" w:themeTint="A5"/>
      <w:spacing w:val="15"/>
      <w:sz w:val="22"/>
    </w:rPr>
  </w:style>
  <w:style w:type="character" w:customStyle="1" w:styleId="afffffff3">
    <w:name w:val="Подзаголовок Знак"/>
    <w:basedOn w:val="a2"/>
    <w:link w:val="afffffff2"/>
    <w:rsid w:val="002A44E0"/>
    <w:rPr>
      <w:rFonts w:eastAsiaTheme="minorEastAsia"/>
      <w:color w:val="5A5A5A" w:themeColor="text1" w:themeTint="A5"/>
      <w:spacing w:val="15"/>
      <w:lang w:eastAsia="ru-RU"/>
    </w:rPr>
  </w:style>
  <w:style w:type="paragraph" w:styleId="afffffff4">
    <w:name w:val="Block Text"/>
    <w:basedOn w:val="Standard"/>
    <w:uiPriority w:val="99"/>
    <w:semiHidden/>
    <w:unhideWhenUsed/>
    <w:rsid w:val="002A44E0"/>
    <w:pPr>
      <w:widowControl w:val="0"/>
      <w:pBdr>
        <w:top w:val="single" w:sz="2" w:space="10" w:color="5B9BD5" w:themeColor="accent1"/>
        <w:left w:val="single" w:sz="2" w:space="10" w:color="5B9BD5" w:themeColor="accent1"/>
        <w:bottom w:val="single" w:sz="2" w:space="10" w:color="5B9BD5" w:themeColor="accent1"/>
        <w:right w:val="single" w:sz="2" w:space="10" w:color="5B9BD5" w:themeColor="accent1"/>
      </w:pBdr>
      <w:tabs>
        <w:tab w:val="left" w:pos="1429"/>
      </w:tabs>
      <w:ind w:left="1152" w:right="1152"/>
    </w:pPr>
    <w:rPr>
      <w:rFonts w:asciiTheme="minorHAnsi" w:eastAsiaTheme="minorEastAsia" w:hAnsiTheme="minorHAnsi" w:cstheme="minorBidi"/>
      <w:i/>
      <w:iCs/>
      <w:color w:val="5B9BD5" w:themeColor="accent1"/>
      <w:szCs w:val="20"/>
    </w:rPr>
  </w:style>
  <w:style w:type="paragraph" w:styleId="afffffff5">
    <w:name w:val="Plain Text"/>
    <w:basedOn w:val="Standard"/>
    <w:link w:val="afffffff6"/>
    <w:uiPriority w:val="99"/>
    <w:semiHidden/>
    <w:unhideWhenUsed/>
    <w:rsid w:val="002A44E0"/>
    <w:pPr>
      <w:widowControl w:val="0"/>
      <w:tabs>
        <w:tab w:val="left" w:pos="1429"/>
      </w:tabs>
    </w:pPr>
    <w:rPr>
      <w:rFonts w:ascii="Consolas" w:hAnsi="Consolas" w:cs="Mangal"/>
      <w:sz w:val="21"/>
      <w:szCs w:val="21"/>
    </w:rPr>
  </w:style>
  <w:style w:type="character" w:customStyle="1" w:styleId="afffffff6">
    <w:name w:val="Текст Знак"/>
    <w:basedOn w:val="a2"/>
    <w:link w:val="afffffff5"/>
    <w:uiPriority w:val="99"/>
    <w:semiHidden/>
    <w:rsid w:val="002A44E0"/>
    <w:rPr>
      <w:rFonts w:ascii="Consolas" w:eastAsia="Arial Narrow" w:hAnsi="Consolas" w:cs="Mangal"/>
      <w:sz w:val="21"/>
      <w:szCs w:val="21"/>
      <w:lang w:eastAsia="ru-RU"/>
    </w:rPr>
  </w:style>
  <w:style w:type="paragraph" w:styleId="afffffff7">
    <w:name w:val="Balloon Text"/>
    <w:basedOn w:val="Standard"/>
    <w:link w:val="afffffff8"/>
    <w:uiPriority w:val="99"/>
    <w:rsid w:val="002A44E0"/>
    <w:rPr>
      <w:rFonts w:ascii="Tahoma" w:eastAsia="Tahoma" w:hAnsi="Tahoma" w:cs="Tahoma"/>
      <w:sz w:val="16"/>
      <w:szCs w:val="16"/>
      <w:lang w:eastAsia="en-US"/>
    </w:rPr>
  </w:style>
  <w:style w:type="character" w:customStyle="1" w:styleId="afffffff8">
    <w:name w:val="Текст выноски Знак"/>
    <w:basedOn w:val="a2"/>
    <w:link w:val="afffffff7"/>
    <w:uiPriority w:val="99"/>
    <w:rsid w:val="002A44E0"/>
    <w:rPr>
      <w:rFonts w:ascii="Tahoma" w:eastAsia="Tahoma" w:hAnsi="Tahoma" w:cs="Tahoma"/>
      <w:sz w:val="16"/>
      <w:szCs w:val="16"/>
    </w:rPr>
  </w:style>
  <w:style w:type="paragraph" w:customStyle="1" w:styleId="afffffff9">
    <w:name w:val="Внутренний адрес"/>
    <w:basedOn w:val="a1"/>
    <w:rsid w:val="002A44E0"/>
    <w:pPr>
      <w:suppressAutoHyphens w:val="0"/>
      <w:autoSpaceDN/>
      <w:contextualSpacing w:val="0"/>
      <w:textAlignment w:val="auto"/>
    </w:pPr>
    <w:rPr>
      <w:rFonts w:eastAsiaTheme="minorHAnsi" w:cstheme="minorBidi"/>
      <w:b/>
      <w:kern w:val="0"/>
      <w:szCs w:val="22"/>
      <w:lang w:val="en-US" w:eastAsia="en-US" w:bidi="ar-SA"/>
    </w:rPr>
  </w:style>
  <w:style w:type="paragraph" w:styleId="2f4">
    <w:name w:val="toc 2"/>
    <w:basedOn w:val="a1"/>
    <w:next w:val="a1"/>
    <w:autoRedefine/>
    <w:uiPriority w:val="39"/>
    <w:unhideWhenUsed/>
    <w:rsid w:val="00B4525B"/>
    <w:pPr>
      <w:tabs>
        <w:tab w:val="right" w:leader="dot" w:pos="9628"/>
      </w:tabs>
      <w:suppressAutoHyphens w:val="0"/>
      <w:autoSpaceDN/>
      <w:spacing w:after="100"/>
      <w:ind w:left="993" w:firstLine="0"/>
      <w:contextualSpacing w:val="0"/>
      <w:textAlignment w:val="auto"/>
    </w:pPr>
    <w:rPr>
      <w:rFonts w:eastAsiaTheme="minorHAnsi" w:cs="Mangal"/>
      <w:kern w:val="0"/>
      <w:szCs w:val="22"/>
      <w:lang w:eastAsia="en-US" w:bidi="ar-SA"/>
    </w:rPr>
  </w:style>
  <w:style w:type="paragraph" w:styleId="3d">
    <w:name w:val="toc 3"/>
    <w:basedOn w:val="a1"/>
    <w:next w:val="a1"/>
    <w:autoRedefine/>
    <w:uiPriority w:val="39"/>
    <w:semiHidden/>
    <w:unhideWhenUsed/>
    <w:rsid w:val="002A44E0"/>
    <w:pPr>
      <w:suppressAutoHyphens w:val="0"/>
      <w:autoSpaceDN/>
      <w:spacing w:after="100"/>
      <w:ind w:left="560"/>
      <w:contextualSpacing w:val="0"/>
      <w:textAlignment w:val="auto"/>
    </w:pPr>
    <w:rPr>
      <w:rFonts w:eastAsiaTheme="minorHAnsi" w:cs="Mangal"/>
      <w:kern w:val="0"/>
      <w:szCs w:val="22"/>
      <w:lang w:eastAsia="en-US" w:bidi="ar-SA"/>
    </w:rPr>
  </w:style>
  <w:style w:type="character" w:styleId="afffffffa">
    <w:name w:val="page number"/>
    <w:basedOn w:val="a2"/>
    <w:uiPriority w:val="99"/>
    <w:semiHidden/>
    <w:unhideWhenUsed/>
    <w:rsid w:val="002A44E0"/>
  </w:style>
  <w:style w:type="character" w:styleId="afffffffb">
    <w:name w:val="Emphasis"/>
    <w:basedOn w:val="a2"/>
    <w:uiPriority w:val="20"/>
    <w:qFormat/>
    <w:rsid w:val="002A44E0"/>
    <w:rPr>
      <w:i/>
      <w:iCs/>
    </w:rPr>
  </w:style>
  <w:style w:type="paragraph" w:styleId="afffffffc">
    <w:name w:val="No Spacing"/>
    <w:link w:val="afffffffd"/>
    <w:qFormat/>
    <w:rsid w:val="002A44E0"/>
    <w:pPr>
      <w:widowControl w:val="0"/>
      <w:tabs>
        <w:tab w:val="left" w:pos="1429"/>
      </w:tabs>
      <w:suppressAutoHyphens/>
      <w:autoSpaceDN w:val="0"/>
      <w:ind w:firstLine="709"/>
      <w:jc w:val="both"/>
      <w:textAlignment w:val="baseline"/>
    </w:pPr>
    <w:rPr>
      <w:rFonts w:ascii="Times New Roman" w:eastAsia="Calibri" w:hAnsi="Times New Roman" w:cs="Arial CYR"/>
      <w:sz w:val="28"/>
      <w:lang w:eastAsia="ru-RU"/>
    </w:rPr>
  </w:style>
  <w:style w:type="paragraph" w:customStyle="1" w:styleId="afffffffe">
    <w:name w:val="Обычный содержимое таблицы"/>
    <w:basedOn w:val="a1"/>
    <w:autoRedefine/>
    <w:rsid w:val="002A44E0"/>
    <w:pPr>
      <w:suppressAutoHyphens w:val="0"/>
      <w:autoSpaceDN/>
      <w:contextualSpacing w:val="0"/>
      <w:jc w:val="center"/>
      <w:textAlignment w:val="auto"/>
    </w:pPr>
    <w:rPr>
      <w:rFonts w:eastAsiaTheme="minorHAnsi" w:cstheme="minorBidi"/>
      <w:kern w:val="0"/>
      <w:sz w:val="24"/>
      <w:szCs w:val="22"/>
      <w:lang w:eastAsia="en-US" w:bidi="ar-SA"/>
    </w:rPr>
  </w:style>
  <w:style w:type="paragraph" w:customStyle="1" w:styleId="affffffff">
    <w:name w:val="Содержимое таблицы"/>
    <w:basedOn w:val="a1"/>
    <w:rsid w:val="002A44E0"/>
    <w:pPr>
      <w:suppressLineNumbers/>
      <w:suppressAutoHyphens w:val="0"/>
      <w:autoSpaceDN/>
      <w:contextualSpacing w:val="0"/>
      <w:textAlignment w:val="auto"/>
    </w:pPr>
    <w:rPr>
      <w:rFonts w:eastAsiaTheme="minorHAnsi" w:cstheme="minorBidi"/>
      <w:kern w:val="1"/>
      <w:sz w:val="24"/>
      <w:lang w:eastAsia="ar-SA" w:bidi="ar-SA"/>
    </w:rPr>
  </w:style>
  <w:style w:type="paragraph" w:customStyle="1" w:styleId="Heading">
    <w:name w:val="Heading"/>
    <w:basedOn w:val="Standard"/>
    <w:next w:val="Textbody"/>
    <w:rsid w:val="002A44E0"/>
    <w:pPr>
      <w:keepNext/>
      <w:spacing w:before="240" w:after="120"/>
    </w:pPr>
    <w:rPr>
      <w:rFonts w:ascii="Liberation Sans" w:eastAsia="Microsoft YaHei" w:hAnsi="Liberation Sans" w:cs="Arial"/>
      <w:szCs w:val="28"/>
    </w:rPr>
  </w:style>
  <w:style w:type="paragraph" w:customStyle="1" w:styleId="Textbody">
    <w:name w:val="Text body"/>
    <w:basedOn w:val="Standard"/>
    <w:rsid w:val="002A44E0"/>
    <w:pPr>
      <w:spacing w:after="120"/>
    </w:pPr>
  </w:style>
  <w:style w:type="paragraph" w:customStyle="1" w:styleId="Index">
    <w:name w:val="Index"/>
    <w:basedOn w:val="Standard"/>
    <w:rsid w:val="002A44E0"/>
    <w:pPr>
      <w:suppressLineNumbers/>
    </w:pPr>
    <w:rPr>
      <w:rFonts w:cs="Arial"/>
      <w:sz w:val="24"/>
    </w:rPr>
  </w:style>
  <w:style w:type="paragraph" w:customStyle="1" w:styleId="Contents1">
    <w:name w:val="Contents 1"/>
    <w:basedOn w:val="Standard"/>
    <w:next w:val="Standard"/>
    <w:autoRedefine/>
    <w:rsid w:val="002A44E0"/>
    <w:pPr>
      <w:tabs>
        <w:tab w:val="left" w:pos="450"/>
        <w:tab w:val="left" w:pos="1540"/>
        <w:tab w:val="right" w:leader="dot" w:pos="9360"/>
      </w:tabs>
      <w:spacing w:line="276" w:lineRule="auto"/>
      <w:ind w:left="66" w:firstLine="0"/>
      <w:jc w:val="center"/>
    </w:pPr>
    <w:rPr>
      <w:rFonts w:ascii="Times New Roman" w:eastAsia="Times New Roman" w:hAnsi="Times New Roman" w:cs="Times New Roman"/>
      <w:b/>
      <w:bCs/>
      <w:szCs w:val="28"/>
    </w:rPr>
  </w:style>
  <w:style w:type="paragraph" w:customStyle="1" w:styleId="Contents2">
    <w:name w:val="Contents 2"/>
    <w:basedOn w:val="Standard"/>
    <w:next w:val="Standard"/>
    <w:autoRedefine/>
    <w:rsid w:val="002A44E0"/>
    <w:pPr>
      <w:tabs>
        <w:tab w:val="left" w:pos="720"/>
        <w:tab w:val="left" w:pos="1760"/>
        <w:tab w:val="right" w:leader="dot" w:pos="9360"/>
      </w:tabs>
      <w:ind w:firstLine="0"/>
      <w:jc w:val="left"/>
    </w:pPr>
    <w:rPr>
      <w:rFonts w:ascii="Times New Roman" w:eastAsia="Times New Roman" w:hAnsi="Times New Roman" w:cs="Times New Roman"/>
      <w:sz w:val="24"/>
      <w:szCs w:val="24"/>
    </w:rPr>
  </w:style>
  <w:style w:type="paragraph" w:customStyle="1" w:styleId="Contents3">
    <w:name w:val="Contents 3"/>
    <w:basedOn w:val="Standard"/>
    <w:next w:val="Standard"/>
    <w:autoRedefine/>
    <w:rsid w:val="002A44E0"/>
    <w:pPr>
      <w:tabs>
        <w:tab w:val="left" w:pos="1260"/>
        <w:tab w:val="left" w:pos="2127"/>
        <w:tab w:val="right" w:leader="dot" w:pos="9360"/>
      </w:tabs>
      <w:ind w:firstLine="0"/>
    </w:pPr>
    <w:rPr>
      <w:rFonts w:ascii="Times New Roman" w:eastAsia="Times New Roman" w:hAnsi="Times New Roman" w:cs="Times New Roman"/>
      <w:sz w:val="24"/>
      <w:szCs w:val="24"/>
    </w:rPr>
  </w:style>
  <w:style w:type="paragraph" w:customStyle="1" w:styleId="Textbodyindent">
    <w:name w:val="Text body indent"/>
    <w:basedOn w:val="Standard"/>
    <w:rsid w:val="002A44E0"/>
    <w:pPr>
      <w:spacing w:line="360" w:lineRule="auto"/>
      <w:ind w:firstLine="708"/>
    </w:pPr>
    <w:rPr>
      <w:rFonts w:ascii="Times New Roman" w:eastAsia="Times New Roman" w:hAnsi="Times New Roman" w:cs="Times New Roman"/>
      <w:sz w:val="24"/>
      <w:szCs w:val="24"/>
    </w:rPr>
  </w:style>
  <w:style w:type="paragraph" w:customStyle="1" w:styleId="HeaderandFooter">
    <w:name w:val="Header and Footer"/>
    <w:basedOn w:val="Standard"/>
    <w:rsid w:val="002A44E0"/>
  </w:style>
  <w:style w:type="paragraph" w:customStyle="1" w:styleId="Footnote">
    <w:name w:val="Footnote"/>
    <w:basedOn w:val="Standard"/>
    <w:rsid w:val="002A44E0"/>
    <w:pPr>
      <w:ind w:firstLine="0"/>
      <w:jc w:val="left"/>
    </w:pPr>
    <w:rPr>
      <w:rFonts w:ascii="Times New Roman" w:eastAsia="Times New Roman" w:hAnsi="Times New Roman" w:cs="Times New Roman"/>
      <w:sz w:val="20"/>
      <w:szCs w:val="20"/>
    </w:rPr>
  </w:style>
  <w:style w:type="paragraph" w:customStyle="1" w:styleId="ConsPlusNonformat">
    <w:name w:val="ConsPlusNonformat"/>
    <w:rsid w:val="002A44E0"/>
    <w:pPr>
      <w:widowControl w:val="0"/>
      <w:suppressAutoHyphens/>
      <w:autoSpaceDN w:val="0"/>
      <w:textAlignment w:val="baseline"/>
    </w:pPr>
    <w:rPr>
      <w:rFonts w:ascii="Courier New" w:eastAsia="Courier New" w:hAnsi="Courier New" w:cs="Courier New"/>
      <w:lang w:eastAsia="ru-RU"/>
    </w:rPr>
  </w:style>
  <w:style w:type="paragraph" w:customStyle="1" w:styleId="ConsNormal">
    <w:name w:val="ConsNormal"/>
    <w:rsid w:val="002A44E0"/>
    <w:pPr>
      <w:widowControl w:val="0"/>
      <w:suppressAutoHyphens/>
      <w:autoSpaceDN w:val="0"/>
      <w:ind w:right="19772" w:firstLine="720"/>
      <w:textAlignment w:val="baseline"/>
    </w:pPr>
    <w:rPr>
      <w:rFonts w:ascii="Arial" w:eastAsia="Arial" w:hAnsi="Arial"/>
      <w:lang w:eastAsia="ru-RU"/>
    </w:rPr>
  </w:style>
  <w:style w:type="paragraph" w:customStyle="1" w:styleId="affffffff0">
    <w:name w:val="для таблиц"/>
    <w:basedOn w:val="Standard"/>
    <w:rsid w:val="002A44E0"/>
    <w:pPr>
      <w:ind w:firstLine="0"/>
    </w:pPr>
    <w:rPr>
      <w:rFonts w:ascii="Times New Roman" w:eastAsia="Times New Roman" w:hAnsi="Times New Roman" w:cs="Times New Roman"/>
      <w:sz w:val="24"/>
      <w:szCs w:val="20"/>
    </w:rPr>
  </w:style>
  <w:style w:type="paragraph" w:customStyle="1" w:styleId="int">
    <w:name w:val="int"/>
    <w:basedOn w:val="Standard"/>
    <w:rsid w:val="002A44E0"/>
    <w:pPr>
      <w:spacing w:before="280" w:after="280"/>
      <w:ind w:firstLine="720"/>
    </w:pPr>
    <w:rPr>
      <w:rFonts w:ascii="Times New Roman" w:eastAsia="Times New Roman" w:hAnsi="Times New Roman" w:cs="Times New Roman"/>
      <w:color w:val="00008B"/>
      <w:sz w:val="24"/>
      <w:szCs w:val="24"/>
    </w:rPr>
  </w:style>
  <w:style w:type="paragraph" w:customStyle="1" w:styleId="western">
    <w:name w:val="western"/>
    <w:basedOn w:val="Standard"/>
    <w:rsid w:val="002A44E0"/>
    <w:pPr>
      <w:spacing w:before="280" w:after="115"/>
      <w:ind w:firstLine="0"/>
      <w:jc w:val="left"/>
    </w:pPr>
    <w:rPr>
      <w:rFonts w:ascii="Times New Roman" w:eastAsia="Times New Roman" w:hAnsi="Times New Roman" w:cs="Times New Roman"/>
      <w:color w:val="000000"/>
      <w:sz w:val="24"/>
      <w:szCs w:val="24"/>
    </w:rPr>
  </w:style>
  <w:style w:type="paragraph" w:customStyle="1" w:styleId="ctl">
    <w:name w:val="ctl"/>
    <w:basedOn w:val="Standard"/>
    <w:rsid w:val="002A44E0"/>
    <w:pPr>
      <w:spacing w:before="280" w:after="115"/>
      <w:ind w:firstLine="0"/>
      <w:jc w:val="left"/>
    </w:pPr>
    <w:rPr>
      <w:rFonts w:ascii="Times New Roman" w:eastAsia="Times New Roman" w:hAnsi="Times New Roman" w:cs="Times New Roman"/>
      <w:color w:val="000000"/>
      <w:sz w:val="24"/>
      <w:szCs w:val="24"/>
    </w:rPr>
  </w:style>
  <w:style w:type="paragraph" w:customStyle="1" w:styleId="text">
    <w:name w:val="text"/>
    <w:basedOn w:val="Standard"/>
    <w:rsid w:val="002A44E0"/>
    <w:pPr>
      <w:spacing w:before="60" w:after="60"/>
      <w:ind w:left="60" w:right="60" w:firstLine="800"/>
    </w:pPr>
    <w:rPr>
      <w:rFonts w:ascii="Times New Roman" w:eastAsia="Times New Roman" w:hAnsi="Times New Roman" w:cs="Times New Roman"/>
      <w:sz w:val="18"/>
      <w:szCs w:val="18"/>
    </w:rPr>
  </w:style>
  <w:style w:type="paragraph" w:customStyle="1" w:styleId="iaaoiueaaan">
    <w:name w:val="ia?aoiue aa?an"/>
    <w:basedOn w:val="Standard"/>
    <w:rsid w:val="002A44E0"/>
    <w:pPr>
      <w:ind w:firstLine="720"/>
    </w:pPr>
    <w:rPr>
      <w:rFonts w:ascii="Times New Roman" w:eastAsia="Times New Roman" w:hAnsi="Times New Roman" w:cs="Times New Roman"/>
      <w:sz w:val="26"/>
      <w:szCs w:val="20"/>
    </w:rPr>
  </w:style>
  <w:style w:type="paragraph" w:customStyle="1" w:styleId="text19">
    <w:name w:val="text19"/>
    <w:basedOn w:val="Standard"/>
    <w:rsid w:val="002A44E0"/>
    <w:pPr>
      <w:spacing w:after="216" w:line="312" w:lineRule="auto"/>
      <w:ind w:firstLine="0"/>
      <w:jc w:val="left"/>
    </w:pPr>
    <w:rPr>
      <w:rFonts w:ascii="Arial" w:eastAsia="Arial" w:hAnsi="Arial" w:cs="Arial"/>
      <w:sz w:val="18"/>
      <w:szCs w:val="18"/>
    </w:rPr>
  </w:style>
  <w:style w:type="paragraph" w:customStyle="1" w:styleId="telotabl">
    <w:name w:val="telo_tabl"/>
    <w:basedOn w:val="Standard"/>
    <w:rsid w:val="002A44E0"/>
    <w:pPr>
      <w:ind w:firstLine="0"/>
      <w:jc w:val="center"/>
    </w:pPr>
    <w:rPr>
      <w:rFonts w:ascii="TimesET" w:eastAsia="TimesET" w:hAnsi="TimesET" w:cs="TimesET"/>
      <w:kern w:val="3"/>
      <w:sz w:val="16"/>
      <w:szCs w:val="20"/>
    </w:rPr>
  </w:style>
  <w:style w:type="paragraph" w:customStyle="1" w:styleId="style8">
    <w:name w:val="style8"/>
    <w:basedOn w:val="Standard"/>
    <w:rsid w:val="002A44E0"/>
    <w:pPr>
      <w:spacing w:before="280" w:after="280"/>
      <w:ind w:firstLine="0"/>
      <w:jc w:val="left"/>
    </w:pPr>
    <w:rPr>
      <w:rFonts w:ascii="Times New Roman" w:eastAsia="Times New Roman" w:hAnsi="Times New Roman" w:cs="Times New Roman"/>
      <w:b/>
      <w:bCs/>
      <w:i/>
      <w:iCs/>
      <w:sz w:val="24"/>
      <w:szCs w:val="24"/>
      <w:lang w:eastAsia="ko-KR"/>
    </w:rPr>
  </w:style>
  <w:style w:type="paragraph" w:customStyle="1" w:styleId="ConsPlusTitle">
    <w:name w:val="ConsPlusTitle"/>
    <w:rsid w:val="002A44E0"/>
    <w:pPr>
      <w:widowControl w:val="0"/>
      <w:suppressAutoHyphens/>
      <w:autoSpaceDN w:val="0"/>
      <w:textAlignment w:val="baseline"/>
    </w:pPr>
    <w:rPr>
      <w:rFonts w:ascii="Arial" w:eastAsia="Arial" w:hAnsi="Arial"/>
      <w:b/>
      <w:bCs/>
      <w:lang w:eastAsia="ru-RU"/>
    </w:rPr>
  </w:style>
  <w:style w:type="paragraph" w:customStyle="1" w:styleId="ConsCell">
    <w:name w:val="ConsCell"/>
    <w:rsid w:val="002A44E0"/>
    <w:pPr>
      <w:widowControl w:val="0"/>
      <w:suppressAutoHyphens/>
      <w:autoSpaceDN w:val="0"/>
      <w:ind w:right="19772"/>
      <w:textAlignment w:val="baseline"/>
    </w:pPr>
    <w:rPr>
      <w:rFonts w:ascii="Arial" w:eastAsia="Arial" w:hAnsi="Arial"/>
      <w:lang w:eastAsia="ru-RU"/>
    </w:rPr>
  </w:style>
  <w:style w:type="paragraph" w:customStyle="1" w:styleId="lawhead">
    <w:name w:val="lawhead"/>
    <w:basedOn w:val="Standard"/>
    <w:rsid w:val="002A44E0"/>
    <w:pPr>
      <w:spacing w:before="280" w:after="280"/>
      <w:ind w:firstLine="0"/>
      <w:jc w:val="left"/>
    </w:pPr>
    <w:rPr>
      <w:rFonts w:ascii="Verdana" w:eastAsia="Verdana" w:hAnsi="Verdana" w:cs="Verdana"/>
      <w:b/>
      <w:bCs/>
      <w:color w:val="4E5490"/>
      <w:sz w:val="22"/>
    </w:rPr>
  </w:style>
  <w:style w:type="paragraph" w:customStyle="1" w:styleId="Endnote">
    <w:name w:val="Endnote"/>
    <w:basedOn w:val="Standard"/>
    <w:rsid w:val="002A44E0"/>
    <w:pPr>
      <w:ind w:firstLine="0"/>
      <w:jc w:val="left"/>
    </w:pPr>
    <w:rPr>
      <w:rFonts w:ascii="Times New Roman" w:eastAsia="Times New Roman" w:hAnsi="Times New Roman" w:cs="Times New Roman"/>
      <w:sz w:val="20"/>
      <w:szCs w:val="20"/>
    </w:rPr>
  </w:style>
  <w:style w:type="paragraph" w:customStyle="1" w:styleId="tst">
    <w:name w:val="tst"/>
    <w:basedOn w:val="Standard"/>
    <w:rsid w:val="002A44E0"/>
    <w:pPr>
      <w:spacing w:before="280" w:after="280"/>
      <w:ind w:firstLine="0"/>
      <w:jc w:val="left"/>
    </w:pPr>
    <w:rPr>
      <w:rFonts w:ascii="Times New Roman" w:eastAsia="Times New Roman" w:hAnsi="Times New Roman" w:cs="Times New Roman"/>
      <w:sz w:val="24"/>
      <w:szCs w:val="24"/>
    </w:rPr>
  </w:style>
  <w:style w:type="paragraph" w:customStyle="1" w:styleId="Contents4">
    <w:name w:val="Contents 4"/>
    <w:basedOn w:val="Standard"/>
    <w:next w:val="Standard"/>
    <w:autoRedefine/>
    <w:rsid w:val="002A44E0"/>
    <w:pPr>
      <w:spacing w:after="100" w:line="276" w:lineRule="auto"/>
      <w:ind w:left="660" w:firstLine="0"/>
      <w:jc w:val="left"/>
    </w:pPr>
    <w:rPr>
      <w:rFonts w:ascii="Calibri" w:eastAsia="Times New Roman" w:hAnsi="Calibri" w:cs="Times New Roman"/>
      <w:sz w:val="22"/>
    </w:rPr>
  </w:style>
  <w:style w:type="paragraph" w:customStyle="1" w:styleId="Contents5">
    <w:name w:val="Contents 5"/>
    <w:basedOn w:val="Standard"/>
    <w:next w:val="Standard"/>
    <w:autoRedefine/>
    <w:rsid w:val="002A44E0"/>
    <w:pPr>
      <w:spacing w:after="100" w:line="276" w:lineRule="auto"/>
      <w:ind w:left="880" w:firstLine="0"/>
      <w:jc w:val="left"/>
    </w:pPr>
    <w:rPr>
      <w:rFonts w:ascii="Calibri" w:eastAsia="Times New Roman" w:hAnsi="Calibri" w:cs="Times New Roman"/>
      <w:sz w:val="22"/>
    </w:rPr>
  </w:style>
  <w:style w:type="paragraph" w:customStyle="1" w:styleId="Contents6">
    <w:name w:val="Contents 6"/>
    <w:basedOn w:val="Standard"/>
    <w:next w:val="Standard"/>
    <w:autoRedefine/>
    <w:rsid w:val="002A44E0"/>
    <w:pPr>
      <w:spacing w:after="100" w:line="276" w:lineRule="auto"/>
      <w:ind w:left="1100" w:firstLine="0"/>
      <w:jc w:val="left"/>
    </w:pPr>
    <w:rPr>
      <w:rFonts w:ascii="Calibri" w:eastAsia="Times New Roman" w:hAnsi="Calibri" w:cs="Times New Roman"/>
      <w:sz w:val="22"/>
    </w:rPr>
  </w:style>
  <w:style w:type="paragraph" w:customStyle="1" w:styleId="Contents7">
    <w:name w:val="Contents 7"/>
    <w:basedOn w:val="Standard"/>
    <w:next w:val="Standard"/>
    <w:autoRedefine/>
    <w:rsid w:val="002A44E0"/>
    <w:pPr>
      <w:spacing w:after="100" w:line="276" w:lineRule="auto"/>
      <w:ind w:left="1320" w:firstLine="0"/>
      <w:jc w:val="left"/>
    </w:pPr>
    <w:rPr>
      <w:rFonts w:ascii="Calibri" w:eastAsia="Times New Roman" w:hAnsi="Calibri" w:cs="Times New Roman"/>
      <w:sz w:val="22"/>
    </w:rPr>
  </w:style>
  <w:style w:type="paragraph" w:customStyle="1" w:styleId="Contents8">
    <w:name w:val="Contents 8"/>
    <w:basedOn w:val="Standard"/>
    <w:next w:val="Standard"/>
    <w:autoRedefine/>
    <w:rsid w:val="002A44E0"/>
    <w:pPr>
      <w:spacing w:after="100" w:line="276" w:lineRule="auto"/>
      <w:ind w:left="1540" w:firstLine="0"/>
      <w:jc w:val="left"/>
    </w:pPr>
    <w:rPr>
      <w:rFonts w:ascii="Calibri" w:eastAsia="Times New Roman" w:hAnsi="Calibri" w:cs="Times New Roman"/>
      <w:sz w:val="22"/>
    </w:rPr>
  </w:style>
  <w:style w:type="paragraph" w:customStyle="1" w:styleId="Contents9">
    <w:name w:val="Contents 9"/>
    <w:basedOn w:val="Standard"/>
    <w:next w:val="Standard"/>
    <w:autoRedefine/>
    <w:rsid w:val="002A44E0"/>
    <w:pPr>
      <w:spacing w:after="100" w:line="276" w:lineRule="auto"/>
      <w:ind w:left="1760" w:firstLine="0"/>
      <w:jc w:val="left"/>
    </w:pPr>
    <w:rPr>
      <w:rFonts w:ascii="Calibri" w:eastAsia="Times New Roman" w:hAnsi="Calibri" w:cs="Times New Roman"/>
      <w:sz w:val="22"/>
    </w:rPr>
  </w:style>
  <w:style w:type="paragraph" w:customStyle="1" w:styleId="TableContents">
    <w:name w:val="Table Contents"/>
    <w:basedOn w:val="Standard"/>
    <w:rsid w:val="002A44E0"/>
    <w:pPr>
      <w:widowControl w:val="0"/>
      <w:suppressLineNumbers/>
    </w:pPr>
  </w:style>
  <w:style w:type="character" w:customStyle="1" w:styleId="Internetlink">
    <w:name w:val="Internet link"/>
    <w:basedOn w:val="a2"/>
    <w:rsid w:val="002A44E0"/>
    <w:rPr>
      <w:color w:val="0000FF"/>
      <w:u w:val="single"/>
    </w:rPr>
  </w:style>
  <w:style w:type="character" w:customStyle="1" w:styleId="Footnoteanchor">
    <w:name w:val="Footnote anchor"/>
    <w:rsid w:val="002A44E0"/>
    <w:rPr>
      <w:position w:val="0"/>
      <w:vertAlign w:val="superscript"/>
    </w:rPr>
  </w:style>
  <w:style w:type="character" w:customStyle="1" w:styleId="FootnoteCharacters">
    <w:name w:val="Footnote Characters"/>
    <w:basedOn w:val="a2"/>
    <w:rsid w:val="002A44E0"/>
    <w:rPr>
      <w:position w:val="0"/>
      <w:vertAlign w:val="superscript"/>
    </w:rPr>
  </w:style>
  <w:style w:type="character" w:customStyle="1" w:styleId="ConsNormal0">
    <w:name w:val="ConsNormal Знак"/>
    <w:basedOn w:val="a2"/>
    <w:rsid w:val="002A44E0"/>
    <w:rPr>
      <w:rFonts w:ascii="Arial" w:eastAsia="Arial" w:hAnsi="Arial" w:cs="Arial"/>
    </w:rPr>
  </w:style>
  <w:style w:type="character" w:customStyle="1" w:styleId="text2">
    <w:name w:val="text2"/>
    <w:basedOn w:val="a2"/>
    <w:rsid w:val="002A44E0"/>
    <w:rPr>
      <w:color w:val="000000"/>
      <w:sz w:val="18"/>
      <w:szCs w:val="18"/>
    </w:rPr>
  </w:style>
  <w:style w:type="character" w:customStyle="1" w:styleId="FootnoteSymbol">
    <w:name w:val="Footnote Symbol"/>
    <w:basedOn w:val="a2"/>
    <w:rsid w:val="002A44E0"/>
    <w:rPr>
      <w:position w:val="0"/>
      <w:vertAlign w:val="superscript"/>
    </w:rPr>
  </w:style>
  <w:style w:type="character" w:customStyle="1" w:styleId="IndexLink">
    <w:name w:val="Index Link"/>
    <w:rsid w:val="002A44E0"/>
  </w:style>
  <w:style w:type="character" w:customStyle="1" w:styleId="ListLabel1">
    <w:name w:val="ListLabel 1"/>
    <w:rsid w:val="002A44E0"/>
    <w:rPr>
      <w:rFonts w:ascii="Arial Narrow" w:eastAsia="Times New Roman" w:hAnsi="Arial Narrow" w:cs="Times New Roman"/>
      <w:b/>
    </w:rPr>
  </w:style>
  <w:style w:type="character" w:customStyle="1" w:styleId="ListLabel2">
    <w:name w:val="ListLabel 2"/>
    <w:rsid w:val="002A44E0"/>
    <w:rPr>
      <w:rFonts w:ascii="Times New Roman" w:eastAsia="Times New Roman" w:hAnsi="Times New Roman" w:cs="Times New Roman"/>
      <w:b w:val="0"/>
      <w:bCs w:val="0"/>
      <w:i w:val="0"/>
      <w:iCs w:val="0"/>
      <w:caps w:val="0"/>
      <w:smallCaps w:val="0"/>
      <w:strike w:val="0"/>
      <w:dstrike w:val="0"/>
      <w:vanish w:val="0"/>
      <w:color w:val="000000"/>
      <w:spacing w:val="0"/>
      <w:kern w:val="0"/>
      <w:position w:val="0"/>
      <w:sz w:val="24"/>
      <w:u w:val="none"/>
      <w:vertAlign w:val="baseline"/>
      <w:em w:val="none"/>
    </w:rPr>
  </w:style>
  <w:style w:type="character" w:customStyle="1" w:styleId="ListLabel3">
    <w:name w:val="ListLabel 3"/>
    <w:rsid w:val="002A44E0"/>
    <w:rPr>
      <w:rFonts w:cs="Symbol"/>
    </w:rPr>
  </w:style>
  <w:style w:type="character" w:customStyle="1" w:styleId="ListLabel4">
    <w:name w:val="ListLabel 4"/>
    <w:rsid w:val="002A44E0"/>
    <w:rPr>
      <w:rFonts w:cs="Courier New"/>
    </w:rPr>
  </w:style>
  <w:style w:type="character" w:customStyle="1" w:styleId="ListLabel5">
    <w:name w:val="ListLabel 5"/>
    <w:rsid w:val="002A44E0"/>
    <w:rPr>
      <w:rFonts w:cs="Wingdings"/>
    </w:rPr>
  </w:style>
  <w:style w:type="character" w:customStyle="1" w:styleId="ListLabel6">
    <w:name w:val="ListLabel 6"/>
    <w:rsid w:val="002A44E0"/>
    <w:rPr>
      <w:rFonts w:cs="Symbol"/>
    </w:rPr>
  </w:style>
  <w:style w:type="character" w:customStyle="1" w:styleId="ListLabel7">
    <w:name w:val="ListLabel 7"/>
    <w:rsid w:val="002A44E0"/>
    <w:rPr>
      <w:rFonts w:cs="Courier New"/>
    </w:rPr>
  </w:style>
  <w:style w:type="character" w:customStyle="1" w:styleId="ListLabel10">
    <w:name w:val="ListLabel 10"/>
    <w:rsid w:val="002A44E0"/>
    <w:rPr>
      <w:rFonts w:cs="Courier New"/>
    </w:rPr>
  </w:style>
  <w:style w:type="character" w:customStyle="1" w:styleId="ListLabel11">
    <w:name w:val="ListLabel 11"/>
    <w:rsid w:val="002A44E0"/>
    <w:rPr>
      <w:rFonts w:cs="Wingdings"/>
    </w:rPr>
  </w:style>
  <w:style w:type="character" w:customStyle="1" w:styleId="ListLabel12">
    <w:name w:val="ListLabel 12"/>
    <w:rsid w:val="002A44E0"/>
    <w:rPr>
      <w:rFonts w:cs="Symbol"/>
    </w:rPr>
  </w:style>
  <w:style w:type="character" w:customStyle="1" w:styleId="ListLabel13">
    <w:name w:val="ListLabel 13"/>
    <w:rsid w:val="002A44E0"/>
    <w:rPr>
      <w:rFonts w:cs="Courier New"/>
    </w:rPr>
  </w:style>
  <w:style w:type="character" w:customStyle="1" w:styleId="ListLabel14">
    <w:name w:val="ListLabel 14"/>
    <w:rsid w:val="002A44E0"/>
    <w:rPr>
      <w:rFonts w:cs="Wingdings"/>
    </w:rPr>
  </w:style>
  <w:style w:type="character" w:customStyle="1" w:styleId="ListLabel15">
    <w:name w:val="ListLabel 15"/>
    <w:rsid w:val="002A44E0"/>
    <w:rPr>
      <w:rFonts w:cs="Symbol"/>
    </w:rPr>
  </w:style>
  <w:style w:type="character" w:customStyle="1" w:styleId="ListLabel16">
    <w:name w:val="ListLabel 16"/>
    <w:rsid w:val="002A44E0"/>
    <w:rPr>
      <w:rFonts w:cs="Courier New"/>
    </w:rPr>
  </w:style>
  <w:style w:type="character" w:customStyle="1" w:styleId="ListLabel17">
    <w:name w:val="ListLabel 17"/>
    <w:rsid w:val="002A44E0"/>
    <w:rPr>
      <w:rFonts w:cs="Wingdings"/>
    </w:rPr>
  </w:style>
  <w:style w:type="character" w:customStyle="1" w:styleId="ListLabel18">
    <w:name w:val="ListLabel 18"/>
    <w:rsid w:val="002A44E0"/>
    <w:rPr>
      <w:rFonts w:cs="Symbol"/>
    </w:rPr>
  </w:style>
  <w:style w:type="character" w:customStyle="1" w:styleId="ListLabel19">
    <w:name w:val="ListLabel 19"/>
    <w:rsid w:val="002A44E0"/>
    <w:rPr>
      <w:rFonts w:cs="Courier New"/>
    </w:rPr>
  </w:style>
  <w:style w:type="character" w:customStyle="1" w:styleId="ListLabel20">
    <w:name w:val="ListLabel 20"/>
    <w:rsid w:val="002A44E0"/>
    <w:rPr>
      <w:rFonts w:cs="Wingdings"/>
    </w:rPr>
  </w:style>
  <w:style w:type="character" w:customStyle="1" w:styleId="ListLabel21">
    <w:name w:val="ListLabel 21"/>
    <w:rsid w:val="002A44E0"/>
    <w:rPr>
      <w:rFonts w:cs="Symbol"/>
    </w:rPr>
  </w:style>
  <w:style w:type="character" w:customStyle="1" w:styleId="ListLabel22">
    <w:name w:val="ListLabel 22"/>
    <w:rsid w:val="002A44E0"/>
    <w:rPr>
      <w:rFonts w:cs="Courier New"/>
    </w:rPr>
  </w:style>
  <w:style w:type="character" w:customStyle="1" w:styleId="ListLabel23">
    <w:name w:val="ListLabel 23"/>
    <w:rsid w:val="002A44E0"/>
    <w:rPr>
      <w:rFonts w:cs="Wingdings"/>
    </w:rPr>
  </w:style>
  <w:style w:type="character" w:customStyle="1" w:styleId="ListLabel24">
    <w:name w:val="ListLabel 24"/>
    <w:rsid w:val="002A44E0"/>
    <w:rPr>
      <w:rFonts w:cs="Symbol"/>
    </w:rPr>
  </w:style>
  <w:style w:type="character" w:customStyle="1" w:styleId="ListLabel25">
    <w:name w:val="ListLabel 25"/>
    <w:rsid w:val="002A44E0"/>
    <w:rPr>
      <w:rFonts w:cs="Courier New"/>
    </w:rPr>
  </w:style>
  <w:style w:type="character" w:customStyle="1" w:styleId="ListLabel26">
    <w:name w:val="ListLabel 26"/>
    <w:rsid w:val="002A44E0"/>
    <w:rPr>
      <w:rFonts w:cs="Wingdings"/>
    </w:rPr>
  </w:style>
  <w:style w:type="character" w:customStyle="1" w:styleId="ListLabel27">
    <w:name w:val="ListLabel 27"/>
    <w:rsid w:val="002A44E0"/>
    <w:rPr>
      <w:rFonts w:cs="Symbol"/>
    </w:rPr>
  </w:style>
  <w:style w:type="character" w:customStyle="1" w:styleId="ListLabel28">
    <w:name w:val="ListLabel 28"/>
    <w:rsid w:val="002A44E0"/>
    <w:rPr>
      <w:rFonts w:cs="Courier New"/>
    </w:rPr>
  </w:style>
  <w:style w:type="character" w:customStyle="1" w:styleId="ListLabel29">
    <w:name w:val="ListLabel 29"/>
    <w:rsid w:val="002A44E0"/>
    <w:rPr>
      <w:rFonts w:cs="Wingdings"/>
    </w:rPr>
  </w:style>
  <w:style w:type="character" w:customStyle="1" w:styleId="ListLabel30">
    <w:name w:val="ListLabel 30"/>
    <w:rsid w:val="002A44E0"/>
    <w:rPr>
      <w:rFonts w:cs="Symbol"/>
    </w:rPr>
  </w:style>
  <w:style w:type="character" w:customStyle="1" w:styleId="ListLabel31">
    <w:name w:val="ListLabel 31"/>
    <w:rsid w:val="002A44E0"/>
    <w:rPr>
      <w:rFonts w:cs="Courier New"/>
    </w:rPr>
  </w:style>
  <w:style w:type="character" w:customStyle="1" w:styleId="ListLabel32">
    <w:name w:val="ListLabel 32"/>
    <w:rsid w:val="002A44E0"/>
    <w:rPr>
      <w:rFonts w:cs="Wingdings"/>
    </w:rPr>
  </w:style>
  <w:style w:type="character" w:customStyle="1" w:styleId="ListLabel33">
    <w:name w:val="ListLabel 33"/>
    <w:rsid w:val="002A44E0"/>
    <w:rPr>
      <w:rFonts w:cs="Symbol"/>
    </w:rPr>
  </w:style>
  <w:style w:type="character" w:customStyle="1" w:styleId="ListLabel34">
    <w:name w:val="ListLabel 34"/>
    <w:rsid w:val="002A44E0"/>
    <w:rPr>
      <w:rFonts w:cs="Courier New"/>
    </w:rPr>
  </w:style>
  <w:style w:type="character" w:customStyle="1" w:styleId="ListLabel35">
    <w:name w:val="ListLabel 35"/>
    <w:rsid w:val="002A44E0"/>
    <w:rPr>
      <w:rFonts w:cs="Wingdings"/>
    </w:rPr>
  </w:style>
  <w:style w:type="character" w:customStyle="1" w:styleId="ListLabel36">
    <w:name w:val="ListLabel 36"/>
    <w:rsid w:val="002A44E0"/>
    <w:rPr>
      <w:rFonts w:cs="Symbol"/>
    </w:rPr>
  </w:style>
  <w:style w:type="character" w:customStyle="1" w:styleId="ListLabel37">
    <w:name w:val="ListLabel 37"/>
    <w:rsid w:val="002A44E0"/>
    <w:rPr>
      <w:rFonts w:cs="Courier New"/>
    </w:rPr>
  </w:style>
  <w:style w:type="character" w:customStyle="1" w:styleId="ListLabel38">
    <w:name w:val="ListLabel 38"/>
    <w:rsid w:val="002A44E0"/>
    <w:rPr>
      <w:rFonts w:cs="Wingdings"/>
    </w:rPr>
  </w:style>
  <w:style w:type="character" w:customStyle="1" w:styleId="ListLabel39">
    <w:name w:val="ListLabel 39"/>
    <w:rsid w:val="002A44E0"/>
    <w:rPr>
      <w:rFonts w:cs="Courier New"/>
    </w:rPr>
  </w:style>
  <w:style w:type="character" w:customStyle="1" w:styleId="ListLabel40">
    <w:name w:val="ListLabel 40"/>
    <w:rsid w:val="002A44E0"/>
    <w:rPr>
      <w:rFonts w:cs="Wingdings"/>
    </w:rPr>
  </w:style>
  <w:style w:type="character" w:customStyle="1" w:styleId="ListLabel41">
    <w:name w:val="ListLabel 41"/>
    <w:rsid w:val="002A44E0"/>
    <w:rPr>
      <w:rFonts w:cs="Symbol"/>
    </w:rPr>
  </w:style>
  <w:style w:type="character" w:customStyle="1" w:styleId="ListLabel42">
    <w:name w:val="ListLabel 42"/>
    <w:rsid w:val="002A44E0"/>
    <w:rPr>
      <w:rFonts w:cs="Courier New"/>
    </w:rPr>
  </w:style>
  <w:style w:type="character" w:customStyle="1" w:styleId="ListLabel43">
    <w:name w:val="ListLabel 43"/>
    <w:rsid w:val="002A44E0"/>
    <w:rPr>
      <w:rFonts w:cs="Wingdings"/>
    </w:rPr>
  </w:style>
  <w:style w:type="character" w:customStyle="1" w:styleId="ListLabel44">
    <w:name w:val="ListLabel 44"/>
    <w:rsid w:val="002A44E0"/>
    <w:rPr>
      <w:rFonts w:cs="Symbol"/>
    </w:rPr>
  </w:style>
  <w:style w:type="character" w:customStyle="1" w:styleId="ListLabel45">
    <w:name w:val="ListLabel 45"/>
    <w:rsid w:val="002A44E0"/>
    <w:rPr>
      <w:rFonts w:cs="Courier New"/>
    </w:rPr>
  </w:style>
  <w:style w:type="character" w:customStyle="1" w:styleId="ListLabel46">
    <w:name w:val="ListLabel 46"/>
    <w:rsid w:val="002A44E0"/>
    <w:rPr>
      <w:rFonts w:cs="Wingdings"/>
    </w:rPr>
  </w:style>
  <w:style w:type="character" w:customStyle="1" w:styleId="ListLabel47">
    <w:name w:val="ListLabel 47"/>
    <w:rsid w:val="002A44E0"/>
    <w:rPr>
      <w:rFonts w:cs="Symbol"/>
    </w:rPr>
  </w:style>
  <w:style w:type="character" w:customStyle="1" w:styleId="ListLabel48">
    <w:name w:val="ListLabel 48"/>
    <w:rsid w:val="002A44E0"/>
    <w:rPr>
      <w:rFonts w:cs="Courier New"/>
    </w:rPr>
  </w:style>
  <w:style w:type="character" w:customStyle="1" w:styleId="ListLabel49">
    <w:name w:val="ListLabel 49"/>
    <w:rsid w:val="002A44E0"/>
    <w:rPr>
      <w:rFonts w:cs="Wingdings"/>
    </w:rPr>
  </w:style>
  <w:style w:type="character" w:customStyle="1" w:styleId="ListLabel50">
    <w:name w:val="ListLabel 50"/>
    <w:rsid w:val="002A44E0"/>
    <w:rPr>
      <w:rFonts w:cs="Symbol"/>
    </w:rPr>
  </w:style>
  <w:style w:type="character" w:customStyle="1" w:styleId="ListLabel51">
    <w:name w:val="ListLabel 51"/>
    <w:rsid w:val="002A44E0"/>
    <w:rPr>
      <w:rFonts w:cs="Courier New"/>
    </w:rPr>
  </w:style>
  <w:style w:type="character" w:customStyle="1" w:styleId="ListLabel52">
    <w:name w:val="ListLabel 52"/>
    <w:rsid w:val="002A44E0"/>
    <w:rPr>
      <w:rFonts w:cs="Wingdings"/>
    </w:rPr>
  </w:style>
  <w:style w:type="character" w:customStyle="1" w:styleId="ListLabel53">
    <w:name w:val="ListLabel 53"/>
    <w:rsid w:val="002A44E0"/>
    <w:rPr>
      <w:rFonts w:cs="Symbol"/>
    </w:rPr>
  </w:style>
  <w:style w:type="character" w:customStyle="1" w:styleId="ListLabel54">
    <w:name w:val="ListLabel 54"/>
    <w:rsid w:val="002A44E0"/>
    <w:rPr>
      <w:rFonts w:cs="Courier New"/>
    </w:rPr>
  </w:style>
  <w:style w:type="character" w:customStyle="1" w:styleId="ListLabel55">
    <w:name w:val="ListLabel 55"/>
    <w:rsid w:val="002A44E0"/>
    <w:rPr>
      <w:rFonts w:cs="Wingdings"/>
    </w:rPr>
  </w:style>
  <w:style w:type="character" w:customStyle="1" w:styleId="ListLabel56">
    <w:name w:val="ListLabel 56"/>
    <w:rsid w:val="002A44E0"/>
    <w:rPr>
      <w:rFonts w:cs="Symbol"/>
    </w:rPr>
  </w:style>
  <w:style w:type="character" w:customStyle="1" w:styleId="ListLabel57">
    <w:name w:val="ListLabel 57"/>
    <w:rsid w:val="002A44E0"/>
    <w:rPr>
      <w:rFonts w:cs="Courier New"/>
    </w:rPr>
  </w:style>
  <w:style w:type="character" w:customStyle="1" w:styleId="ListLabel58">
    <w:name w:val="ListLabel 58"/>
    <w:rsid w:val="002A44E0"/>
    <w:rPr>
      <w:rFonts w:cs="Wingdings"/>
    </w:rPr>
  </w:style>
  <w:style w:type="character" w:customStyle="1" w:styleId="ListLabel59">
    <w:name w:val="ListLabel 59"/>
    <w:rsid w:val="002A44E0"/>
    <w:rPr>
      <w:rFonts w:cs="Symbol"/>
    </w:rPr>
  </w:style>
  <w:style w:type="character" w:customStyle="1" w:styleId="ListLabel60">
    <w:name w:val="ListLabel 60"/>
    <w:rsid w:val="002A44E0"/>
    <w:rPr>
      <w:rFonts w:cs="Courier New"/>
    </w:rPr>
  </w:style>
  <w:style w:type="character" w:customStyle="1" w:styleId="ListLabel61">
    <w:name w:val="ListLabel 61"/>
    <w:rsid w:val="002A44E0"/>
    <w:rPr>
      <w:rFonts w:cs="Wingdings"/>
    </w:rPr>
  </w:style>
  <w:style w:type="character" w:customStyle="1" w:styleId="ListLabel62">
    <w:name w:val="ListLabel 62"/>
    <w:rsid w:val="002A44E0"/>
    <w:rPr>
      <w:rFonts w:cs="Symbol"/>
    </w:rPr>
  </w:style>
  <w:style w:type="character" w:customStyle="1" w:styleId="ListLabel63">
    <w:name w:val="ListLabel 63"/>
    <w:rsid w:val="002A44E0"/>
    <w:rPr>
      <w:rFonts w:cs="Courier New"/>
    </w:rPr>
  </w:style>
  <w:style w:type="character" w:customStyle="1" w:styleId="ListLabel64">
    <w:name w:val="ListLabel 64"/>
    <w:rsid w:val="002A44E0"/>
    <w:rPr>
      <w:rFonts w:cs="Wingdings"/>
    </w:rPr>
  </w:style>
  <w:style w:type="character" w:customStyle="1" w:styleId="ListLabel65">
    <w:name w:val="ListLabel 65"/>
    <w:rsid w:val="002A44E0"/>
    <w:rPr>
      <w:rFonts w:cs="Symbol"/>
    </w:rPr>
  </w:style>
  <w:style w:type="character" w:customStyle="1" w:styleId="ListLabel66">
    <w:name w:val="ListLabel 66"/>
    <w:rsid w:val="002A44E0"/>
    <w:rPr>
      <w:rFonts w:cs="Courier New"/>
    </w:rPr>
  </w:style>
  <w:style w:type="character" w:customStyle="1" w:styleId="ListLabel67">
    <w:name w:val="ListLabel 67"/>
    <w:rsid w:val="002A44E0"/>
    <w:rPr>
      <w:rFonts w:cs="Wingdings"/>
    </w:rPr>
  </w:style>
  <w:style w:type="character" w:customStyle="1" w:styleId="ListLabel68">
    <w:name w:val="ListLabel 68"/>
    <w:rsid w:val="002A44E0"/>
    <w:rPr>
      <w:rFonts w:cs="Symbol"/>
    </w:rPr>
  </w:style>
  <w:style w:type="character" w:customStyle="1" w:styleId="ListLabel69">
    <w:name w:val="ListLabel 69"/>
    <w:rsid w:val="002A44E0"/>
    <w:rPr>
      <w:rFonts w:cs="Courier New"/>
    </w:rPr>
  </w:style>
  <w:style w:type="character" w:customStyle="1" w:styleId="ListLabel70">
    <w:name w:val="ListLabel 70"/>
    <w:rsid w:val="002A44E0"/>
    <w:rPr>
      <w:rFonts w:cs="Wingdings"/>
    </w:rPr>
  </w:style>
  <w:style w:type="character" w:customStyle="1" w:styleId="ListLabel71">
    <w:name w:val="ListLabel 71"/>
    <w:rsid w:val="002A44E0"/>
    <w:rPr>
      <w:rFonts w:cs="Symbol"/>
    </w:rPr>
  </w:style>
  <w:style w:type="character" w:customStyle="1" w:styleId="ListLabel72">
    <w:name w:val="ListLabel 72"/>
    <w:rsid w:val="002A44E0"/>
    <w:rPr>
      <w:rFonts w:cs="Courier New"/>
    </w:rPr>
  </w:style>
  <w:style w:type="character" w:customStyle="1" w:styleId="ListLabel73">
    <w:name w:val="ListLabel 73"/>
    <w:rsid w:val="002A44E0"/>
    <w:rPr>
      <w:rFonts w:cs="Wingdings"/>
    </w:rPr>
  </w:style>
  <w:style w:type="character" w:customStyle="1" w:styleId="ListLabel74">
    <w:name w:val="ListLabel 74"/>
    <w:rsid w:val="002A44E0"/>
    <w:rPr>
      <w:rFonts w:cs="Symbol"/>
    </w:rPr>
  </w:style>
  <w:style w:type="character" w:customStyle="1" w:styleId="ListLabel75">
    <w:name w:val="ListLabel 75"/>
    <w:rsid w:val="002A44E0"/>
    <w:rPr>
      <w:rFonts w:cs="Courier New"/>
    </w:rPr>
  </w:style>
  <w:style w:type="character" w:customStyle="1" w:styleId="ListLabel76">
    <w:name w:val="ListLabel 76"/>
    <w:rsid w:val="002A44E0"/>
    <w:rPr>
      <w:rFonts w:cs="Wingdings"/>
    </w:rPr>
  </w:style>
  <w:style w:type="character" w:customStyle="1" w:styleId="ListLabel77">
    <w:name w:val="ListLabel 77"/>
    <w:rsid w:val="002A44E0"/>
    <w:rPr>
      <w:rFonts w:cs="Symbol"/>
    </w:rPr>
  </w:style>
  <w:style w:type="character" w:customStyle="1" w:styleId="ListLabel78">
    <w:name w:val="ListLabel 78"/>
    <w:rsid w:val="002A44E0"/>
    <w:rPr>
      <w:rFonts w:cs="Courier New"/>
    </w:rPr>
  </w:style>
  <w:style w:type="character" w:customStyle="1" w:styleId="WW8Num1z0">
    <w:name w:val="WW8Num1z0"/>
    <w:rsid w:val="002A44E0"/>
    <w:rPr>
      <w:rFonts w:ascii="Symbol" w:hAnsi="Symbol"/>
    </w:rPr>
  </w:style>
  <w:style w:type="character" w:customStyle="1" w:styleId="WW8Num2z0">
    <w:name w:val="WW8Num2z0"/>
    <w:rsid w:val="002A44E0"/>
    <w:rPr>
      <w:rFonts w:ascii="Symbol" w:hAnsi="Symbol"/>
    </w:rPr>
  </w:style>
  <w:style w:type="character" w:customStyle="1" w:styleId="WW8Num3z0">
    <w:name w:val="WW8Num3z0"/>
    <w:rsid w:val="002A44E0"/>
    <w:rPr>
      <w:rFonts w:ascii="Wingdings" w:hAnsi="Wingdings"/>
    </w:rPr>
  </w:style>
  <w:style w:type="character" w:customStyle="1" w:styleId="WW8Num3z1">
    <w:name w:val="WW8Num3z1"/>
    <w:rsid w:val="002A44E0"/>
    <w:rPr>
      <w:rFonts w:ascii="OpenSymbol" w:hAnsi="OpenSymbol" w:cs="StarSymbol"/>
      <w:sz w:val="18"/>
      <w:szCs w:val="18"/>
    </w:rPr>
  </w:style>
  <w:style w:type="character" w:customStyle="1" w:styleId="WW8Num4z0">
    <w:name w:val="WW8Num4z0"/>
    <w:rsid w:val="002A44E0"/>
    <w:rPr>
      <w:rFonts w:ascii="Wingdings" w:hAnsi="Wingdings" w:cs="StarSymbol"/>
      <w:sz w:val="18"/>
      <w:szCs w:val="18"/>
    </w:rPr>
  </w:style>
  <w:style w:type="character" w:customStyle="1" w:styleId="WW8Num5z0">
    <w:name w:val="WW8Num5z0"/>
    <w:rsid w:val="002A44E0"/>
    <w:rPr>
      <w:rFonts w:ascii="Wingdings" w:hAnsi="Wingdings" w:cs="StarSymbol"/>
      <w:sz w:val="18"/>
      <w:szCs w:val="18"/>
    </w:rPr>
  </w:style>
  <w:style w:type="character" w:customStyle="1" w:styleId="WW8Num7z0">
    <w:name w:val="WW8Num7z0"/>
    <w:rsid w:val="002A44E0"/>
    <w:rPr>
      <w:rFonts w:ascii="Wingdings" w:hAnsi="Wingdings" w:cs="StarSymbol"/>
      <w:sz w:val="18"/>
      <w:szCs w:val="18"/>
    </w:rPr>
  </w:style>
  <w:style w:type="character" w:customStyle="1" w:styleId="WW8Num7z2">
    <w:name w:val="WW8Num7z2"/>
    <w:rsid w:val="002A44E0"/>
    <w:rPr>
      <w:rFonts w:ascii="StarSymbol" w:hAnsi="StarSymbol" w:cs="StarSymbol"/>
      <w:sz w:val="18"/>
      <w:szCs w:val="18"/>
    </w:rPr>
  </w:style>
  <w:style w:type="character" w:customStyle="1" w:styleId="WW8Num8z0">
    <w:name w:val="WW8Num8z0"/>
    <w:rsid w:val="002A44E0"/>
    <w:rPr>
      <w:rFonts w:ascii="Wingdings" w:hAnsi="Wingdings" w:cs="StarSymbol"/>
      <w:sz w:val="18"/>
      <w:szCs w:val="18"/>
    </w:rPr>
  </w:style>
  <w:style w:type="character" w:customStyle="1" w:styleId="WW8Num9z0">
    <w:name w:val="WW8Num9z0"/>
    <w:rsid w:val="002A44E0"/>
    <w:rPr>
      <w:rFonts w:ascii="Wingdings" w:hAnsi="Wingdings" w:cs="StarSymbol"/>
      <w:sz w:val="18"/>
      <w:szCs w:val="18"/>
    </w:rPr>
  </w:style>
  <w:style w:type="character" w:customStyle="1" w:styleId="WW8Num10z0">
    <w:name w:val="WW8Num10z0"/>
    <w:rsid w:val="002A44E0"/>
    <w:rPr>
      <w:rFonts w:ascii="Symbol" w:hAnsi="Symbol" w:cs="StarSymbol"/>
      <w:sz w:val="18"/>
      <w:szCs w:val="18"/>
    </w:rPr>
  </w:style>
  <w:style w:type="character" w:customStyle="1" w:styleId="WW8Num11z0">
    <w:name w:val="WW8Num11z0"/>
    <w:rsid w:val="002A44E0"/>
    <w:rPr>
      <w:rFonts w:ascii="Symbol" w:hAnsi="Symbol" w:cs="StarSymbol"/>
      <w:sz w:val="18"/>
      <w:szCs w:val="18"/>
    </w:rPr>
  </w:style>
  <w:style w:type="character" w:customStyle="1" w:styleId="WW8Num12z0">
    <w:name w:val="WW8Num12z0"/>
    <w:rsid w:val="002A44E0"/>
    <w:rPr>
      <w:rFonts w:ascii="Wingdings" w:hAnsi="Wingdings" w:cs="StarSymbol"/>
      <w:sz w:val="18"/>
      <w:szCs w:val="18"/>
    </w:rPr>
  </w:style>
  <w:style w:type="character" w:customStyle="1" w:styleId="WW8Num12z1">
    <w:name w:val="WW8Num12z1"/>
    <w:rsid w:val="002A44E0"/>
    <w:rPr>
      <w:rFonts w:ascii="Wingdings 2" w:hAnsi="Wingdings 2" w:cs="StarSymbol"/>
      <w:sz w:val="18"/>
      <w:szCs w:val="18"/>
    </w:rPr>
  </w:style>
  <w:style w:type="character" w:customStyle="1" w:styleId="WW8Num12z2">
    <w:name w:val="WW8Num12z2"/>
    <w:rsid w:val="002A44E0"/>
    <w:rPr>
      <w:rFonts w:ascii="StarSymbol" w:hAnsi="StarSymbol" w:cs="StarSymbol"/>
      <w:sz w:val="18"/>
      <w:szCs w:val="18"/>
    </w:rPr>
  </w:style>
  <w:style w:type="character" w:customStyle="1" w:styleId="WW8Num12z3">
    <w:name w:val="WW8Num12z3"/>
    <w:rsid w:val="002A44E0"/>
    <w:rPr>
      <w:rFonts w:ascii="Wingdings" w:hAnsi="Wingdings" w:cs="StarSymbol"/>
      <w:sz w:val="18"/>
      <w:szCs w:val="18"/>
    </w:rPr>
  </w:style>
  <w:style w:type="character" w:customStyle="1" w:styleId="WW8Num13z0">
    <w:name w:val="WW8Num13z0"/>
    <w:rsid w:val="002A44E0"/>
    <w:rPr>
      <w:rFonts w:ascii="Wingdings" w:hAnsi="Wingdings" w:cs="StarSymbol"/>
      <w:sz w:val="18"/>
      <w:szCs w:val="18"/>
    </w:rPr>
  </w:style>
  <w:style w:type="character" w:customStyle="1" w:styleId="WW8Num13z1">
    <w:name w:val="WW8Num13z1"/>
    <w:rsid w:val="002A44E0"/>
    <w:rPr>
      <w:rFonts w:ascii="Wingdings 2" w:hAnsi="Wingdings 2" w:cs="StarSymbol"/>
      <w:sz w:val="18"/>
      <w:szCs w:val="18"/>
    </w:rPr>
  </w:style>
  <w:style w:type="character" w:customStyle="1" w:styleId="WW8Num13z2">
    <w:name w:val="WW8Num13z2"/>
    <w:rsid w:val="002A44E0"/>
    <w:rPr>
      <w:rFonts w:ascii="StarSymbol" w:hAnsi="StarSymbol" w:cs="StarSymbol"/>
      <w:sz w:val="18"/>
      <w:szCs w:val="18"/>
    </w:rPr>
  </w:style>
  <w:style w:type="character" w:customStyle="1" w:styleId="WW8Num14z0">
    <w:name w:val="WW8Num14z0"/>
    <w:rsid w:val="002A44E0"/>
    <w:rPr>
      <w:rFonts w:ascii="Wingdings" w:hAnsi="Wingdings" w:cs="StarSymbol"/>
      <w:sz w:val="18"/>
      <w:szCs w:val="18"/>
    </w:rPr>
  </w:style>
  <w:style w:type="character" w:customStyle="1" w:styleId="WW8Num14z1">
    <w:name w:val="WW8Num14z1"/>
    <w:rsid w:val="002A44E0"/>
    <w:rPr>
      <w:rFonts w:ascii="Wingdings 2" w:hAnsi="Wingdings 2" w:cs="StarSymbol"/>
      <w:sz w:val="18"/>
      <w:szCs w:val="18"/>
    </w:rPr>
  </w:style>
  <w:style w:type="character" w:customStyle="1" w:styleId="WW8Num14z2">
    <w:name w:val="WW8Num14z2"/>
    <w:rsid w:val="002A44E0"/>
    <w:rPr>
      <w:rFonts w:ascii="StarSymbol" w:hAnsi="StarSymbol" w:cs="StarSymbol"/>
      <w:sz w:val="18"/>
      <w:szCs w:val="18"/>
    </w:rPr>
  </w:style>
  <w:style w:type="character" w:customStyle="1" w:styleId="WW8Num15z0">
    <w:name w:val="WW8Num15z0"/>
    <w:rsid w:val="002A44E0"/>
    <w:rPr>
      <w:rFonts w:ascii="Symbol" w:hAnsi="Symbol" w:cs="StarSymbol"/>
      <w:sz w:val="18"/>
      <w:szCs w:val="18"/>
    </w:rPr>
  </w:style>
  <w:style w:type="character" w:customStyle="1" w:styleId="WW8Num16z0">
    <w:name w:val="WW8Num16z0"/>
    <w:rsid w:val="002A44E0"/>
    <w:rPr>
      <w:rFonts w:ascii="Symbol" w:hAnsi="Symbol" w:cs="StarSymbol"/>
      <w:sz w:val="18"/>
      <w:szCs w:val="18"/>
    </w:rPr>
  </w:style>
  <w:style w:type="character" w:customStyle="1" w:styleId="WW8Num17z0">
    <w:name w:val="WW8Num17z0"/>
    <w:rsid w:val="002A44E0"/>
    <w:rPr>
      <w:rFonts w:ascii="Symbol" w:hAnsi="Symbol" w:cs="OpenSymbol"/>
    </w:rPr>
  </w:style>
  <w:style w:type="character" w:customStyle="1" w:styleId="WW8Num18z0">
    <w:name w:val="WW8Num18z0"/>
    <w:rsid w:val="002A44E0"/>
    <w:rPr>
      <w:rFonts w:ascii="Symbol" w:hAnsi="Symbol" w:cs="OpenSymbol"/>
    </w:rPr>
  </w:style>
  <w:style w:type="character" w:customStyle="1" w:styleId="WW8Num19z0">
    <w:name w:val="WW8Num19z0"/>
    <w:rsid w:val="002A44E0"/>
    <w:rPr>
      <w:rFonts w:ascii="Symbol" w:hAnsi="Symbol" w:cs="OpenSymbol"/>
    </w:rPr>
  </w:style>
  <w:style w:type="character" w:customStyle="1" w:styleId="WW8Num20z0">
    <w:name w:val="WW8Num20z0"/>
    <w:rsid w:val="002A44E0"/>
    <w:rPr>
      <w:rFonts w:ascii="Symbol" w:hAnsi="Symbol" w:cs="OpenSymbol"/>
    </w:rPr>
  </w:style>
  <w:style w:type="character" w:customStyle="1" w:styleId="affffffff1">
    <w:name w:val="Символ нумерации"/>
    <w:rsid w:val="002A44E0"/>
  </w:style>
  <w:style w:type="paragraph" w:customStyle="1" w:styleId="msonormal0">
    <w:name w:val="msonormal"/>
    <w:basedOn w:val="a1"/>
    <w:rsid w:val="002A44E0"/>
    <w:pPr>
      <w:suppressAutoHyphens w:val="0"/>
      <w:autoSpaceDN/>
      <w:spacing w:before="100" w:beforeAutospacing="1" w:after="100" w:afterAutospacing="1"/>
      <w:ind w:firstLine="0"/>
      <w:contextualSpacing w:val="0"/>
      <w:jc w:val="left"/>
      <w:textAlignment w:val="auto"/>
    </w:pPr>
    <w:rPr>
      <w:rFonts w:eastAsia="Times New Roman" w:cs="Times New Roman"/>
      <w:kern w:val="0"/>
      <w:sz w:val="24"/>
      <w:lang w:eastAsia="ru-RU" w:bidi="ar-SA"/>
    </w:rPr>
  </w:style>
  <w:style w:type="paragraph" w:customStyle="1" w:styleId="xl81">
    <w:name w:val="xl81"/>
    <w:basedOn w:val="a1"/>
    <w:rsid w:val="002A44E0"/>
    <w:pPr>
      <w:pBdr>
        <w:top w:val="single" w:sz="8" w:space="0" w:color="auto"/>
        <w:left w:val="single" w:sz="8" w:space="0" w:color="auto"/>
        <w:right w:val="single" w:sz="8" w:space="0" w:color="auto"/>
      </w:pBdr>
      <w:suppressAutoHyphens w:val="0"/>
      <w:autoSpaceDN/>
      <w:spacing w:before="100" w:beforeAutospacing="1" w:after="100" w:afterAutospacing="1"/>
      <w:ind w:firstLine="0"/>
      <w:contextualSpacing w:val="0"/>
      <w:jc w:val="left"/>
      <w:textAlignment w:val="top"/>
    </w:pPr>
    <w:rPr>
      <w:rFonts w:eastAsia="Times New Roman" w:cs="Times New Roman"/>
      <w:kern w:val="0"/>
      <w:sz w:val="24"/>
      <w:lang w:eastAsia="ru-RU" w:bidi="ar-SA"/>
    </w:rPr>
  </w:style>
  <w:style w:type="paragraph" w:customStyle="1" w:styleId="xl82">
    <w:name w:val="xl82"/>
    <w:basedOn w:val="a1"/>
    <w:rsid w:val="002A44E0"/>
    <w:pPr>
      <w:pBdr>
        <w:left w:val="single" w:sz="8" w:space="0" w:color="auto"/>
        <w:right w:val="single" w:sz="8" w:space="0" w:color="auto"/>
      </w:pBdr>
      <w:suppressAutoHyphens w:val="0"/>
      <w:autoSpaceDN/>
      <w:spacing w:before="100" w:beforeAutospacing="1" w:after="100" w:afterAutospacing="1"/>
      <w:ind w:firstLine="0"/>
      <w:contextualSpacing w:val="0"/>
      <w:jc w:val="left"/>
      <w:textAlignment w:val="top"/>
    </w:pPr>
    <w:rPr>
      <w:rFonts w:eastAsia="Times New Roman" w:cs="Times New Roman"/>
      <w:kern w:val="0"/>
      <w:sz w:val="24"/>
      <w:lang w:eastAsia="ru-RU" w:bidi="ar-SA"/>
    </w:rPr>
  </w:style>
  <w:style w:type="paragraph" w:customStyle="1" w:styleId="xl83">
    <w:name w:val="xl83"/>
    <w:basedOn w:val="a1"/>
    <w:rsid w:val="002A44E0"/>
    <w:pPr>
      <w:pBdr>
        <w:left w:val="single" w:sz="8" w:space="0" w:color="auto"/>
        <w:bottom w:val="single" w:sz="8" w:space="0" w:color="auto"/>
        <w:right w:val="single" w:sz="8" w:space="0" w:color="auto"/>
      </w:pBdr>
      <w:suppressAutoHyphens w:val="0"/>
      <w:autoSpaceDN/>
      <w:spacing w:before="100" w:beforeAutospacing="1" w:after="100" w:afterAutospacing="1"/>
      <w:ind w:firstLine="0"/>
      <w:contextualSpacing w:val="0"/>
      <w:jc w:val="left"/>
      <w:textAlignment w:val="top"/>
    </w:pPr>
    <w:rPr>
      <w:rFonts w:eastAsia="Times New Roman" w:cs="Times New Roman"/>
      <w:kern w:val="0"/>
      <w:sz w:val="24"/>
      <w:lang w:eastAsia="ru-RU" w:bidi="ar-SA"/>
    </w:rPr>
  </w:style>
  <w:style w:type="paragraph" w:customStyle="1" w:styleId="xl84">
    <w:name w:val="xl84"/>
    <w:basedOn w:val="a1"/>
    <w:rsid w:val="002A44E0"/>
    <w:pPr>
      <w:pBdr>
        <w:top w:val="single" w:sz="8" w:space="0" w:color="000000"/>
        <w:left w:val="single" w:sz="8" w:space="0" w:color="000000"/>
        <w:bottom w:val="single" w:sz="8" w:space="0" w:color="000000"/>
        <w:right w:val="single" w:sz="8" w:space="0" w:color="000000"/>
      </w:pBdr>
      <w:suppressAutoHyphens w:val="0"/>
      <w:autoSpaceDN/>
      <w:spacing w:before="100" w:beforeAutospacing="1" w:after="100" w:afterAutospacing="1"/>
      <w:ind w:firstLine="0"/>
      <w:contextualSpacing w:val="0"/>
      <w:textAlignment w:val="top"/>
    </w:pPr>
    <w:rPr>
      <w:rFonts w:eastAsia="Times New Roman" w:cs="Times New Roman"/>
      <w:kern w:val="0"/>
      <w:sz w:val="22"/>
      <w:szCs w:val="22"/>
      <w:lang w:eastAsia="ru-RU" w:bidi="ar-SA"/>
    </w:rPr>
  </w:style>
  <w:style w:type="paragraph" w:customStyle="1" w:styleId="xl85">
    <w:name w:val="xl85"/>
    <w:basedOn w:val="a1"/>
    <w:rsid w:val="002A44E0"/>
    <w:pPr>
      <w:pBdr>
        <w:top w:val="single" w:sz="8" w:space="0" w:color="000000"/>
        <w:bottom w:val="single" w:sz="8" w:space="0" w:color="000000"/>
        <w:right w:val="single" w:sz="8" w:space="0" w:color="000000"/>
      </w:pBdr>
      <w:suppressAutoHyphens w:val="0"/>
      <w:autoSpaceDN/>
      <w:spacing w:before="100" w:beforeAutospacing="1" w:after="100" w:afterAutospacing="1"/>
      <w:ind w:firstLine="0"/>
      <w:contextualSpacing w:val="0"/>
      <w:textAlignment w:val="top"/>
    </w:pPr>
    <w:rPr>
      <w:rFonts w:eastAsia="Times New Roman" w:cs="Times New Roman"/>
      <w:kern w:val="0"/>
      <w:sz w:val="24"/>
      <w:lang w:eastAsia="ru-RU" w:bidi="ar-SA"/>
    </w:rPr>
  </w:style>
  <w:style w:type="paragraph" w:customStyle="1" w:styleId="xl86">
    <w:name w:val="xl86"/>
    <w:basedOn w:val="a1"/>
    <w:rsid w:val="002A44E0"/>
    <w:pPr>
      <w:pBdr>
        <w:top w:val="single" w:sz="8" w:space="0" w:color="000000"/>
        <w:left w:val="single" w:sz="8" w:space="0" w:color="000000"/>
        <w:bottom w:val="single" w:sz="8" w:space="0" w:color="000000"/>
        <w:right w:val="single" w:sz="8" w:space="0" w:color="000000"/>
      </w:pBdr>
      <w:suppressAutoHyphens w:val="0"/>
      <w:autoSpaceDN/>
      <w:spacing w:before="100" w:beforeAutospacing="1" w:after="100" w:afterAutospacing="1"/>
      <w:ind w:firstLine="0"/>
      <w:contextualSpacing w:val="0"/>
      <w:jc w:val="center"/>
      <w:textAlignment w:val="top"/>
    </w:pPr>
    <w:rPr>
      <w:rFonts w:eastAsia="Times New Roman" w:cs="Times New Roman"/>
      <w:kern w:val="0"/>
      <w:sz w:val="22"/>
      <w:szCs w:val="22"/>
      <w:lang w:eastAsia="ru-RU" w:bidi="ar-SA"/>
    </w:rPr>
  </w:style>
  <w:style w:type="table" w:customStyle="1" w:styleId="2f5">
    <w:name w:val="Сетка таблицы2"/>
    <w:basedOn w:val="a3"/>
    <w:next w:val="aff9"/>
    <w:rsid w:val="00C41F5D"/>
    <w:pPr>
      <w:widowControl w:val="0"/>
      <w:autoSpaceDN w:val="0"/>
      <w:textAlignment w:val="baseline"/>
    </w:pPr>
    <w:rPr>
      <w:rFonts w:ascii="Times New Roman" w:hAnsi="Times New Roman"/>
      <w:sz w:val="24"/>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style>
  <w:style w:type="paragraph" w:customStyle="1" w:styleId="affffffff2">
    <w:name w:val="Обычный_таблица (заголовок)"/>
    <w:basedOn w:val="affd"/>
    <w:next w:val="affd"/>
    <w:qFormat/>
    <w:rsid w:val="008D42A5"/>
    <w:pPr>
      <w:jc w:val="center"/>
    </w:pPr>
    <w:rPr>
      <w:b/>
    </w:rPr>
  </w:style>
  <w:style w:type="paragraph" w:customStyle="1" w:styleId="affffffff3">
    <w:name w:val="Обычный_таблица (курсив)"/>
    <w:basedOn w:val="affd"/>
    <w:next w:val="affd"/>
    <w:qFormat/>
    <w:rsid w:val="008D42A5"/>
    <w:pPr>
      <w:jc w:val="center"/>
    </w:pPr>
    <w:rPr>
      <w:i/>
    </w:rPr>
  </w:style>
  <w:style w:type="paragraph" w:customStyle="1" w:styleId="affffffff4">
    <w:name w:val="Обычный_таблица (по центру)"/>
    <w:basedOn w:val="affd"/>
    <w:qFormat/>
    <w:rsid w:val="004E4619"/>
    <w:pPr>
      <w:jc w:val="center"/>
    </w:pPr>
  </w:style>
  <w:style w:type="numbering" w:customStyle="1" w:styleId="WW8Num4">
    <w:name w:val="WW8Num4"/>
    <w:basedOn w:val="a4"/>
    <w:rsid w:val="0011462C"/>
    <w:pPr>
      <w:numPr>
        <w:numId w:val="48"/>
      </w:numPr>
    </w:pPr>
  </w:style>
  <w:style w:type="numbering" w:customStyle="1" w:styleId="WW8Num6">
    <w:name w:val="WW8Num6"/>
    <w:basedOn w:val="a4"/>
    <w:rsid w:val="0011462C"/>
    <w:pPr>
      <w:numPr>
        <w:numId w:val="49"/>
      </w:numPr>
    </w:pPr>
  </w:style>
  <w:style w:type="character" w:styleId="affffffff5">
    <w:name w:val="Unresolved Mention"/>
    <w:basedOn w:val="a2"/>
    <w:uiPriority w:val="99"/>
    <w:semiHidden/>
    <w:unhideWhenUsed/>
    <w:rsid w:val="00C33260"/>
    <w:rPr>
      <w:color w:val="605E5C"/>
      <w:shd w:val="clear" w:color="auto" w:fill="E1DFDD"/>
    </w:rPr>
  </w:style>
  <w:style w:type="paragraph" w:customStyle="1" w:styleId="affffffff6">
    <w:name w:val="Обычный в таблице"/>
    <w:basedOn w:val="a1"/>
    <w:link w:val="affffffff7"/>
    <w:qFormat/>
    <w:rsid w:val="00A936F7"/>
    <w:pPr>
      <w:ind w:firstLine="0"/>
    </w:pPr>
    <w:rPr>
      <w:sz w:val="20"/>
    </w:rPr>
  </w:style>
  <w:style w:type="character" w:customStyle="1" w:styleId="affffffff7">
    <w:name w:val="Обычный в таблице Знак"/>
    <w:basedOn w:val="a2"/>
    <w:link w:val="affffffff6"/>
    <w:locked/>
    <w:rsid w:val="00A936F7"/>
    <w:rPr>
      <w:rFonts w:ascii="Times New Roman" w:eastAsia="NSimSun" w:hAnsi="Times New Roman" w:cs="Arial"/>
      <w:kern w:val="3"/>
      <w:sz w:val="20"/>
      <w:szCs w:val="24"/>
      <w:lang w:eastAsia="zh-CN" w:bidi="hi-IN"/>
    </w:rPr>
  </w:style>
  <w:style w:type="character" w:styleId="affffffff8">
    <w:name w:val="Strong"/>
    <w:uiPriority w:val="22"/>
    <w:qFormat/>
    <w:rsid w:val="000E7D7B"/>
    <w:rPr>
      <w:b/>
      <w:bCs/>
    </w:rPr>
  </w:style>
  <w:style w:type="paragraph" w:customStyle="1" w:styleId="1ffd">
    <w:name w:val="Абзац списка1"/>
    <w:basedOn w:val="a1"/>
    <w:qFormat/>
    <w:rsid w:val="005444CB"/>
    <w:pPr>
      <w:suppressAutoHyphens w:val="0"/>
      <w:autoSpaceDN/>
      <w:contextualSpacing w:val="0"/>
      <w:textAlignment w:val="auto"/>
    </w:pPr>
    <w:rPr>
      <w:rFonts w:ascii="Arial Narrow" w:eastAsia="Calibri" w:hAnsi="Arial Narrow" w:cs="Arial CYR"/>
      <w:color w:val="000000"/>
      <w:kern w:val="0"/>
      <w:sz w:val="24"/>
      <w:szCs w:val="20"/>
      <w:lang w:eastAsia="en-US" w:bidi="ar-SA"/>
    </w:rPr>
  </w:style>
  <w:style w:type="paragraph" w:styleId="2f6">
    <w:name w:val="Body Text 2"/>
    <w:basedOn w:val="a1"/>
    <w:link w:val="2f7"/>
    <w:uiPriority w:val="99"/>
    <w:semiHidden/>
    <w:unhideWhenUsed/>
    <w:rsid w:val="005025E9"/>
    <w:pPr>
      <w:spacing w:after="120" w:line="480" w:lineRule="auto"/>
    </w:pPr>
    <w:rPr>
      <w:rFonts w:cs="Mangal"/>
    </w:rPr>
  </w:style>
  <w:style w:type="character" w:customStyle="1" w:styleId="2f7">
    <w:name w:val="Основной текст 2 Знак"/>
    <w:basedOn w:val="a2"/>
    <w:link w:val="2f6"/>
    <w:uiPriority w:val="99"/>
    <w:semiHidden/>
    <w:rsid w:val="005025E9"/>
    <w:rPr>
      <w:rFonts w:ascii="Times New Roman" w:eastAsia="NSimSun" w:hAnsi="Times New Roman" w:cs="Mangal"/>
      <w:kern w:val="3"/>
      <w:sz w:val="26"/>
      <w:szCs w:val="24"/>
      <w:lang w:eastAsia="zh-CN" w:bidi="hi-IN"/>
    </w:rPr>
  </w:style>
  <w:style w:type="paragraph" w:customStyle="1" w:styleId="affffffff9">
    <w:name w:val="таблица"/>
    <w:basedOn w:val="a1"/>
    <w:link w:val="affffffffa"/>
    <w:qFormat/>
    <w:rsid w:val="00A27B4C"/>
    <w:pPr>
      <w:suppressAutoHyphens w:val="0"/>
      <w:autoSpaceDN/>
      <w:ind w:firstLine="0"/>
      <w:contextualSpacing w:val="0"/>
      <w:textAlignment w:val="auto"/>
    </w:pPr>
    <w:rPr>
      <w:rFonts w:eastAsia="Times New Roman" w:cs="Times New Roman"/>
      <w:kern w:val="0"/>
      <w:szCs w:val="26"/>
      <w:lang w:eastAsia="ru-RU" w:bidi="ar-SA"/>
    </w:rPr>
  </w:style>
  <w:style w:type="character" w:customStyle="1" w:styleId="affffffffa">
    <w:name w:val="таблица Знак"/>
    <w:link w:val="affffffff9"/>
    <w:rsid w:val="00A27B4C"/>
    <w:rPr>
      <w:rFonts w:ascii="Times New Roman" w:eastAsia="Times New Roman" w:hAnsi="Times New Roman" w:cs="Times New Roman"/>
      <w:sz w:val="26"/>
      <w:szCs w:val="26"/>
      <w:lang w:eastAsia="ru-RU"/>
    </w:rPr>
  </w:style>
  <w:style w:type="paragraph" w:customStyle="1" w:styleId="affffffffb">
    <w:name w:val="отчет"/>
    <w:basedOn w:val="a1"/>
    <w:link w:val="affffffffc"/>
    <w:qFormat/>
    <w:rsid w:val="00404A5E"/>
    <w:pPr>
      <w:suppressAutoHyphens w:val="0"/>
      <w:autoSpaceDN/>
      <w:spacing w:line="276" w:lineRule="auto"/>
      <w:contextualSpacing w:val="0"/>
      <w:textAlignment w:val="auto"/>
    </w:pPr>
    <w:rPr>
      <w:rFonts w:eastAsia="Times New Roman" w:cs="Times New Roman"/>
      <w:kern w:val="0"/>
      <w:sz w:val="28"/>
      <w:lang w:eastAsia="ru-RU" w:bidi="ar-SA"/>
    </w:rPr>
  </w:style>
  <w:style w:type="character" w:customStyle="1" w:styleId="affffffffc">
    <w:name w:val="отчет Знак"/>
    <w:link w:val="affffffffb"/>
    <w:rsid w:val="00404A5E"/>
    <w:rPr>
      <w:rFonts w:ascii="Times New Roman" w:eastAsia="Times New Roman" w:hAnsi="Times New Roman" w:cs="Times New Roman"/>
      <w:sz w:val="28"/>
      <w:szCs w:val="24"/>
      <w:lang w:eastAsia="ru-RU"/>
    </w:rPr>
  </w:style>
  <w:style w:type="paragraph" w:customStyle="1" w:styleId="TableParagraph">
    <w:name w:val="Table Paragraph"/>
    <w:basedOn w:val="a1"/>
    <w:uiPriority w:val="99"/>
    <w:rsid w:val="00873AC4"/>
    <w:pPr>
      <w:widowControl w:val="0"/>
      <w:suppressAutoHyphens w:val="0"/>
      <w:autoSpaceDE w:val="0"/>
      <w:ind w:firstLine="0"/>
      <w:contextualSpacing w:val="0"/>
      <w:jc w:val="left"/>
      <w:textAlignment w:val="auto"/>
    </w:pPr>
    <w:rPr>
      <w:rFonts w:eastAsia="Times New Roman" w:cs="Times New Roman"/>
      <w:kern w:val="0"/>
      <w:sz w:val="22"/>
      <w:szCs w:val="22"/>
      <w:lang w:eastAsia="en-US" w:bidi="ar-SA"/>
    </w:rPr>
  </w:style>
  <w:style w:type="character" w:customStyle="1" w:styleId="afffffffd">
    <w:name w:val="Без интервала Знак"/>
    <w:link w:val="afffffffc"/>
    <w:locked/>
    <w:rsid w:val="00680FDE"/>
    <w:rPr>
      <w:rFonts w:ascii="Times New Roman" w:eastAsia="Calibri" w:hAnsi="Times New Roman" w:cs="Arial CYR"/>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541">
      <w:bodyDiv w:val="1"/>
      <w:marLeft w:val="0"/>
      <w:marRight w:val="0"/>
      <w:marTop w:val="0"/>
      <w:marBottom w:val="0"/>
      <w:divBdr>
        <w:top w:val="none" w:sz="0" w:space="0" w:color="auto"/>
        <w:left w:val="none" w:sz="0" w:space="0" w:color="auto"/>
        <w:bottom w:val="none" w:sz="0" w:space="0" w:color="auto"/>
        <w:right w:val="none" w:sz="0" w:space="0" w:color="auto"/>
      </w:divBdr>
    </w:div>
    <w:div w:id="8991823">
      <w:bodyDiv w:val="1"/>
      <w:marLeft w:val="0"/>
      <w:marRight w:val="0"/>
      <w:marTop w:val="0"/>
      <w:marBottom w:val="0"/>
      <w:divBdr>
        <w:top w:val="none" w:sz="0" w:space="0" w:color="auto"/>
        <w:left w:val="none" w:sz="0" w:space="0" w:color="auto"/>
        <w:bottom w:val="none" w:sz="0" w:space="0" w:color="auto"/>
        <w:right w:val="none" w:sz="0" w:space="0" w:color="auto"/>
      </w:divBdr>
    </w:div>
    <w:div w:id="21589112">
      <w:bodyDiv w:val="1"/>
      <w:marLeft w:val="0"/>
      <w:marRight w:val="0"/>
      <w:marTop w:val="0"/>
      <w:marBottom w:val="0"/>
      <w:divBdr>
        <w:top w:val="none" w:sz="0" w:space="0" w:color="auto"/>
        <w:left w:val="none" w:sz="0" w:space="0" w:color="auto"/>
        <w:bottom w:val="none" w:sz="0" w:space="0" w:color="auto"/>
        <w:right w:val="none" w:sz="0" w:space="0" w:color="auto"/>
      </w:divBdr>
    </w:div>
    <w:div w:id="24987427">
      <w:bodyDiv w:val="1"/>
      <w:marLeft w:val="0"/>
      <w:marRight w:val="0"/>
      <w:marTop w:val="0"/>
      <w:marBottom w:val="0"/>
      <w:divBdr>
        <w:top w:val="none" w:sz="0" w:space="0" w:color="auto"/>
        <w:left w:val="none" w:sz="0" w:space="0" w:color="auto"/>
        <w:bottom w:val="none" w:sz="0" w:space="0" w:color="auto"/>
        <w:right w:val="none" w:sz="0" w:space="0" w:color="auto"/>
      </w:divBdr>
    </w:div>
    <w:div w:id="38669660">
      <w:bodyDiv w:val="1"/>
      <w:marLeft w:val="0"/>
      <w:marRight w:val="0"/>
      <w:marTop w:val="0"/>
      <w:marBottom w:val="0"/>
      <w:divBdr>
        <w:top w:val="none" w:sz="0" w:space="0" w:color="auto"/>
        <w:left w:val="none" w:sz="0" w:space="0" w:color="auto"/>
        <w:bottom w:val="none" w:sz="0" w:space="0" w:color="auto"/>
        <w:right w:val="none" w:sz="0" w:space="0" w:color="auto"/>
      </w:divBdr>
      <w:divsChild>
        <w:div w:id="140738118">
          <w:marLeft w:val="0"/>
          <w:marRight w:val="0"/>
          <w:marTop w:val="0"/>
          <w:marBottom w:val="75"/>
          <w:divBdr>
            <w:top w:val="none" w:sz="0" w:space="0" w:color="auto"/>
            <w:left w:val="none" w:sz="0" w:space="0" w:color="auto"/>
            <w:bottom w:val="none" w:sz="0" w:space="0" w:color="auto"/>
            <w:right w:val="none" w:sz="0" w:space="0" w:color="auto"/>
          </w:divBdr>
        </w:div>
      </w:divsChild>
    </w:div>
    <w:div w:id="40398049">
      <w:bodyDiv w:val="1"/>
      <w:marLeft w:val="0"/>
      <w:marRight w:val="0"/>
      <w:marTop w:val="0"/>
      <w:marBottom w:val="0"/>
      <w:divBdr>
        <w:top w:val="none" w:sz="0" w:space="0" w:color="auto"/>
        <w:left w:val="none" w:sz="0" w:space="0" w:color="auto"/>
        <w:bottom w:val="none" w:sz="0" w:space="0" w:color="auto"/>
        <w:right w:val="none" w:sz="0" w:space="0" w:color="auto"/>
      </w:divBdr>
    </w:div>
    <w:div w:id="77100354">
      <w:bodyDiv w:val="1"/>
      <w:marLeft w:val="0"/>
      <w:marRight w:val="0"/>
      <w:marTop w:val="0"/>
      <w:marBottom w:val="0"/>
      <w:divBdr>
        <w:top w:val="none" w:sz="0" w:space="0" w:color="auto"/>
        <w:left w:val="none" w:sz="0" w:space="0" w:color="auto"/>
        <w:bottom w:val="none" w:sz="0" w:space="0" w:color="auto"/>
        <w:right w:val="none" w:sz="0" w:space="0" w:color="auto"/>
      </w:divBdr>
    </w:div>
    <w:div w:id="82998103">
      <w:bodyDiv w:val="1"/>
      <w:marLeft w:val="0"/>
      <w:marRight w:val="0"/>
      <w:marTop w:val="0"/>
      <w:marBottom w:val="0"/>
      <w:divBdr>
        <w:top w:val="none" w:sz="0" w:space="0" w:color="auto"/>
        <w:left w:val="none" w:sz="0" w:space="0" w:color="auto"/>
        <w:bottom w:val="none" w:sz="0" w:space="0" w:color="auto"/>
        <w:right w:val="none" w:sz="0" w:space="0" w:color="auto"/>
      </w:divBdr>
    </w:div>
    <w:div w:id="93401529">
      <w:bodyDiv w:val="1"/>
      <w:marLeft w:val="0"/>
      <w:marRight w:val="0"/>
      <w:marTop w:val="0"/>
      <w:marBottom w:val="0"/>
      <w:divBdr>
        <w:top w:val="none" w:sz="0" w:space="0" w:color="auto"/>
        <w:left w:val="none" w:sz="0" w:space="0" w:color="auto"/>
        <w:bottom w:val="none" w:sz="0" w:space="0" w:color="auto"/>
        <w:right w:val="none" w:sz="0" w:space="0" w:color="auto"/>
      </w:divBdr>
      <w:divsChild>
        <w:div w:id="1984962913">
          <w:marLeft w:val="0"/>
          <w:marRight w:val="0"/>
          <w:marTop w:val="0"/>
          <w:marBottom w:val="0"/>
          <w:divBdr>
            <w:top w:val="none" w:sz="0" w:space="0" w:color="auto"/>
            <w:left w:val="none" w:sz="0" w:space="0" w:color="auto"/>
            <w:bottom w:val="none" w:sz="0" w:space="0" w:color="auto"/>
            <w:right w:val="none" w:sz="0" w:space="0" w:color="auto"/>
          </w:divBdr>
          <w:divsChild>
            <w:div w:id="182983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0808">
      <w:bodyDiv w:val="1"/>
      <w:marLeft w:val="0"/>
      <w:marRight w:val="0"/>
      <w:marTop w:val="0"/>
      <w:marBottom w:val="0"/>
      <w:divBdr>
        <w:top w:val="none" w:sz="0" w:space="0" w:color="auto"/>
        <w:left w:val="none" w:sz="0" w:space="0" w:color="auto"/>
        <w:bottom w:val="none" w:sz="0" w:space="0" w:color="auto"/>
        <w:right w:val="none" w:sz="0" w:space="0" w:color="auto"/>
      </w:divBdr>
    </w:div>
    <w:div w:id="131556893">
      <w:bodyDiv w:val="1"/>
      <w:marLeft w:val="0"/>
      <w:marRight w:val="0"/>
      <w:marTop w:val="0"/>
      <w:marBottom w:val="0"/>
      <w:divBdr>
        <w:top w:val="none" w:sz="0" w:space="0" w:color="auto"/>
        <w:left w:val="none" w:sz="0" w:space="0" w:color="auto"/>
        <w:bottom w:val="none" w:sz="0" w:space="0" w:color="auto"/>
        <w:right w:val="none" w:sz="0" w:space="0" w:color="auto"/>
      </w:divBdr>
    </w:div>
    <w:div w:id="146098914">
      <w:bodyDiv w:val="1"/>
      <w:marLeft w:val="0"/>
      <w:marRight w:val="0"/>
      <w:marTop w:val="0"/>
      <w:marBottom w:val="0"/>
      <w:divBdr>
        <w:top w:val="none" w:sz="0" w:space="0" w:color="auto"/>
        <w:left w:val="none" w:sz="0" w:space="0" w:color="auto"/>
        <w:bottom w:val="none" w:sz="0" w:space="0" w:color="auto"/>
        <w:right w:val="none" w:sz="0" w:space="0" w:color="auto"/>
      </w:divBdr>
    </w:div>
    <w:div w:id="161286576">
      <w:bodyDiv w:val="1"/>
      <w:marLeft w:val="0"/>
      <w:marRight w:val="0"/>
      <w:marTop w:val="0"/>
      <w:marBottom w:val="0"/>
      <w:divBdr>
        <w:top w:val="none" w:sz="0" w:space="0" w:color="auto"/>
        <w:left w:val="none" w:sz="0" w:space="0" w:color="auto"/>
        <w:bottom w:val="none" w:sz="0" w:space="0" w:color="auto"/>
        <w:right w:val="none" w:sz="0" w:space="0" w:color="auto"/>
      </w:divBdr>
    </w:div>
    <w:div w:id="162862482">
      <w:bodyDiv w:val="1"/>
      <w:marLeft w:val="0"/>
      <w:marRight w:val="0"/>
      <w:marTop w:val="0"/>
      <w:marBottom w:val="0"/>
      <w:divBdr>
        <w:top w:val="none" w:sz="0" w:space="0" w:color="auto"/>
        <w:left w:val="none" w:sz="0" w:space="0" w:color="auto"/>
        <w:bottom w:val="none" w:sz="0" w:space="0" w:color="auto"/>
        <w:right w:val="none" w:sz="0" w:space="0" w:color="auto"/>
      </w:divBdr>
    </w:div>
    <w:div w:id="183907926">
      <w:bodyDiv w:val="1"/>
      <w:marLeft w:val="0"/>
      <w:marRight w:val="0"/>
      <w:marTop w:val="0"/>
      <w:marBottom w:val="0"/>
      <w:divBdr>
        <w:top w:val="none" w:sz="0" w:space="0" w:color="auto"/>
        <w:left w:val="none" w:sz="0" w:space="0" w:color="auto"/>
        <w:bottom w:val="none" w:sz="0" w:space="0" w:color="auto"/>
        <w:right w:val="none" w:sz="0" w:space="0" w:color="auto"/>
      </w:divBdr>
    </w:div>
    <w:div w:id="187841203">
      <w:bodyDiv w:val="1"/>
      <w:marLeft w:val="0"/>
      <w:marRight w:val="0"/>
      <w:marTop w:val="0"/>
      <w:marBottom w:val="0"/>
      <w:divBdr>
        <w:top w:val="none" w:sz="0" w:space="0" w:color="auto"/>
        <w:left w:val="none" w:sz="0" w:space="0" w:color="auto"/>
        <w:bottom w:val="none" w:sz="0" w:space="0" w:color="auto"/>
        <w:right w:val="none" w:sz="0" w:space="0" w:color="auto"/>
      </w:divBdr>
    </w:div>
    <w:div w:id="193808790">
      <w:bodyDiv w:val="1"/>
      <w:marLeft w:val="0"/>
      <w:marRight w:val="0"/>
      <w:marTop w:val="0"/>
      <w:marBottom w:val="0"/>
      <w:divBdr>
        <w:top w:val="none" w:sz="0" w:space="0" w:color="auto"/>
        <w:left w:val="none" w:sz="0" w:space="0" w:color="auto"/>
        <w:bottom w:val="none" w:sz="0" w:space="0" w:color="auto"/>
        <w:right w:val="none" w:sz="0" w:space="0" w:color="auto"/>
      </w:divBdr>
    </w:div>
    <w:div w:id="207763124">
      <w:bodyDiv w:val="1"/>
      <w:marLeft w:val="0"/>
      <w:marRight w:val="0"/>
      <w:marTop w:val="0"/>
      <w:marBottom w:val="0"/>
      <w:divBdr>
        <w:top w:val="none" w:sz="0" w:space="0" w:color="auto"/>
        <w:left w:val="none" w:sz="0" w:space="0" w:color="auto"/>
        <w:bottom w:val="none" w:sz="0" w:space="0" w:color="auto"/>
        <w:right w:val="none" w:sz="0" w:space="0" w:color="auto"/>
      </w:divBdr>
    </w:div>
    <w:div w:id="214120956">
      <w:bodyDiv w:val="1"/>
      <w:marLeft w:val="0"/>
      <w:marRight w:val="0"/>
      <w:marTop w:val="0"/>
      <w:marBottom w:val="0"/>
      <w:divBdr>
        <w:top w:val="none" w:sz="0" w:space="0" w:color="auto"/>
        <w:left w:val="none" w:sz="0" w:space="0" w:color="auto"/>
        <w:bottom w:val="none" w:sz="0" w:space="0" w:color="auto"/>
        <w:right w:val="none" w:sz="0" w:space="0" w:color="auto"/>
      </w:divBdr>
    </w:div>
    <w:div w:id="232592560">
      <w:bodyDiv w:val="1"/>
      <w:marLeft w:val="0"/>
      <w:marRight w:val="0"/>
      <w:marTop w:val="0"/>
      <w:marBottom w:val="0"/>
      <w:divBdr>
        <w:top w:val="none" w:sz="0" w:space="0" w:color="auto"/>
        <w:left w:val="none" w:sz="0" w:space="0" w:color="auto"/>
        <w:bottom w:val="none" w:sz="0" w:space="0" w:color="auto"/>
        <w:right w:val="none" w:sz="0" w:space="0" w:color="auto"/>
      </w:divBdr>
    </w:div>
    <w:div w:id="240021055">
      <w:bodyDiv w:val="1"/>
      <w:marLeft w:val="0"/>
      <w:marRight w:val="0"/>
      <w:marTop w:val="0"/>
      <w:marBottom w:val="0"/>
      <w:divBdr>
        <w:top w:val="none" w:sz="0" w:space="0" w:color="auto"/>
        <w:left w:val="none" w:sz="0" w:space="0" w:color="auto"/>
        <w:bottom w:val="none" w:sz="0" w:space="0" w:color="auto"/>
        <w:right w:val="none" w:sz="0" w:space="0" w:color="auto"/>
      </w:divBdr>
    </w:div>
    <w:div w:id="247619221">
      <w:bodyDiv w:val="1"/>
      <w:marLeft w:val="0"/>
      <w:marRight w:val="0"/>
      <w:marTop w:val="0"/>
      <w:marBottom w:val="0"/>
      <w:divBdr>
        <w:top w:val="none" w:sz="0" w:space="0" w:color="auto"/>
        <w:left w:val="none" w:sz="0" w:space="0" w:color="auto"/>
        <w:bottom w:val="none" w:sz="0" w:space="0" w:color="auto"/>
        <w:right w:val="none" w:sz="0" w:space="0" w:color="auto"/>
      </w:divBdr>
    </w:div>
    <w:div w:id="258681751">
      <w:bodyDiv w:val="1"/>
      <w:marLeft w:val="0"/>
      <w:marRight w:val="0"/>
      <w:marTop w:val="0"/>
      <w:marBottom w:val="0"/>
      <w:divBdr>
        <w:top w:val="none" w:sz="0" w:space="0" w:color="auto"/>
        <w:left w:val="none" w:sz="0" w:space="0" w:color="auto"/>
        <w:bottom w:val="none" w:sz="0" w:space="0" w:color="auto"/>
        <w:right w:val="none" w:sz="0" w:space="0" w:color="auto"/>
      </w:divBdr>
    </w:div>
    <w:div w:id="261034931">
      <w:bodyDiv w:val="1"/>
      <w:marLeft w:val="0"/>
      <w:marRight w:val="0"/>
      <w:marTop w:val="0"/>
      <w:marBottom w:val="0"/>
      <w:divBdr>
        <w:top w:val="none" w:sz="0" w:space="0" w:color="auto"/>
        <w:left w:val="none" w:sz="0" w:space="0" w:color="auto"/>
        <w:bottom w:val="none" w:sz="0" w:space="0" w:color="auto"/>
        <w:right w:val="none" w:sz="0" w:space="0" w:color="auto"/>
      </w:divBdr>
    </w:div>
    <w:div w:id="271934891">
      <w:bodyDiv w:val="1"/>
      <w:marLeft w:val="0"/>
      <w:marRight w:val="0"/>
      <w:marTop w:val="0"/>
      <w:marBottom w:val="0"/>
      <w:divBdr>
        <w:top w:val="none" w:sz="0" w:space="0" w:color="auto"/>
        <w:left w:val="none" w:sz="0" w:space="0" w:color="auto"/>
        <w:bottom w:val="none" w:sz="0" w:space="0" w:color="auto"/>
        <w:right w:val="none" w:sz="0" w:space="0" w:color="auto"/>
      </w:divBdr>
    </w:div>
    <w:div w:id="274948447">
      <w:bodyDiv w:val="1"/>
      <w:marLeft w:val="0"/>
      <w:marRight w:val="0"/>
      <w:marTop w:val="0"/>
      <w:marBottom w:val="0"/>
      <w:divBdr>
        <w:top w:val="none" w:sz="0" w:space="0" w:color="auto"/>
        <w:left w:val="none" w:sz="0" w:space="0" w:color="auto"/>
        <w:bottom w:val="none" w:sz="0" w:space="0" w:color="auto"/>
        <w:right w:val="none" w:sz="0" w:space="0" w:color="auto"/>
      </w:divBdr>
    </w:div>
    <w:div w:id="287274957">
      <w:bodyDiv w:val="1"/>
      <w:marLeft w:val="0"/>
      <w:marRight w:val="0"/>
      <w:marTop w:val="0"/>
      <w:marBottom w:val="0"/>
      <w:divBdr>
        <w:top w:val="none" w:sz="0" w:space="0" w:color="auto"/>
        <w:left w:val="none" w:sz="0" w:space="0" w:color="auto"/>
        <w:bottom w:val="none" w:sz="0" w:space="0" w:color="auto"/>
        <w:right w:val="none" w:sz="0" w:space="0" w:color="auto"/>
      </w:divBdr>
    </w:div>
    <w:div w:id="289677753">
      <w:bodyDiv w:val="1"/>
      <w:marLeft w:val="0"/>
      <w:marRight w:val="0"/>
      <w:marTop w:val="0"/>
      <w:marBottom w:val="0"/>
      <w:divBdr>
        <w:top w:val="none" w:sz="0" w:space="0" w:color="auto"/>
        <w:left w:val="none" w:sz="0" w:space="0" w:color="auto"/>
        <w:bottom w:val="none" w:sz="0" w:space="0" w:color="auto"/>
        <w:right w:val="none" w:sz="0" w:space="0" w:color="auto"/>
      </w:divBdr>
    </w:div>
    <w:div w:id="340159721">
      <w:bodyDiv w:val="1"/>
      <w:marLeft w:val="0"/>
      <w:marRight w:val="0"/>
      <w:marTop w:val="0"/>
      <w:marBottom w:val="0"/>
      <w:divBdr>
        <w:top w:val="none" w:sz="0" w:space="0" w:color="auto"/>
        <w:left w:val="none" w:sz="0" w:space="0" w:color="auto"/>
        <w:bottom w:val="none" w:sz="0" w:space="0" w:color="auto"/>
        <w:right w:val="none" w:sz="0" w:space="0" w:color="auto"/>
      </w:divBdr>
    </w:div>
    <w:div w:id="340670408">
      <w:bodyDiv w:val="1"/>
      <w:marLeft w:val="0"/>
      <w:marRight w:val="0"/>
      <w:marTop w:val="0"/>
      <w:marBottom w:val="0"/>
      <w:divBdr>
        <w:top w:val="none" w:sz="0" w:space="0" w:color="auto"/>
        <w:left w:val="none" w:sz="0" w:space="0" w:color="auto"/>
        <w:bottom w:val="none" w:sz="0" w:space="0" w:color="auto"/>
        <w:right w:val="none" w:sz="0" w:space="0" w:color="auto"/>
      </w:divBdr>
    </w:div>
    <w:div w:id="351566243">
      <w:bodyDiv w:val="1"/>
      <w:marLeft w:val="0"/>
      <w:marRight w:val="0"/>
      <w:marTop w:val="0"/>
      <w:marBottom w:val="0"/>
      <w:divBdr>
        <w:top w:val="none" w:sz="0" w:space="0" w:color="auto"/>
        <w:left w:val="none" w:sz="0" w:space="0" w:color="auto"/>
        <w:bottom w:val="none" w:sz="0" w:space="0" w:color="auto"/>
        <w:right w:val="none" w:sz="0" w:space="0" w:color="auto"/>
      </w:divBdr>
    </w:div>
    <w:div w:id="353774324">
      <w:bodyDiv w:val="1"/>
      <w:marLeft w:val="0"/>
      <w:marRight w:val="0"/>
      <w:marTop w:val="0"/>
      <w:marBottom w:val="0"/>
      <w:divBdr>
        <w:top w:val="none" w:sz="0" w:space="0" w:color="auto"/>
        <w:left w:val="none" w:sz="0" w:space="0" w:color="auto"/>
        <w:bottom w:val="none" w:sz="0" w:space="0" w:color="auto"/>
        <w:right w:val="none" w:sz="0" w:space="0" w:color="auto"/>
      </w:divBdr>
    </w:div>
    <w:div w:id="356581439">
      <w:bodyDiv w:val="1"/>
      <w:marLeft w:val="0"/>
      <w:marRight w:val="0"/>
      <w:marTop w:val="0"/>
      <w:marBottom w:val="0"/>
      <w:divBdr>
        <w:top w:val="none" w:sz="0" w:space="0" w:color="auto"/>
        <w:left w:val="none" w:sz="0" w:space="0" w:color="auto"/>
        <w:bottom w:val="none" w:sz="0" w:space="0" w:color="auto"/>
        <w:right w:val="none" w:sz="0" w:space="0" w:color="auto"/>
      </w:divBdr>
    </w:div>
    <w:div w:id="366100137">
      <w:bodyDiv w:val="1"/>
      <w:marLeft w:val="0"/>
      <w:marRight w:val="0"/>
      <w:marTop w:val="0"/>
      <w:marBottom w:val="0"/>
      <w:divBdr>
        <w:top w:val="none" w:sz="0" w:space="0" w:color="auto"/>
        <w:left w:val="none" w:sz="0" w:space="0" w:color="auto"/>
        <w:bottom w:val="none" w:sz="0" w:space="0" w:color="auto"/>
        <w:right w:val="none" w:sz="0" w:space="0" w:color="auto"/>
      </w:divBdr>
      <w:divsChild>
        <w:div w:id="1912889722">
          <w:marLeft w:val="0"/>
          <w:marRight w:val="0"/>
          <w:marTop w:val="0"/>
          <w:marBottom w:val="0"/>
          <w:divBdr>
            <w:top w:val="none" w:sz="0" w:space="0" w:color="auto"/>
            <w:left w:val="none" w:sz="0" w:space="0" w:color="auto"/>
            <w:bottom w:val="none" w:sz="0" w:space="0" w:color="auto"/>
            <w:right w:val="none" w:sz="0" w:space="0" w:color="auto"/>
          </w:divBdr>
        </w:div>
        <w:div w:id="745691089">
          <w:marLeft w:val="0"/>
          <w:marRight w:val="0"/>
          <w:marTop w:val="0"/>
          <w:marBottom w:val="0"/>
          <w:divBdr>
            <w:top w:val="none" w:sz="0" w:space="0" w:color="auto"/>
            <w:left w:val="none" w:sz="0" w:space="0" w:color="auto"/>
            <w:bottom w:val="none" w:sz="0" w:space="0" w:color="auto"/>
            <w:right w:val="none" w:sz="0" w:space="0" w:color="auto"/>
          </w:divBdr>
        </w:div>
      </w:divsChild>
    </w:div>
    <w:div w:id="367728648">
      <w:bodyDiv w:val="1"/>
      <w:marLeft w:val="0"/>
      <w:marRight w:val="0"/>
      <w:marTop w:val="0"/>
      <w:marBottom w:val="0"/>
      <w:divBdr>
        <w:top w:val="none" w:sz="0" w:space="0" w:color="auto"/>
        <w:left w:val="none" w:sz="0" w:space="0" w:color="auto"/>
        <w:bottom w:val="none" w:sz="0" w:space="0" w:color="auto"/>
        <w:right w:val="none" w:sz="0" w:space="0" w:color="auto"/>
      </w:divBdr>
    </w:div>
    <w:div w:id="411438274">
      <w:bodyDiv w:val="1"/>
      <w:marLeft w:val="0"/>
      <w:marRight w:val="0"/>
      <w:marTop w:val="0"/>
      <w:marBottom w:val="0"/>
      <w:divBdr>
        <w:top w:val="none" w:sz="0" w:space="0" w:color="auto"/>
        <w:left w:val="none" w:sz="0" w:space="0" w:color="auto"/>
        <w:bottom w:val="none" w:sz="0" w:space="0" w:color="auto"/>
        <w:right w:val="none" w:sz="0" w:space="0" w:color="auto"/>
      </w:divBdr>
    </w:div>
    <w:div w:id="417291492">
      <w:bodyDiv w:val="1"/>
      <w:marLeft w:val="0"/>
      <w:marRight w:val="0"/>
      <w:marTop w:val="0"/>
      <w:marBottom w:val="0"/>
      <w:divBdr>
        <w:top w:val="none" w:sz="0" w:space="0" w:color="auto"/>
        <w:left w:val="none" w:sz="0" w:space="0" w:color="auto"/>
        <w:bottom w:val="none" w:sz="0" w:space="0" w:color="auto"/>
        <w:right w:val="none" w:sz="0" w:space="0" w:color="auto"/>
      </w:divBdr>
    </w:div>
    <w:div w:id="419329465">
      <w:bodyDiv w:val="1"/>
      <w:marLeft w:val="0"/>
      <w:marRight w:val="0"/>
      <w:marTop w:val="0"/>
      <w:marBottom w:val="0"/>
      <w:divBdr>
        <w:top w:val="none" w:sz="0" w:space="0" w:color="auto"/>
        <w:left w:val="none" w:sz="0" w:space="0" w:color="auto"/>
        <w:bottom w:val="none" w:sz="0" w:space="0" w:color="auto"/>
        <w:right w:val="none" w:sz="0" w:space="0" w:color="auto"/>
      </w:divBdr>
    </w:div>
    <w:div w:id="433136426">
      <w:bodyDiv w:val="1"/>
      <w:marLeft w:val="0"/>
      <w:marRight w:val="0"/>
      <w:marTop w:val="0"/>
      <w:marBottom w:val="0"/>
      <w:divBdr>
        <w:top w:val="none" w:sz="0" w:space="0" w:color="auto"/>
        <w:left w:val="none" w:sz="0" w:space="0" w:color="auto"/>
        <w:bottom w:val="none" w:sz="0" w:space="0" w:color="auto"/>
        <w:right w:val="none" w:sz="0" w:space="0" w:color="auto"/>
      </w:divBdr>
    </w:div>
    <w:div w:id="437990918">
      <w:bodyDiv w:val="1"/>
      <w:marLeft w:val="0"/>
      <w:marRight w:val="0"/>
      <w:marTop w:val="0"/>
      <w:marBottom w:val="0"/>
      <w:divBdr>
        <w:top w:val="none" w:sz="0" w:space="0" w:color="auto"/>
        <w:left w:val="none" w:sz="0" w:space="0" w:color="auto"/>
        <w:bottom w:val="none" w:sz="0" w:space="0" w:color="auto"/>
        <w:right w:val="none" w:sz="0" w:space="0" w:color="auto"/>
      </w:divBdr>
    </w:div>
    <w:div w:id="438111248">
      <w:bodyDiv w:val="1"/>
      <w:marLeft w:val="0"/>
      <w:marRight w:val="0"/>
      <w:marTop w:val="0"/>
      <w:marBottom w:val="0"/>
      <w:divBdr>
        <w:top w:val="none" w:sz="0" w:space="0" w:color="auto"/>
        <w:left w:val="none" w:sz="0" w:space="0" w:color="auto"/>
        <w:bottom w:val="none" w:sz="0" w:space="0" w:color="auto"/>
        <w:right w:val="none" w:sz="0" w:space="0" w:color="auto"/>
      </w:divBdr>
    </w:div>
    <w:div w:id="446777786">
      <w:bodyDiv w:val="1"/>
      <w:marLeft w:val="0"/>
      <w:marRight w:val="0"/>
      <w:marTop w:val="0"/>
      <w:marBottom w:val="0"/>
      <w:divBdr>
        <w:top w:val="none" w:sz="0" w:space="0" w:color="auto"/>
        <w:left w:val="none" w:sz="0" w:space="0" w:color="auto"/>
        <w:bottom w:val="none" w:sz="0" w:space="0" w:color="auto"/>
        <w:right w:val="none" w:sz="0" w:space="0" w:color="auto"/>
      </w:divBdr>
    </w:div>
    <w:div w:id="470833929">
      <w:bodyDiv w:val="1"/>
      <w:marLeft w:val="0"/>
      <w:marRight w:val="0"/>
      <w:marTop w:val="0"/>
      <w:marBottom w:val="0"/>
      <w:divBdr>
        <w:top w:val="none" w:sz="0" w:space="0" w:color="auto"/>
        <w:left w:val="none" w:sz="0" w:space="0" w:color="auto"/>
        <w:bottom w:val="none" w:sz="0" w:space="0" w:color="auto"/>
        <w:right w:val="none" w:sz="0" w:space="0" w:color="auto"/>
      </w:divBdr>
    </w:div>
    <w:div w:id="484784042">
      <w:bodyDiv w:val="1"/>
      <w:marLeft w:val="0"/>
      <w:marRight w:val="0"/>
      <w:marTop w:val="0"/>
      <w:marBottom w:val="0"/>
      <w:divBdr>
        <w:top w:val="none" w:sz="0" w:space="0" w:color="auto"/>
        <w:left w:val="none" w:sz="0" w:space="0" w:color="auto"/>
        <w:bottom w:val="none" w:sz="0" w:space="0" w:color="auto"/>
        <w:right w:val="none" w:sz="0" w:space="0" w:color="auto"/>
      </w:divBdr>
    </w:div>
    <w:div w:id="488055840">
      <w:bodyDiv w:val="1"/>
      <w:marLeft w:val="0"/>
      <w:marRight w:val="0"/>
      <w:marTop w:val="0"/>
      <w:marBottom w:val="0"/>
      <w:divBdr>
        <w:top w:val="none" w:sz="0" w:space="0" w:color="auto"/>
        <w:left w:val="none" w:sz="0" w:space="0" w:color="auto"/>
        <w:bottom w:val="none" w:sz="0" w:space="0" w:color="auto"/>
        <w:right w:val="none" w:sz="0" w:space="0" w:color="auto"/>
      </w:divBdr>
    </w:div>
    <w:div w:id="503394640">
      <w:bodyDiv w:val="1"/>
      <w:marLeft w:val="0"/>
      <w:marRight w:val="0"/>
      <w:marTop w:val="0"/>
      <w:marBottom w:val="0"/>
      <w:divBdr>
        <w:top w:val="none" w:sz="0" w:space="0" w:color="auto"/>
        <w:left w:val="none" w:sz="0" w:space="0" w:color="auto"/>
        <w:bottom w:val="none" w:sz="0" w:space="0" w:color="auto"/>
        <w:right w:val="none" w:sz="0" w:space="0" w:color="auto"/>
      </w:divBdr>
    </w:div>
    <w:div w:id="508644454">
      <w:bodyDiv w:val="1"/>
      <w:marLeft w:val="0"/>
      <w:marRight w:val="0"/>
      <w:marTop w:val="0"/>
      <w:marBottom w:val="0"/>
      <w:divBdr>
        <w:top w:val="none" w:sz="0" w:space="0" w:color="auto"/>
        <w:left w:val="none" w:sz="0" w:space="0" w:color="auto"/>
        <w:bottom w:val="none" w:sz="0" w:space="0" w:color="auto"/>
        <w:right w:val="none" w:sz="0" w:space="0" w:color="auto"/>
      </w:divBdr>
      <w:divsChild>
        <w:div w:id="54864675">
          <w:marLeft w:val="0"/>
          <w:marRight w:val="0"/>
          <w:marTop w:val="0"/>
          <w:marBottom w:val="300"/>
          <w:divBdr>
            <w:top w:val="none" w:sz="0" w:space="0" w:color="auto"/>
            <w:left w:val="none" w:sz="0" w:space="0" w:color="auto"/>
            <w:bottom w:val="none" w:sz="0" w:space="0" w:color="auto"/>
            <w:right w:val="none" w:sz="0" w:space="0" w:color="auto"/>
          </w:divBdr>
        </w:div>
        <w:div w:id="1728406763">
          <w:marLeft w:val="0"/>
          <w:marRight w:val="0"/>
          <w:marTop w:val="0"/>
          <w:marBottom w:val="300"/>
          <w:divBdr>
            <w:top w:val="none" w:sz="0" w:space="0" w:color="auto"/>
            <w:left w:val="none" w:sz="0" w:space="0" w:color="auto"/>
            <w:bottom w:val="none" w:sz="0" w:space="0" w:color="auto"/>
            <w:right w:val="none" w:sz="0" w:space="0" w:color="auto"/>
          </w:divBdr>
        </w:div>
        <w:div w:id="1878425181">
          <w:marLeft w:val="0"/>
          <w:marRight w:val="0"/>
          <w:marTop w:val="0"/>
          <w:marBottom w:val="300"/>
          <w:divBdr>
            <w:top w:val="none" w:sz="0" w:space="0" w:color="auto"/>
            <w:left w:val="none" w:sz="0" w:space="0" w:color="auto"/>
            <w:bottom w:val="none" w:sz="0" w:space="0" w:color="auto"/>
            <w:right w:val="none" w:sz="0" w:space="0" w:color="auto"/>
          </w:divBdr>
        </w:div>
        <w:div w:id="1911843213">
          <w:marLeft w:val="0"/>
          <w:marRight w:val="0"/>
          <w:marTop w:val="0"/>
          <w:marBottom w:val="300"/>
          <w:divBdr>
            <w:top w:val="none" w:sz="0" w:space="0" w:color="auto"/>
            <w:left w:val="none" w:sz="0" w:space="0" w:color="auto"/>
            <w:bottom w:val="none" w:sz="0" w:space="0" w:color="auto"/>
            <w:right w:val="none" w:sz="0" w:space="0" w:color="auto"/>
          </w:divBdr>
        </w:div>
        <w:div w:id="1923173251">
          <w:marLeft w:val="0"/>
          <w:marRight w:val="0"/>
          <w:marTop w:val="0"/>
          <w:marBottom w:val="300"/>
          <w:divBdr>
            <w:top w:val="none" w:sz="0" w:space="0" w:color="auto"/>
            <w:left w:val="none" w:sz="0" w:space="0" w:color="auto"/>
            <w:bottom w:val="none" w:sz="0" w:space="0" w:color="auto"/>
            <w:right w:val="none" w:sz="0" w:space="0" w:color="auto"/>
          </w:divBdr>
        </w:div>
        <w:div w:id="1954703794">
          <w:marLeft w:val="0"/>
          <w:marRight w:val="0"/>
          <w:marTop w:val="0"/>
          <w:marBottom w:val="300"/>
          <w:divBdr>
            <w:top w:val="none" w:sz="0" w:space="0" w:color="auto"/>
            <w:left w:val="none" w:sz="0" w:space="0" w:color="auto"/>
            <w:bottom w:val="none" w:sz="0" w:space="0" w:color="auto"/>
            <w:right w:val="none" w:sz="0" w:space="0" w:color="auto"/>
          </w:divBdr>
        </w:div>
        <w:div w:id="2068603477">
          <w:marLeft w:val="0"/>
          <w:marRight w:val="0"/>
          <w:marTop w:val="0"/>
          <w:marBottom w:val="300"/>
          <w:divBdr>
            <w:top w:val="none" w:sz="0" w:space="0" w:color="auto"/>
            <w:left w:val="none" w:sz="0" w:space="0" w:color="auto"/>
            <w:bottom w:val="none" w:sz="0" w:space="0" w:color="auto"/>
            <w:right w:val="none" w:sz="0" w:space="0" w:color="auto"/>
          </w:divBdr>
        </w:div>
      </w:divsChild>
    </w:div>
    <w:div w:id="509566797">
      <w:bodyDiv w:val="1"/>
      <w:marLeft w:val="0"/>
      <w:marRight w:val="0"/>
      <w:marTop w:val="0"/>
      <w:marBottom w:val="0"/>
      <w:divBdr>
        <w:top w:val="none" w:sz="0" w:space="0" w:color="auto"/>
        <w:left w:val="none" w:sz="0" w:space="0" w:color="auto"/>
        <w:bottom w:val="none" w:sz="0" w:space="0" w:color="auto"/>
        <w:right w:val="none" w:sz="0" w:space="0" w:color="auto"/>
      </w:divBdr>
    </w:div>
    <w:div w:id="521286687">
      <w:bodyDiv w:val="1"/>
      <w:marLeft w:val="0"/>
      <w:marRight w:val="0"/>
      <w:marTop w:val="0"/>
      <w:marBottom w:val="0"/>
      <w:divBdr>
        <w:top w:val="none" w:sz="0" w:space="0" w:color="auto"/>
        <w:left w:val="none" w:sz="0" w:space="0" w:color="auto"/>
        <w:bottom w:val="none" w:sz="0" w:space="0" w:color="auto"/>
        <w:right w:val="none" w:sz="0" w:space="0" w:color="auto"/>
      </w:divBdr>
    </w:div>
    <w:div w:id="527066843">
      <w:bodyDiv w:val="1"/>
      <w:marLeft w:val="0"/>
      <w:marRight w:val="0"/>
      <w:marTop w:val="0"/>
      <w:marBottom w:val="0"/>
      <w:divBdr>
        <w:top w:val="none" w:sz="0" w:space="0" w:color="auto"/>
        <w:left w:val="none" w:sz="0" w:space="0" w:color="auto"/>
        <w:bottom w:val="none" w:sz="0" w:space="0" w:color="auto"/>
        <w:right w:val="none" w:sz="0" w:space="0" w:color="auto"/>
      </w:divBdr>
    </w:div>
    <w:div w:id="528031055">
      <w:bodyDiv w:val="1"/>
      <w:marLeft w:val="0"/>
      <w:marRight w:val="0"/>
      <w:marTop w:val="0"/>
      <w:marBottom w:val="0"/>
      <w:divBdr>
        <w:top w:val="none" w:sz="0" w:space="0" w:color="auto"/>
        <w:left w:val="none" w:sz="0" w:space="0" w:color="auto"/>
        <w:bottom w:val="none" w:sz="0" w:space="0" w:color="auto"/>
        <w:right w:val="none" w:sz="0" w:space="0" w:color="auto"/>
      </w:divBdr>
    </w:div>
    <w:div w:id="530799326">
      <w:bodyDiv w:val="1"/>
      <w:marLeft w:val="0"/>
      <w:marRight w:val="0"/>
      <w:marTop w:val="0"/>
      <w:marBottom w:val="0"/>
      <w:divBdr>
        <w:top w:val="none" w:sz="0" w:space="0" w:color="auto"/>
        <w:left w:val="none" w:sz="0" w:space="0" w:color="auto"/>
        <w:bottom w:val="none" w:sz="0" w:space="0" w:color="auto"/>
        <w:right w:val="none" w:sz="0" w:space="0" w:color="auto"/>
      </w:divBdr>
    </w:div>
    <w:div w:id="535583231">
      <w:bodyDiv w:val="1"/>
      <w:marLeft w:val="0"/>
      <w:marRight w:val="0"/>
      <w:marTop w:val="0"/>
      <w:marBottom w:val="0"/>
      <w:divBdr>
        <w:top w:val="none" w:sz="0" w:space="0" w:color="auto"/>
        <w:left w:val="none" w:sz="0" w:space="0" w:color="auto"/>
        <w:bottom w:val="none" w:sz="0" w:space="0" w:color="auto"/>
        <w:right w:val="none" w:sz="0" w:space="0" w:color="auto"/>
      </w:divBdr>
    </w:div>
    <w:div w:id="554436187">
      <w:bodyDiv w:val="1"/>
      <w:marLeft w:val="0"/>
      <w:marRight w:val="0"/>
      <w:marTop w:val="0"/>
      <w:marBottom w:val="0"/>
      <w:divBdr>
        <w:top w:val="none" w:sz="0" w:space="0" w:color="auto"/>
        <w:left w:val="none" w:sz="0" w:space="0" w:color="auto"/>
        <w:bottom w:val="none" w:sz="0" w:space="0" w:color="auto"/>
        <w:right w:val="none" w:sz="0" w:space="0" w:color="auto"/>
      </w:divBdr>
    </w:div>
    <w:div w:id="569929076">
      <w:bodyDiv w:val="1"/>
      <w:marLeft w:val="0"/>
      <w:marRight w:val="0"/>
      <w:marTop w:val="0"/>
      <w:marBottom w:val="0"/>
      <w:divBdr>
        <w:top w:val="none" w:sz="0" w:space="0" w:color="auto"/>
        <w:left w:val="none" w:sz="0" w:space="0" w:color="auto"/>
        <w:bottom w:val="none" w:sz="0" w:space="0" w:color="auto"/>
        <w:right w:val="none" w:sz="0" w:space="0" w:color="auto"/>
      </w:divBdr>
    </w:div>
    <w:div w:id="581722154">
      <w:bodyDiv w:val="1"/>
      <w:marLeft w:val="0"/>
      <w:marRight w:val="0"/>
      <w:marTop w:val="0"/>
      <w:marBottom w:val="0"/>
      <w:divBdr>
        <w:top w:val="none" w:sz="0" w:space="0" w:color="auto"/>
        <w:left w:val="none" w:sz="0" w:space="0" w:color="auto"/>
        <w:bottom w:val="none" w:sz="0" w:space="0" w:color="auto"/>
        <w:right w:val="none" w:sz="0" w:space="0" w:color="auto"/>
      </w:divBdr>
    </w:div>
    <w:div w:id="592520799">
      <w:bodyDiv w:val="1"/>
      <w:marLeft w:val="0"/>
      <w:marRight w:val="0"/>
      <w:marTop w:val="0"/>
      <w:marBottom w:val="0"/>
      <w:divBdr>
        <w:top w:val="none" w:sz="0" w:space="0" w:color="auto"/>
        <w:left w:val="none" w:sz="0" w:space="0" w:color="auto"/>
        <w:bottom w:val="none" w:sz="0" w:space="0" w:color="auto"/>
        <w:right w:val="none" w:sz="0" w:space="0" w:color="auto"/>
      </w:divBdr>
    </w:div>
    <w:div w:id="631328603">
      <w:bodyDiv w:val="1"/>
      <w:marLeft w:val="0"/>
      <w:marRight w:val="0"/>
      <w:marTop w:val="0"/>
      <w:marBottom w:val="0"/>
      <w:divBdr>
        <w:top w:val="none" w:sz="0" w:space="0" w:color="auto"/>
        <w:left w:val="none" w:sz="0" w:space="0" w:color="auto"/>
        <w:bottom w:val="none" w:sz="0" w:space="0" w:color="auto"/>
        <w:right w:val="none" w:sz="0" w:space="0" w:color="auto"/>
      </w:divBdr>
    </w:div>
    <w:div w:id="632445408">
      <w:bodyDiv w:val="1"/>
      <w:marLeft w:val="0"/>
      <w:marRight w:val="0"/>
      <w:marTop w:val="0"/>
      <w:marBottom w:val="0"/>
      <w:divBdr>
        <w:top w:val="none" w:sz="0" w:space="0" w:color="auto"/>
        <w:left w:val="none" w:sz="0" w:space="0" w:color="auto"/>
        <w:bottom w:val="none" w:sz="0" w:space="0" w:color="auto"/>
        <w:right w:val="none" w:sz="0" w:space="0" w:color="auto"/>
      </w:divBdr>
    </w:div>
    <w:div w:id="641424743">
      <w:bodyDiv w:val="1"/>
      <w:marLeft w:val="0"/>
      <w:marRight w:val="0"/>
      <w:marTop w:val="0"/>
      <w:marBottom w:val="0"/>
      <w:divBdr>
        <w:top w:val="none" w:sz="0" w:space="0" w:color="auto"/>
        <w:left w:val="none" w:sz="0" w:space="0" w:color="auto"/>
        <w:bottom w:val="none" w:sz="0" w:space="0" w:color="auto"/>
        <w:right w:val="none" w:sz="0" w:space="0" w:color="auto"/>
      </w:divBdr>
    </w:div>
    <w:div w:id="657001133">
      <w:bodyDiv w:val="1"/>
      <w:marLeft w:val="0"/>
      <w:marRight w:val="0"/>
      <w:marTop w:val="0"/>
      <w:marBottom w:val="0"/>
      <w:divBdr>
        <w:top w:val="none" w:sz="0" w:space="0" w:color="auto"/>
        <w:left w:val="none" w:sz="0" w:space="0" w:color="auto"/>
        <w:bottom w:val="none" w:sz="0" w:space="0" w:color="auto"/>
        <w:right w:val="none" w:sz="0" w:space="0" w:color="auto"/>
      </w:divBdr>
    </w:div>
    <w:div w:id="666402449">
      <w:bodyDiv w:val="1"/>
      <w:marLeft w:val="0"/>
      <w:marRight w:val="0"/>
      <w:marTop w:val="0"/>
      <w:marBottom w:val="0"/>
      <w:divBdr>
        <w:top w:val="none" w:sz="0" w:space="0" w:color="auto"/>
        <w:left w:val="none" w:sz="0" w:space="0" w:color="auto"/>
        <w:bottom w:val="none" w:sz="0" w:space="0" w:color="auto"/>
        <w:right w:val="none" w:sz="0" w:space="0" w:color="auto"/>
      </w:divBdr>
    </w:div>
    <w:div w:id="676350678">
      <w:bodyDiv w:val="1"/>
      <w:marLeft w:val="0"/>
      <w:marRight w:val="0"/>
      <w:marTop w:val="0"/>
      <w:marBottom w:val="0"/>
      <w:divBdr>
        <w:top w:val="none" w:sz="0" w:space="0" w:color="auto"/>
        <w:left w:val="none" w:sz="0" w:space="0" w:color="auto"/>
        <w:bottom w:val="none" w:sz="0" w:space="0" w:color="auto"/>
        <w:right w:val="none" w:sz="0" w:space="0" w:color="auto"/>
      </w:divBdr>
    </w:div>
    <w:div w:id="676659665">
      <w:bodyDiv w:val="1"/>
      <w:marLeft w:val="0"/>
      <w:marRight w:val="0"/>
      <w:marTop w:val="0"/>
      <w:marBottom w:val="0"/>
      <w:divBdr>
        <w:top w:val="none" w:sz="0" w:space="0" w:color="auto"/>
        <w:left w:val="none" w:sz="0" w:space="0" w:color="auto"/>
        <w:bottom w:val="none" w:sz="0" w:space="0" w:color="auto"/>
        <w:right w:val="none" w:sz="0" w:space="0" w:color="auto"/>
      </w:divBdr>
    </w:div>
    <w:div w:id="682704575">
      <w:bodyDiv w:val="1"/>
      <w:marLeft w:val="0"/>
      <w:marRight w:val="0"/>
      <w:marTop w:val="0"/>
      <w:marBottom w:val="0"/>
      <w:divBdr>
        <w:top w:val="none" w:sz="0" w:space="0" w:color="auto"/>
        <w:left w:val="none" w:sz="0" w:space="0" w:color="auto"/>
        <w:bottom w:val="none" w:sz="0" w:space="0" w:color="auto"/>
        <w:right w:val="none" w:sz="0" w:space="0" w:color="auto"/>
      </w:divBdr>
    </w:div>
    <w:div w:id="694160058">
      <w:bodyDiv w:val="1"/>
      <w:marLeft w:val="0"/>
      <w:marRight w:val="0"/>
      <w:marTop w:val="0"/>
      <w:marBottom w:val="0"/>
      <w:divBdr>
        <w:top w:val="none" w:sz="0" w:space="0" w:color="auto"/>
        <w:left w:val="none" w:sz="0" w:space="0" w:color="auto"/>
        <w:bottom w:val="none" w:sz="0" w:space="0" w:color="auto"/>
        <w:right w:val="none" w:sz="0" w:space="0" w:color="auto"/>
      </w:divBdr>
    </w:div>
    <w:div w:id="703485016">
      <w:bodyDiv w:val="1"/>
      <w:marLeft w:val="0"/>
      <w:marRight w:val="0"/>
      <w:marTop w:val="0"/>
      <w:marBottom w:val="0"/>
      <w:divBdr>
        <w:top w:val="none" w:sz="0" w:space="0" w:color="auto"/>
        <w:left w:val="none" w:sz="0" w:space="0" w:color="auto"/>
        <w:bottom w:val="none" w:sz="0" w:space="0" w:color="auto"/>
        <w:right w:val="none" w:sz="0" w:space="0" w:color="auto"/>
      </w:divBdr>
    </w:div>
    <w:div w:id="717360017">
      <w:bodyDiv w:val="1"/>
      <w:marLeft w:val="0"/>
      <w:marRight w:val="0"/>
      <w:marTop w:val="0"/>
      <w:marBottom w:val="0"/>
      <w:divBdr>
        <w:top w:val="none" w:sz="0" w:space="0" w:color="auto"/>
        <w:left w:val="none" w:sz="0" w:space="0" w:color="auto"/>
        <w:bottom w:val="none" w:sz="0" w:space="0" w:color="auto"/>
        <w:right w:val="none" w:sz="0" w:space="0" w:color="auto"/>
      </w:divBdr>
    </w:div>
    <w:div w:id="731006009">
      <w:bodyDiv w:val="1"/>
      <w:marLeft w:val="0"/>
      <w:marRight w:val="0"/>
      <w:marTop w:val="0"/>
      <w:marBottom w:val="0"/>
      <w:divBdr>
        <w:top w:val="none" w:sz="0" w:space="0" w:color="auto"/>
        <w:left w:val="none" w:sz="0" w:space="0" w:color="auto"/>
        <w:bottom w:val="none" w:sz="0" w:space="0" w:color="auto"/>
        <w:right w:val="none" w:sz="0" w:space="0" w:color="auto"/>
      </w:divBdr>
    </w:div>
    <w:div w:id="768163039">
      <w:bodyDiv w:val="1"/>
      <w:marLeft w:val="0"/>
      <w:marRight w:val="0"/>
      <w:marTop w:val="0"/>
      <w:marBottom w:val="0"/>
      <w:divBdr>
        <w:top w:val="none" w:sz="0" w:space="0" w:color="auto"/>
        <w:left w:val="none" w:sz="0" w:space="0" w:color="auto"/>
        <w:bottom w:val="none" w:sz="0" w:space="0" w:color="auto"/>
        <w:right w:val="none" w:sz="0" w:space="0" w:color="auto"/>
      </w:divBdr>
      <w:divsChild>
        <w:div w:id="720516506">
          <w:marLeft w:val="0"/>
          <w:marRight w:val="0"/>
          <w:marTop w:val="0"/>
          <w:marBottom w:val="0"/>
          <w:divBdr>
            <w:top w:val="none" w:sz="0" w:space="0" w:color="auto"/>
            <w:left w:val="none" w:sz="0" w:space="0" w:color="auto"/>
            <w:bottom w:val="none" w:sz="0" w:space="0" w:color="auto"/>
            <w:right w:val="none" w:sz="0" w:space="0" w:color="auto"/>
          </w:divBdr>
        </w:div>
        <w:div w:id="1999141444">
          <w:marLeft w:val="0"/>
          <w:marRight w:val="0"/>
          <w:marTop w:val="0"/>
          <w:marBottom w:val="0"/>
          <w:divBdr>
            <w:top w:val="none" w:sz="0" w:space="0" w:color="auto"/>
            <w:left w:val="none" w:sz="0" w:space="0" w:color="auto"/>
            <w:bottom w:val="none" w:sz="0" w:space="0" w:color="auto"/>
            <w:right w:val="none" w:sz="0" w:space="0" w:color="auto"/>
          </w:divBdr>
        </w:div>
      </w:divsChild>
    </w:div>
    <w:div w:id="776558323">
      <w:bodyDiv w:val="1"/>
      <w:marLeft w:val="0"/>
      <w:marRight w:val="0"/>
      <w:marTop w:val="0"/>
      <w:marBottom w:val="0"/>
      <w:divBdr>
        <w:top w:val="none" w:sz="0" w:space="0" w:color="auto"/>
        <w:left w:val="none" w:sz="0" w:space="0" w:color="auto"/>
        <w:bottom w:val="none" w:sz="0" w:space="0" w:color="auto"/>
        <w:right w:val="none" w:sz="0" w:space="0" w:color="auto"/>
      </w:divBdr>
    </w:div>
    <w:div w:id="783501473">
      <w:bodyDiv w:val="1"/>
      <w:marLeft w:val="0"/>
      <w:marRight w:val="0"/>
      <w:marTop w:val="0"/>
      <w:marBottom w:val="0"/>
      <w:divBdr>
        <w:top w:val="none" w:sz="0" w:space="0" w:color="auto"/>
        <w:left w:val="none" w:sz="0" w:space="0" w:color="auto"/>
        <w:bottom w:val="none" w:sz="0" w:space="0" w:color="auto"/>
        <w:right w:val="none" w:sz="0" w:space="0" w:color="auto"/>
      </w:divBdr>
    </w:div>
    <w:div w:id="784689775">
      <w:bodyDiv w:val="1"/>
      <w:marLeft w:val="0"/>
      <w:marRight w:val="0"/>
      <w:marTop w:val="0"/>
      <w:marBottom w:val="0"/>
      <w:divBdr>
        <w:top w:val="none" w:sz="0" w:space="0" w:color="auto"/>
        <w:left w:val="none" w:sz="0" w:space="0" w:color="auto"/>
        <w:bottom w:val="none" w:sz="0" w:space="0" w:color="auto"/>
        <w:right w:val="none" w:sz="0" w:space="0" w:color="auto"/>
      </w:divBdr>
    </w:div>
    <w:div w:id="793595344">
      <w:bodyDiv w:val="1"/>
      <w:marLeft w:val="0"/>
      <w:marRight w:val="0"/>
      <w:marTop w:val="0"/>
      <w:marBottom w:val="0"/>
      <w:divBdr>
        <w:top w:val="none" w:sz="0" w:space="0" w:color="auto"/>
        <w:left w:val="none" w:sz="0" w:space="0" w:color="auto"/>
        <w:bottom w:val="none" w:sz="0" w:space="0" w:color="auto"/>
        <w:right w:val="none" w:sz="0" w:space="0" w:color="auto"/>
      </w:divBdr>
    </w:div>
    <w:div w:id="821190840">
      <w:bodyDiv w:val="1"/>
      <w:marLeft w:val="0"/>
      <w:marRight w:val="0"/>
      <w:marTop w:val="0"/>
      <w:marBottom w:val="0"/>
      <w:divBdr>
        <w:top w:val="none" w:sz="0" w:space="0" w:color="auto"/>
        <w:left w:val="none" w:sz="0" w:space="0" w:color="auto"/>
        <w:bottom w:val="none" w:sz="0" w:space="0" w:color="auto"/>
        <w:right w:val="none" w:sz="0" w:space="0" w:color="auto"/>
      </w:divBdr>
    </w:div>
    <w:div w:id="836921775">
      <w:bodyDiv w:val="1"/>
      <w:marLeft w:val="0"/>
      <w:marRight w:val="0"/>
      <w:marTop w:val="0"/>
      <w:marBottom w:val="0"/>
      <w:divBdr>
        <w:top w:val="none" w:sz="0" w:space="0" w:color="auto"/>
        <w:left w:val="none" w:sz="0" w:space="0" w:color="auto"/>
        <w:bottom w:val="none" w:sz="0" w:space="0" w:color="auto"/>
        <w:right w:val="none" w:sz="0" w:space="0" w:color="auto"/>
      </w:divBdr>
    </w:div>
    <w:div w:id="858004087">
      <w:bodyDiv w:val="1"/>
      <w:marLeft w:val="0"/>
      <w:marRight w:val="0"/>
      <w:marTop w:val="0"/>
      <w:marBottom w:val="0"/>
      <w:divBdr>
        <w:top w:val="none" w:sz="0" w:space="0" w:color="auto"/>
        <w:left w:val="none" w:sz="0" w:space="0" w:color="auto"/>
        <w:bottom w:val="none" w:sz="0" w:space="0" w:color="auto"/>
        <w:right w:val="none" w:sz="0" w:space="0" w:color="auto"/>
      </w:divBdr>
    </w:div>
    <w:div w:id="862671051">
      <w:bodyDiv w:val="1"/>
      <w:marLeft w:val="0"/>
      <w:marRight w:val="0"/>
      <w:marTop w:val="0"/>
      <w:marBottom w:val="0"/>
      <w:divBdr>
        <w:top w:val="none" w:sz="0" w:space="0" w:color="auto"/>
        <w:left w:val="none" w:sz="0" w:space="0" w:color="auto"/>
        <w:bottom w:val="none" w:sz="0" w:space="0" w:color="auto"/>
        <w:right w:val="none" w:sz="0" w:space="0" w:color="auto"/>
      </w:divBdr>
    </w:div>
    <w:div w:id="870194231">
      <w:bodyDiv w:val="1"/>
      <w:marLeft w:val="0"/>
      <w:marRight w:val="0"/>
      <w:marTop w:val="0"/>
      <w:marBottom w:val="0"/>
      <w:divBdr>
        <w:top w:val="none" w:sz="0" w:space="0" w:color="auto"/>
        <w:left w:val="none" w:sz="0" w:space="0" w:color="auto"/>
        <w:bottom w:val="none" w:sz="0" w:space="0" w:color="auto"/>
        <w:right w:val="none" w:sz="0" w:space="0" w:color="auto"/>
      </w:divBdr>
    </w:div>
    <w:div w:id="883251957">
      <w:bodyDiv w:val="1"/>
      <w:marLeft w:val="0"/>
      <w:marRight w:val="0"/>
      <w:marTop w:val="0"/>
      <w:marBottom w:val="0"/>
      <w:divBdr>
        <w:top w:val="none" w:sz="0" w:space="0" w:color="auto"/>
        <w:left w:val="none" w:sz="0" w:space="0" w:color="auto"/>
        <w:bottom w:val="none" w:sz="0" w:space="0" w:color="auto"/>
        <w:right w:val="none" w:sz="0" w:space="0" w:color="auto"/>
      </w:divBdr>
    </w:div>
    <w:div w:id="886532246">
      <w:bodyDiv w:val="1"/>
      <w:marLeft w:val="0"/>
      <w:marRight w:val="0"/>
      <w:marTop w:val="0"/>
      <w:marBottom w:val="0"/>
      <w:divBdr>
        <w:top w:val="none" w:sz="0" w:space="0" w:color="auto"/>
        <w:left w:val="none" w:sz="0" w:space="0" w:color="auto"/>
        <w:bottom w:val="none" w:sz="0" w:space="0" w:color="auto"/>
        <w:right w:val="none" w:sz="0" w:space="0" w:color="auto"/>
      </w:divBdr>
    </w:div>
    <w:div w:id="901519626">
      <w:bodyDiv w:val="1"/>
      <w:marLeft w:val="0"/>
      <w:marRight w:val="0"/>
      <w:marTop w:val="0"/>
      <w:marBottom w:val="0"/>
      <w:divBdr>
        <w:top w:val="none" w:sz="0" w:space="0" w:color="auto"/>
        <w:left w:val="none" w:sz="0" w:space="0" w:color="auto"/>
        <w:bottom w:val="none" w:sz="0" w:space="0" w:color="auto"/>
        <w:right w:val="none" w:sz="0" w:space="0" w:color="auto"/>
      </w:divBdr>
    </w:div>
    <w:div w:id="940114369">
      <w:bodyDiv w:val="1"/>
      <w:marLeft w:val="0"/>
      <w:marRight w:val="0"/>
      <w:marTop w:val="0"/>
      <w:marBottom w:val="0"/>
      <w:divBdr>
        <w:top w:val="none" w:sz="0" w:space="0" w:color="auto"/>
        <w:left w:val="none" w:sz="0" w:space="0" w:color="auto"/>
        <w:bottom w:val="none" w:sz="0" w:space="0" w:color="auto"/>
        <w:right w:val="none" w:sz="0" w:space="0" w:color="auto"/>
      </w:divBdr>
    </w:div>
    <w:div w:id="941111321">
      <w:bodyDiv w:val="1"/>
      <w:marLeft w:val="0"/>
      <w:marRight w:val="0"/>
      <w:marTop w:val="0"/>
      <w:marBottom w:val="0"/>
      <w:divBdr>
        <w:top w:val="none" w:sz="0" w:space="0" w:color="auto"/>
        <w:left w:val="none" w:sz="0" w:space="0" w:color="auto"/>
        <w:bottom w:val="none" w:sz="0" w:space="0" w:color="auto"/>
        <w:right w:val="none" w:sz="0" w:space="0" w:color="auto"/>
      </w:divBdr>
    </w:div>
    <w:div w:id="953709061">
      <w:bodyDiv w:val="1"/>
      <w:marLeft w:val="0"/>
      <w:marRight w:val="0"/>
      <w:marTop w:val="0"/>
      <w:marBottom w:val="0"/>
      <w:divBdr>
        <w:top w:val="none" w:sz="0" w:space="0" w:color="auto"/>
        <w:left w:val="none" w:sz="0" w:space="0" w:color="auto"/>
        <w:bottom w:val="none" w:sz="0" w:space="0" w:color="auto"/>
        <w:right w:val="none" w:sz="0" w:space="0" w:color="auto"/>
      </w:divBdr>
    </w:div>
    <w:div w:id="955719486">
      <w:bodyDiv w:val="1"/>
      <w:marLeft w:val="0"/>
      <w:marRight w:val="0"/>
      <w:marTop w:val="0"/>
      <w:marBottom w:val="0"/>
      <w:divBdr>
        <w:top w:val="none" w:sz="0" w:space="0" w:color="auto"/>
        <w:left w:val="none" w:sz="0" w:space="0" w:color="auto"/>
        <w:bottom w:val="none" w:sz="0" w:space="0" w:color="auto"/>
        <w:right w:val="none" w:sz="0" w:space="0" w:color="auto"/>
      </w:divBdr>
    </w:div>
    <w:div w:id="971254407">
      <w:bodyDiv w:val="1"/>
      <w:marLeft w:val="0"/>
      <w:marRight w:val="0"/>
      <w:marTop w:val="0"/>
      <w:marBottom w:val="0"/>
      <w:divBdr>
        <w:top w:val="none" w:sz="0" w:space="0" w:color="auto"/>
        <w:left w:val="none" w:sz="0" w:space="0" w:color="auto"/>
        <w:bottom w:val="none" w:sz="0" w:space="0" w:color="auto"/>
        <w:right w:val="none" w:sz="0" w:space="0" w:color="auto"/>
      </w:divBdr>
    </w:div>
    <w:div w:id="996034833">
      <w:bodyDiv w:val="1"/>
      <w:marLeft w:val="0"/>
      <w:marRight w:val="0"/>
      <w:marTop w:val="0"/>
      <w:marBottom w:val="0"/>
      <w:divBdr>
        <w:top w:val="none" w:sz="0" w:space="0" w:color="auto"/>
        <w:left w:val="none" w:sz="0" w:space="0" w:color="auto"/>
        <w:bottom w:val="none" w:sz="0" w:space="0" w:color="auto"/>
        <w:right w:val="none" w:sz="0" w:space="0" w:color="auto"/>
      </w:divBdr>
    </w:div>
    <w:div w:id="999768915">
      <w:bodyDiv w:val="1"/>
      <w:marLeft w:val="0"/>
      <w:marRight w:val="0"/>
      <w:marTop w:val="0"/>
      <w:marBottom w:val="0"/>
      <w:divBdr>
        <w:top w:val="none" w:sz="0" w:space="0" w:color="auto"/>
        <w:left w:val="none" w:sz="0" w:space="0" w:color="auto"/>
        <w:bottom w:val="none" w:sz="0" w:space="0" w:color="auto"/>
        <w:right w:val="none" w:sz="0" w:space="0" w:color="auto"/>
      </w:divBdr>
    </w:div>
    <w:div w:id="1008144750">
      <w:bodyDiv w:val="1"/>
      <w:marLeft w:val="0"/>
      <w:marRight w:val="0"/>
      <w:marTop w:val="0"/>
      <w:marBottom w:val="0"/>
      <w:divBdr>
        <w:top w:val="none" w:sz="0" w:space="0" w:color="auto"/>
        <w:left w:val="none" w:sz="0" w:space="0" w:color="auto"/>
        <w:bottom w:val="none" w:sz="0" w:space="0" w:color="auto"/>
        <w:right w:val="none" w:sz="0" w:space="0" w:color="auto"/>
      </w:divBdr>
    </w:div>
    <w:div w:id="1033655823">
      <w:bodyDiv w:val="1"/>
      <w:marLeft w:val="0"/>
      <w:marRight w:val="0"/>
      <w:marTop w:val="0"/>
      <w:marBottom w:val="0"/>
      <w:divBdr>
        <w:top w:val="none" w:sz="0" w:space="0" w:color="auto"/>
        <w:left w:val="none" w:sz="0" w:space="0" w:color="auto"/>
        <w:bottom w:val="none" w:sz="0" w:space="0" w:color="auto"/>
        <w:right w:val="none" w:sz="0" w:space="0" w:color="auto"/>
      </w:divBdr>
    </w:div>
    <w:div w:id="1035809308">
      <w:bodyDiv w:val="1"/>
      <w:marLeft w:val="0"/>
      <w:marRight w:val="0"/>
      <w:marTop w:val="0"/>
      <w:marBottom w:val="0"/>
      <w:divBdr>
        <w:top w:val="none" w:sz="0" w:space="0" w:color="auto"/>
        <w:left w:val="none" w:sz="0" w:space="0" w:color="auto"/>
        <w:bottom w:val="none" w:sz="0" w:space="0" w:color="auto"/>
        <w:right w:val="none" w:sz="0" w:space="0" w:color="auto"/>
      </w:divBdr>
    </w:div>
    <w:div w:id="1037857059">
      <w:bodyDiv w:val="1"/>
      <w:marLeft w:val="0"/>
      <w:marRight w:val="0"/>
      <w:marTop w:val="0"/>
      <w:marBottom w:val="0"/>
      <w:divBdr>
        <w:top w:val="none" w:sz="0" w:space="0" w:color="auto"/>
        <w:left w:val="none" w:sz="0" w:space="0" w:color="auto"/>
        <w:bottom w:val="none" w:sz="0" w:space="0" w:color="auto"/>
        <w:right w:val="none" w:sz="0" w:space="0" w:color="auto"/>
      </w:divBdr>
    </w:div>
    <w:div w:id="1042248722">
      <w:bodyDiv w:val="1"/>
      <w:marLeft w:val="0"/>
      <w:marRight w:val="0"/>
      <w:marTop w:val="0"/>
      <w:marBottom w:val="0"/>
      <w:divBdr>
        <w:top w:val="none" w:sz="0" w:space="0" w:color="auto"/>
        <w:left w:val="none" w:sz="0" w:space="0" w:color="auto"/>
        <w:bottom w:val="none" w:sz="0" w:space="0" w:color="auto"/>
        <w:right w:val="none" w:sz="0" w:space="0" w:color="auto"/>
      </w:divBdr>
    </w:div>
    <w:div w:id="1044452523">
      <w:bodyDiv w:val="1"/>
      <w:marLeft w:val="0"/>
      <w:marRight w:val="0"/>
      <w:marTop w:val="0"/>
      <w:marBottom w:val="0"/>
      <w:divBdr>
        <w:top w:val="none" w:sz="0" w:space="0" w:color="auto"/>
        <w:left w:val="none" w:sz="0" w:space="0" w:color="auto"/>
        <w:bottom w:val="none" w:sz="0" w:space="0" w:color="auto"/>
        <w:right w:val="none" w:sz="0" w:space="0" w:color="auto"/>
      </w:divBdr>
    </w:div>
    <w:div w:id="1056395165">
      <w:bodyDiv w:val="1"/>
      <w:marLeft w:val="0"/>
      <w:marRight w:val="0"/>
      <w:marTop w:val="0"/>
      <w:marBottom w:val="0"/>
      <w:divBdr>
        <w:top w:val="none" w:sz="0" w:space="0" w:color="auto"/>
        <w:left w:val="none" w:sz="0" w:space="0" w:color="auto"/>
        <w:bottom w:val="none" w:sz="0" w:space="0" w:color="auto"/>
        <w:right w:val="none" w:sz="0" w:space="0" w:color="auto"/>
      </w:divBdr>
    </w:div>
    <w:div w:id="1073504671">
      <w:bodyDiv w:val="1"/>
      <w:marLeft w:val="0"/>
      <w:marRight w:val="0"/>
      <w:marTop w:val="0"/>
      <w:marBottom w:val="0"/>
      <w:divBdr>
        <w:top w:val="none" w:sz="0" w:space="0" w:color="auto"/>
        <w:left w:val="none" w:sz="0" w:space="0" w:color="auto"/>
        <w:bottom w:val="none" w:sz="0" w:space="0" w:color="auto"/>
        <w:right w:val="none" w:sz="0" w:space="0" w:color="auto"/>
      </w:divBdr>
    </w:div>
    <w:div w:id="1075470214">
      <w:bodyDiv w:val="1"/>
      <w:marLeft w:val="0"/>
      <w:marRight w:val="0"/>
      <w:marTop w:val="0"/>
      <w:marBottom w:val="0"/>
      <w:divBdr>
        <w:top w:val="none" w:sz="0" w:space="0" w:color="auto"/>
        <w:left w:val="none" w:sz="0" w:space="0" w:color="auto"/>
        <w:bottom w:val="none" w:sz="0" w:space="0" w:color="auto"/>
        <w:right w:val="none" w:sz="0" w:space="0" w:color="auto"/>
      </w:divBdr>
    </w:div>
    <w:div w:id="1082944211">
      <w:bodyDiv w:val="1"/>
      <w:marLeft w:val="0"/>
      <w:marRight w:val="0"/>
      <w:marTop w:val="0"/>
      <w:marBottom w:val="0"/>
      <w:divBdr>
        <w:top w:val="none" w:sz="0" w:space="0" w:color="auto"/>
        <w:left w:val="none" w:sz="0" w:space="0" w:color="auto"/>
        <w:bottom w:val="none" w:sz="0" w:space="0" w:color="auto"/>
        <w:right w:val="none" w:sz="0" w:space="0" w:color="auto"/>
      </w:divBdr>
    </w:div>
    <w:div w:id="1089620487">
      <w:bodyDiv w:val="1"/>
      <w:marLeft w:val="0"/>
      <w:marRight w:val="0"/>
      <w:marTop w:val="0"/>
      <w:marBottom w:val="0"/>
      <w:divBdr>
        <w:top w:val="none" w:sz="0" w:space="0" w:color="auto"/>
        <w:left w:val="none" w:sz="0" w:space="0" w:color="auto"/>
        <w:bottom w:val="none" w:sz="0" w:space="0" w:color="auto"/>
        <w:right w:val="none" w:sz="0" w:space="0" w:color="auto"/>
      </w:divBdr>
    </w:div>
    <w:div w:id="1096052911">
      <w:bodyDiv w:val="1"/>
      <w:marLeft w:val="0"/>
      <w:marRight w:val="0"/>
      <w:marTop w:val="0"/>
      <w:marBottom w:val="0"/>
      <w:divBdr>
        <w:top w:val="none" w:sz="0" w:space="0" w:color="auto"/>
        <w:left w:val="none" w:sz="0" w:space="0" w:color="auto"/>
        <w:bottom w:val="none" w:sz="0" w:space="0" w:color="auto"/>
        <w:right w:val="none" w:sz="0" w:space="0" w:color="auto"/>
      </w:divBdr>
    </w:div>
    <w:div w:id="1103452356">
      <w:bodyDiv w:val="1"/>
      <w:marLeft w:val="0"/>
      <w:marRight w:val="0"/>
      <w:marTop w:val="0"/>
      <w:marBottom w:val="0"/>
      <w:divBdr>
        <w:top w:val="none" w:sz="0" w:space="0" w:color="auto"/>
        <w:left w:val="none" w:sz="0" w:space="0" w:color="auto"/>
        <w:bottom w:val="none" w:sz="0" w:space="0" w:color="auto"/>
        <w:right w:val="none" w:sz="0" w:space="0" w:color="auto"/>
      </w:divBdr>
    </w:div>
    <w:div w:id="1105155030">
      <w:bodyDiv w:val="1"/>
      <w:marLeft w:val="0"/>
      <w:marRight w:val="0"/>
      <w:marTop w:val="0"/>
      <w:marBottom w:val="0"/>
      <w:divBdr>
        <w:top w:val="none" w:sz="0" w:space="0" w:color="auto"/>
        <w:left w:val="none" w:sz="0" w:space="0" w:color="auto"/>
        <w:bottom w:val="none" w:sz="0" w:space="0" w:color="auto"/>
        <w:right w:val="none" w:sz="0" w:space="0" w:color="auto"/>
      </w:divBdr>
    </w:div>
    <w:div w:id="1114178985">
      <w:bodyDiv w:val="1"/>
      <w:marLeft w:val="0"/>
      <w:marRight w:val="0"/>
      <w:marTop w:val="0"/>
      <w:marBottom w:val="0"/>
      <w:divBdr>
        <w:top w:val="none" w:sz="0" w:space="0" w:color="auto"/>
        <w:left w:val="none" w:sz="0" w:space="0" w:color="auto"/>
        <w:bottom w:val="none" w:sz="0" w:space="0" w:color="auto"/>
        <w:right w:val="none" w:sz="0" w:space="0" w:color="auto"/>
      </w:divBdr>
    </w:div>
    <w:div w:id="1118793023">
      <w:bodyDiv w:val="1"/>
      <w:marLeft w:val="0"/>
      <w:marRight w:val="0"/>
      <w:marTop w:val="0"/>
      <w:marBottom w:val="0"/>
      <w:divBdr>
        <w:top w:val="none" w:sz="0" w:space="0" w:color="auto"/>
        <w:left w:val="none" w:sz="0" w:space="0" w:color="auto"/>
        <w:bottom w:val="none" w:sz="0" w:space="0" w:color="auto"/>
        <w:right w:val="none" w:sz="0" w:space="0" w:color="auto"/>
      </w:divBdr>
    </w:div>
    <w:div w:id="1121151472">
      <w:bodyDiv w:val="1"/>
      <w:marLeft w:val="0"/>
      <w:marRight w:val="0"/>
      <w:marTop w:val="0"/>
      <w:marBottom w:val="0"/>
      <w:divBdr>
        <w:top w:val="none" w:sz="0" w:space="0" w:color="auto"/>
        <w:left w:val="none" w:sz="0" w:space="0" w:color="auto"/>
        <w:bottom w:val="none" w:sz="0" w:space="0" w:color="auto"/>
        <w:right w:val="none" w:sz="0" w:space="0" w:color="auto"/>
      </w:divBdr>
    </w:div>
    <w:div w:id="1136488307">
      <w:bodyDiv w:val="1"/>
      <w:marLeft w:val="0"/>
      <w:marRight w:val="0"/>
      <w:marTop w:val="0"/>
      <w:marBottom w:val="0"/>
      <w:divBdr>
        <w:top w:val="none" w:sz="0" w:space="0" w:color="auto"/>
        <w:left w:val="none" w:sz="0" w:space="0" w:color="auto"/>
        <w:bottom w:val="none" w:sz="0" w:space="0" w:color="auto"/>
        <w:right w:val="none" w:sz="0" w:space="0" w:color="auto"/>
      </w:divBdr>
    </w:div>
    <w:div w:id="1148550502">
      <w:bodyDiv w:val="1"/>
      <w:marLeft w:val="0"/>
      <w:marRight w:val="0"/>
      <w:marTop w:val="0"/>
      <w:marBottom w:val="0"/>
      <w:divBdr>
        <w:top w:val="none" w:sz="0" w:space="0" w:color="auto"/>
        <w:left w:val="none" w:sz="0" w:space="0" w:color="auto"/>
        <w:bottom w:val="none" w:sz="0" w:space="0" w:color="auto"/>
        <w:right w:val="none" w:sz="0" w:space="0" w:color="auto"/>
      </w:divBdr>
    </w:div>
    <w:div w:id="1157573306">
      <w:bodyDiv w:val="1"/>
      <w:marLeft w:val="0"/>
      <w:marRight w:val="0"/>
      <w:marTop w:val="0"/>
      <w:marBottom w:val="0"/>
      <w:divBdr>
        <w:top w:val="none" w:sz="0" w:space="0" w:color="auto"/>
        <w:left w:val="none" w:sz="0" w:space="0" w:color="auto"/>
        <w:bottom w:val="none" w:sz="0" w:space="0" w:color="auto"/>
        <w:right w:val="none" w:sz="0" w:space="0" w:color="auto"/>
      </w:divBdr>
    </w:div>
    <w:div w:id="1158182070">
      <w:bodyDiv w:val="1"/>
      <w:marLeft w:val="0"/>
      <w:marRight w:val="0"/>
      <w:marTop w:val="0"/>
      <w:marBottom w:val="0"/>
      <w:divBdr>
        <w:top w:val="none" w:sz="0" w:space="0" w:color="auto"/>
        <w:left w:val="none" w:sz="0" w:space="0" w:color="auto"/>
        <w:bottom w:val="none" w:sz="0" w:space="0" w:color="auto"/>
        <w:right w:val="none" w:sz="0" w:space="0" w:color="auto"/>
      </w:divBdr>
    </w:div>
    <w:div w:id="1158570711">
      <w:bodyDiv w:val="1"/>
      <w:marLeft w:val="0"/>
      <w:marRight w:val="0"/>
      <w:marTop w:val="0"/>
      <w:marBottom w:val="0"/>
      <w:divBdr>
        <w:top w:val="none" w:sz="0" w:space="0" w:color="auto"/>
        <w:left w:val="none" w:sz="0" w:space="0" w:color="auto"/>
        <w:bottom w:val="none" w:sz="0" w:space="0" w:color="auto"/>
        <w:right w:val="none" w:sz="0" w:space="0" w:color="auto"/>
      </w:divBdr>
    </w:div>
    <w:div w:id="1171094598">
      <w:bodyDiv w:val="1"/>
      <w:marLeft w:val="0"/>
      <w:marRight w:val="0"/>
      <w:marTop w:val="0"/>
      <w:marBottom w:val="0"/>
      <w:divBdr>
        <w:top w:val="none" w:sz="0" w:space="0" w:color="auto"/>
        <w:left w:val="none" w:sz="0" w:space="0" w:color="auto"/>
        <w:bottom w:val="none" w:sz="0" w:space="0" w:color="auto"/>
        <w:right w:val="none" w:sz="0" w:space="0" w:color="auto"/>
      </w:divBdr>
    </w:div>
    <w:div w:id="1171484344">
      <w:bodyDiv w:val="1"/>
      <w:marLeft w:val="0"/>
      <w:marRight w:val="0"/>
      <w:marTop w:val="0"/>
      <w:marBottom w:val="0"/>
      <w:divBdr>
        <w:top w:val="none" w:sz="0" w:space="0" w:color="auto"/>
        <w:left w:val="none" w:sz="0" w:space="0" w:color="auto"/>
        <w:bottom w:val="none" w:sz="0" w:space="0" w:color="auto"/>
        <w:right w:val="none" w:sz="0" w:space="0" w:color="auto"/>
      </w:divBdr>
      <w:divsChild>
        <w:div w:id="1170680801">
          <w:marLeft w:val="0"/>
          <w:marRight w:val="0"/>
          <w:marTop w:val="0"/>
          <w:marBottom w:val="300"/>
          <w:divBdr>
            <w:top w:val="none" w:sz="0" w:space="0" w:color="auto"/>
            <w:left w:val="none" w:sz="0" w:space="0" w:color="auto"/>
            <w:bottom w:val="none" w:sz="0" w:space="0" w:color="auto"/>
            <w:right w:val="none" w:sz="0" w:space="0" w:color="auto"/>
          </w:divBdr>
        </w:div>
        <w:div w:id="1516847678">
          <w:marLeft w:val="0"/>
          <w:marRight w:val="0"/>
          <w:marTop w:val="0"/>
          <w:marBottom w:val="300"/>
          <w:divBdr>
            <w:top w:val="none" w:sz="0" w:space="0" w:color="auto"/>
            <w:left w:val="none" w:sz="0" w:space="0" w:color="auto"/>
            <w:bottom w:val="none" w:sz="0" w:space="0" w:color="auto"/>
            <w:right w:val="none" w:sz="0" w:space="0" w:color="auto"/>
          </w:divBdr>
        </w:div>
        <w:div w:id="1927230836">
          <w:marLeft w:val="0"/>
          <w:marRight w:val="0"/>
          <w:marTop w:val="0"/>
          <w:marBottom w:val="300"/>
          <w:divBdr>
            <w:top w:val="none" w:sz="0" w:space="0" w:color="auto"/>
            <w:left w:val="none" w:sz="0" w:space="0" w:color="auto"/>
            <w:bottom w:val="none" w:sz="0" w:space="0" w:color="auto"/>
            <w:right w:val="none" w:sz="0" w:space="0" w:color="auto"/>
          </w:divBdr>
        </w:div>
      </w:divsChild>
    </w:div>
    <w:div w:id="1185753586">
      <w:bodyDiv w:val="1"/>
      <w:marLeft w:val="0"/>
      <w:marRight w:val="0"/>
      <w:marTop w:val="0"/>
      <w:marBottom w:val="0"/>
      <w:divBdr>
        <w:top w:val="none" w:sz="0" w:space="0" w:color="auto"/>
        <w:left w:val="none" w:sz="0" w:space="0" w:color="auto"/>
        <w:bottom w:val="none" w:sz="0" w:space="0" w:color="auto"/>
        <w:right w:val="none" w:sz="0" w:space="0" w:color="auto"/>
      </w:divBdr>
    </w:div>
    <w:div w:id="1188175932">
      <w:bodyDiv w:val="1"/>
      <w:marLeft w:val="0"/>
      <w:marRight w:val="0"/>
      <w:marTop w:val="0"/>
      <w:marBottom w:val="0"/>
      <w:divBdr>
        <w:top w:val="none" w:sz="0" w:space="0" w:color="auto"/>
        <w:left w:val="none" w:sz="0" w:space="0" w:color="auto"/>
        <w:bottom w:val="none" w:sz="0" w:space="0" w:color="auto"/>
        <w:right w:val="none" w:sz="0" w:space="0" w:color="auto"/>
      </w:divBdr>
    </w:div>
    <w:div w:id="1189367422">
      <w:bodyDiv w:val="1"/>
      <w:marLeft w:val="0"/>
      <w:marRight w:val="0"/>
      <w:marTop w:val="0"/>
      <w:marBottom w:val="0"/>
      <w:divBdr>
        <w:top w:val="none" w:sz="0" w:space="0" w:color="auto"/>
        <w:left w:val="none" w:sz="0" w:space="0" w:color="auto"/>
        <w:bottom w:val="none" w:sz="0" w:space="0" w:color="auto"/>
        <w:right w:val="none" w:sz="0" w:space="0" w:color="auto"/>
      </w:divBdr>
    </w:div>
    <w:div w:id="1221940289">
      <w:bodyDiv w:val="1"/>
      <w:marLeft w:val="0"/>
      <w:marRight w:val="0"/>
      <w:marTop w:val="0"/>
      <w:marBottom w:val="0"/>
      <w:divBdr>
        <w:top w:val="none" w:sz="0" w:space="0" w:color="auto"/>
        <w:left w:val="none" w:sz="0" w:space="0" w:color="auto"/>
        <w:bottom w:val="none" w:sz="0" w:space="0" w:color="auto"/>
        <w:right w:val="none" w:sz="0" w:space="0" w:color="auto"/>
      </w:divBdr>
    </w:div>
    <w:div w:id="1241132612">
      <w:bodyDiv w:val="1"/>
      <w:marLeft w:val="0"/>
      <w:marRight w:val="0"/>
      <w:marTop w:val="0"/>
      <w:marBottom w:val="0"/>
      <w:divBdr>
        <w:top w:val="none" w:sz="0" w:space="0" w:color="auto"/>
        <w:left w:val="none" w:sz="0" w:space="0" w:color="auto"/>
        <w:bottom w:val="none" w:sz="0" w:space="0" w:color="auto"/>
        <w:right w:val="none" w:sz="0" w:space="0" w:color="auto"/>
      </w:divBdr>
    </w:div>
    <w:div w:id="1255632108">
      <w:bodyDiv w:val="1"/>
      <w:marLeft w:val="0"/>
      <w:marRight w:val="0"/>
      <w:marTop w:val="0"/>
      <w:marBottom w:val="0"/>
      <w:divBdr>
        <w:top w:val="none" w:sz="0" w:space="0" w:color="auto"/>
        <w:left w:val="none" w:sz="0" w:space="0" w:color="auto"/>
        <w:bottom w:val="none" w:sz="0" w:space="0" w:color="auto"/>
        <w:right w:val="none" w:sz="0" w:space="0" w:color="auto"/>
      </w:divBdr>
    </w:div>
    <w:div w:id="1256095179">
      <w:bodyDiv w:val="1"/>
      <w:marLeft w:val="0"/>
      <w:marRight w:val="0"/>
      <w:marTop w:val="0"/>
      <w:marBottom w:val="0"/>
      <w:divBdr>
        <w:top w:val="none" w:sz="0" w:space="0" w:color="auto"/>
        <w:left w:val="none" w:sz="0" w:space="0" w:color="auto"/>
        <w:bottom w:val="none" w:sz="0" w:space="0" w:color="auto"/>
        <w:right w:val="none" w:sz="0" w:space="0" w:color="auto"/>
      </w:divBdr>
    </w:div>
    <w:div w:id="1281761465">
      <w:bodyDiv w:val="1"/>
      <w:marLeft w:val="0"/>
      <w:marRight w:val="0"/>
      <w:marTop w:val="0"/>
      <w:marBottom w:val="0"/>
      <w:divBdr>
        <w:top w:val="none" w:sz="0" w:space="0" w:color="auto"/>
        <w:left w:val="none" w:sz="0" w:space="0" w:color="auto"/>
        <w:bottom w:val="none" w:sz="0" w:space="0" w:color="auto"/>
        <w:right w:val="none" w:sz="0" w:space="0" w:color="auto"/>
      </w:divBdr>
    </w:div>
    <w:div w:id="1284195979">
      <w:bodyDiv w:val="1"/>
      <w:marLeft w:val="0"/>
      <w:marRight w:val="0"/>
      <w:marTop w:val="0"/>
      <w:marBottom w:val="0"/>
      <w:divBdr>
        <w:top w:val="none" w:sz="0" w:space="0" w:color="auto"/>
        <w:left w:val="none" w:sz="0" w:space="0" w:color="auto"/>
        <w:bottom w:val="none" w:sz="0" w:space="0" w:color="auto"/>
        <w:right w:val="none" w:sz="0" w:space="0" w:color="auto"/>
      </w:divBdr>
    </w:div>
    <w:div w:id="1304698634">
      <w:bodyDiv w:val="1"/>
      <w:marLeft w:val="0"/>
      <w:marRight w:val="0"/>
      <w:marTop w:val="0"/>
      <w:marBottom w:val="0"/>
      <w:divBdr>
        <w:top w:val="none" w:sz="0" w:space="0" w:color="auto"/>
        <w:left w:val="none" w:sz="0" w:space="0" w:color="auto"/>
        <w:bottom w:val="none" w:sz="0" w:space="0" w:color="auto"/>
        <w:right w:val="none" w:sz="0" w:space="0" w:color="auto"/>
      </w:divBdr>
    </w:div>
    <w:div w:id="1311399170">
      <w:bodyDiv w:val="1"/>
      <w:marLeft w:val="0"/>
      <w:marRight w:val="0"/>
      <w:marTop w:val="0"/>
      <w:marBottom w:val="0"/>
      <w:divBdr>
        <w:top w:val="none" w:sz="0" w:space="0" w:color="auto"/>
        <w:left w:val="none" w:sz="0" w:space="0" w:color="auto"/>
        <w:bottom w:val="none" w:sz="0" w:space="0" w:color="auto"/>
        <w:right w:val="none" w:sz="0" w:space="0" w:color="auto"/>
      </w:divBdr>
    </w:div>
    <w:div w:id="1337658410">
      <w:bodyDiv w:val="1"/>
      <w:marLeft w:val="0"/>
      <w:marRight w:val="0"/>
      <w:marTop w:val="0"/>
      <w:marBottom w:val="0"/>
      <w:divBdr>
        <w:top w:val="none" w:sz="0" w:space="0" w:color="auto"/>
        <w:left w:val="none" w:sz="0" w:space="0" w:color="auto"/>
        <w:bottom w:val="none" w:sz="0" w:space="0" w:color="auto"/>
        <w:right w:val="none" w:sz="0" w:space="0" w:color="auto"/>
      </w:divBdr>
    </w:div>
    <w:div w:id="1363633771">
      <w:bodyDiv w:val="1"/>
      <w:marLeft w:val="0"/>
      <w:marRight w:val="0"/>
      <w:marTop w:val="0"/>
      <w:marBottom w:val="0"/>
      <w:divBdr>
        <w:top w:val="none" w:sz="0" w:space="0" w:color="auto"/>
        <w:left w:val="none" w:sz="0" w:space="0" w:color="auto"/>
        <w:bottom w:val="none" w:sz="0" w:space="0" w:color="auto"/>
        <w:right w:val="none" w:sz="0" w:space="0" w:color="auto"/>
      </w:divBdr>
    </w:div>
    <w:div w:id="1374883667">
      <w:bodyDiv w:val="1"/>
      <w:marLeft w:val="0"/>
      <w:marRight w:val="0"/>
      <w:marTop w:val="0"/>
      <w:marBottom w:val="0"/>
      <w:divBdr>
        <w:top w:val="none" w:sz="0" w:space="0" w:color="auto"/>
        <w:left w:val="none" w:sz="0" w:space="0" w:color="auto"/>
        <w:bottom w:val="none" w:sz="0" w:space="0" w:color="auto"/>
        <w:right w:val="none" w:sz="0" w:space="0" w:color="auto"/>
      </w:divBdr>
    </w:div>
    <w:div w:id="1396658706">
      <w:bodyDiv w:val="1"/>
      <w:marLeft w:val="0"/>
      <w:marRight w:val="0"/>
      <w:marTop w:val="0"/>
      <w:marBottom w:val="0"/>
      <w:divBdr>
        <w:top w:val="none" w:sz="0" w:space="0" w:color="auto"/>
        <w:left w:val="none" w:sz="0" w:space="0" w:color="auto"/>
        <w:bottom w:val="none" w:sz="0" w:space="0" w:color="auto"/>
        <w:right w:val="none" w:sz="0" w:space="0" w:color="auto"/>
      </w:divBdr>
    </w:div>
    <w:div w:id="1412315604">
      <w:bodyDiv w:val="1"/>
      <w:marLeft w:val="0"/>
      <w:marRight w:val="0"/>
      <w:marTop w:val="0"/>
      <w:marBottom w:val="0"/>
      <w:divBdr>
        <w:top w:val="none" w:sz="0" w:space="0" w:color="auto"/>
        <w:left w:val="none" w:sz="0" w:space="0" w:color="auto"/>
        <w:bottom w:val="none" w:sz="0" w:space="0" w:color="auto"/>
        <w:right w:val="none" w:sz="0" w:space="0" w:color="auto"/>
      </w:divBdr>
    </w:div>
    <w:div w:id="1414279562">
      <w:bodyDiv w:val="1"/>
      <w:marLeft w:val="0"/>
      <w:marRight w:val="0"/>
      <w:marTop w:val="0"/>
      <w:marBottom w:val="0"/>
      <w:divBdr>
        <w:top w:val="none" w:sz="0" w:space="0" w:color="auto"/>
        <w:left w:val="none" w:sz="0" w:space="0" w:color="auto"/>
        <w:bottom w:val="none" w:sz="0" w:space="0" w:color="auto"/>
        <w:right w:val="none" w:sz="0" w:space="0" w:color="auto"/>
      </w:divBdr>
    </w:div>
    <w:div w:id="1421637268">
      <w:bodyDiv w:val="1"/>
      <w:marLeft w:val="0"/>
      <w:marRight w:val="0"/>
      <w:marTop w:val="0"/>
      <w:marBottom w:val="0"/>
      <w:divBdr>
        <w:top w:val="none" w:sz="0" w:space="0" w:color="auto"/>
        <w:left w:val="none" w:sz="0" w:space="0" w:color="auto"/>
        <w:bottom w:val="none" w:sz="0" w:space="0" w:color="auto"/>
        <w:right w:val="none" w:sz="0" w:space="0" w:color="auto"/>
      </w:divBdr>
    </w:div>
    <w:div w:id="1426464644">
      <w:bodyDiv w:val="1"/>
      <w:marLeft w:val="0"/>
      <w:marRight w:val="0"/>
      <w:marTop w:val="0"/>
      <w:marBottom w:val="0"/>
      <w:divBdr>
        <w:top w:val="none" w:sz="0" w:space="0" w:color="auto"/>
        <w:left w:val="none" w:sz="0" w:space="0" w:color="auto"/>
        <w:bottom w:val="none" w:sz="0" w:space="0" w:color="auto"/>
        <w:right w:val="none" w:sz="0" w:space="0" w:color="auto"/>
      </w:divBdr>
    </w:div>
    <w:div w:id="1426653948">
      <w:bodyDiv w:val="1"/>
      <w:marLeft w:val="0"/>
      <w:marRight w:val="0"/>
      <w:marTop w:val="0"/>
      <w:marBottom w:val="0"/>
      <w:divBdr>
        <w:top w:val="none" w:sz="0" w:space="0" w:color="auto"/>
        <w:left w:val="none" w:sz="0" w:space="0" w:color="auto"/>
        <w:bottom w:val="none" w:sz="0" w:space="0" w:color="auto"/>
        <w:right w:val="none" w:sz="0" w:space="0" w:color="auto"/>
      </w:divBdr>
    </w:div>
    <w:div w:id="1428044087">
      <w:bodyDiv w:val="1"/>
      <w:marLeft w:val="0"/>
      <w:marRight w:val="0"/>
      <w:marTop w:val="0"/>
      <w:marBottom w:val="0"/>
      <w:divBdr>
        <w:top w:val="none" w:sz="0" w:space="0" w:color="auto"/>
        <w:left w:val="none" w:sz="0" w:space="0" w:color="auto"/>
        <w:bottom w:val="none" w:sz="0" w:space="0" w:color="auto"/>
        <w:right w:val="none" w:sz="0" w:space="0" w:color="auto"/>
      </w:divBdr>
    </w:div>
    <w:div w:id="1439183161">
      <w:bodyDiv w:val="1"/>
      <w:marLeft w:val="0"/>
      <w:marRight w:val="0"/>
      <w:marTop w:val="0"/>
      <w:marBottom w:val="0"/>
      <w:divBdr>
        <w:top w:val="none" w:sz="0" w:space="0" w:color="auto"/>
        <w:left w:val="none" w:sz="0" w:space="0" w:color="auto"/>
        <w:bottom w:val="none" w:sz="0" w:space="0" w:color="auto"/>
        <w:right w:val="none" w:sz="0" w:space="0" w:color="auto"/>
      </w:divBdr>
    </w:div>
    <w:div w:id="1442797922">
      <w:bodyDiv w:val="1"/>
      <w:marLeft w:val="0"/>
      <w:marRight w:val="0"/>
      <w:marTop w:val="0"/>
      <w:marBottom w:val="0"/>
      <w:divBdr>
        <w:top w:val="none" w:sz="0" w:space="0" w:color="auto"/>
        <w:left w:val="none" w:sz="0" w:space="0" w:color="auto"/>
        <w:bottom w:val="none" w:sz="0" w:space="0" w:color="auto"/>
        <w:right w:val="none" w:sz="0" w:space="0" w:color="auto"/>
      </w:divBdr>
      <w:divsChild>
        <w:div w:id="1332949315">
          <w:marLeft w:val="0"/>
          <w:marRight w:val="0"/>
          <w:marTop w:val="0"/>
          <w:marBottom w:val="0"/>
          <w:divBdr>
            <w:top w:val="none" w:sz="0" w:space="0" w:color="auto"/>
            <w:left w:val="none" w:sz="0" w:space="0" w:color="auto"/>
            <w:bottom w:val="none" w:sz="0" w:space="0" w:color="auto"/>
            <w:right w:val="none" w:sz="0" w:space="0" w:color="auto"/>
          </w:divBdr>
        </w:div>
        <w:div w:id="1884250464">
          <w:marLeft w:val="0"/>
          <w:marRight w:val="0"/>
          <w:marTop w:val="0"/>
          <w:marBottom w:val="0"/>
          <w:divBdr>
            <w:top w:val="none" w:sz="0" w:space="0" w:color="auto"/>
            <w:left w:val="none" w:sz="0" w:space="0" w:color="auto"/>
            <w:bottom w:val="none" w:sz="0" w:space="0" w:color="auto"/>
            <w:right w:val="none" w:sz="0" w:space="0" w:color="auto"/>
          </w:divBdr>
        </w:div>
      </w:divsChild>
    </w:div>
    <w:div w:id="1460487835">
      <w:bodyDiv w:val="1"/>
      <w:marLeft w:val="0"/>
      <w:marRight w:val="0"/>
      <w:marTop w:val="0"/>
      <w:marBottom w:val="0"/>
      <w:divBdr>
        <w:top w:val="none" w:sz="0" w:space="0" w:color="auto"/>
        <w:left w:val="none" w:sz="0" w:space="0" w:color="auto"/>
        <w:bottom w:val="none" w:sz="0" w:space="0" w:color="auto"/>
        <w:right w:val="none" w:sz="0" w:space="0" w:color="auto"/>
      </w:divBdr>
    </w:div>
    <w:div w:id="1461194022">
      <w:bodyDiv w:val="1"/>
      <w:marLeft w:val="0"/>
      <w:marRight w:val="0"/>
      <w:marTop w:val="0"/>
      <w:marBottom w:val="0"/>
      <w:divBdr>
        <w:top w:val="none" w:sz="0" w:space="0" w:color="auto"/>
        <w:left w:val="none" w:sz="0" w:space="0" w:color="auto"/>
        <w:bottom w:val="none" w:sz="0" w:space="0" w:color="auto"/>
        <w:right w:val="none" w:sz="0" w:space="0" w:color="auto"/>
      </w:divBdr>
    </w:div>
    <w:div w:id="1476414273">
      <w:bodyDiv w:val="1"/>
      <w:marLeft w:val="0"/>
      <w:marRight w:val="0"/>
      <w:marTop w:val="0"/>
      <w:marBottom w:val="0"/>
      <w:divBdr>
        <w:top w:val="none" w:sz="0" w:space="0" w:color="auto"/>
        <w:left w:val="none" w:sz="0" w:space="0" w:color="auto"/>
        <w:bottom w:val="none" w:sz="0" w:space="0" w:color="auto"/>
        <w:right w:val="none" w:sz="0" w:space="0" w:color="auto"/>
      </w:divBdr>
    </w:div>
    <w:div w:id="1486626800">
      <w:bodyDiv w:val="1"/>
      <w:marLeft w:val="0"/>
      <w:marRight w:val="0"/>
      <w:marTop w:val="0"/>
      <w:marBottom w:val="0"/>
      <w:divBdr>
        <w:top w:val="none" w:sz="0" w:space="0" w:color="auto"/>
        <w:left w:val="none" w:sz="0" w:space="0" w:color="auto"/>
        <w:bottom w:val="none" w:sz="0" w:space="0" w:color="auto"/>
        <w:right w:val="none" w:sz="0" w:space="0" w:color="auto"/>
      </w:divBdr>
    </w:div>
    <w:div w:id="1491828324">
      <w:bodyDiv w:val="1"/>
      <w:marLeft w:val="0"/>
      <w:marRight w:val="0"/>
      <w:marTop w:val="0"/>
      <w:marBottom w:val="0"/>
      <w:divBdr>
        <w:top w:val="none" w:sz="0" w:space="0" w:color="auto"/>
        <w:left w:val="none" w:sz="0" w:space="0" w:color="auto"/>
        <w:bottom w:val="none" w:sz="0" w:space="0" w:color="auto"/>
        <w:right w:val="none" w:sz="0" w:space="0" w:color="auto"/>
      </w:divBdr>
    </w:div>
    <w:div w:id="1533229843">
      <w:bodyDiv w:val="1"/>
      <w:marLeft w:val="0"/>
      <w:marRight w:val="0"/>
      <w:marTop w:val="0"/>
      <w:marBottom w:val="0"/>
      <w:divBdr>
        <w:top w:val="none" w:sz="0" w:space="0" w:color="auto"/>
        <w:left w:val="none" w:sz="0" w:space="0" w:color="auto"/>
        <w:bottom w:val="none" w:sz="0" w:space="0" w:color="auto"/>
        <w:right w:val="none" w:sz="0" w:space="0" w:color="auto"/>
      </w:divBdr>
    </w:div>
    <w:div w:id="1545486345">
      <w:bodyDiv w:val="1"/>
      <w:marLeft w:val="0"/>
      <w:marRight w:val="0"/>
      <w:marTop w:val="0"/>
      <w:marBottom w:val="0"/>
      <w:divBdr>
        <w:top w:val="none" w:sz="0" w:space="0" w:color="auto"/>
        <w:left w:val="none" w:sz="0" w:space="0" w:color="auto"/>
        <w:bottom w:val="none" w:sz="0" w:space="0" w:color="auto"/>
        <w:right w:val="none" w:sz="0" w:space="0" w:color="auto"/>
      </w:divBdr>
    </w:div>
    <w:div w:id="1556500664">
      <w:bodyDiv w:val="1"/>
      <w:marLeft w:val="0"/>
      <w:marRight w:val="0"/>
      <w:marTop w:val="0"/>
      <w:marBottom w:val="0"/>
      <w:divBdr>
        <w:top w:val="none" w:sz="0" w:space="0" w:color="auto"/>
        <w:left w:val="none" w:sz="0" w:space="0" w:color="auto"/>
        <w:bottom w:val="none" w:sz="0" w:space="0" w:color="auto"/>
        <w:right w:val="none" w:sz="0" w:space="0" w:color="auto"/>
      </w:divBdr>
    </w:div>
    <w:div w:id="1558053379">
      <w:bodyDiv w:val="1"/>
      <w:marLeft w:val="0"/>
      <w:marRight w:val="0"/>
      <w:marTop w:val="0"/>
      <w:marBottom w:val="0"/>
      <w:divBdr>
        <w:top w:val="none" w:sz="0" w:space="0" w:color="auto"/>
        <w:left w:val="none" w:sz="0" w:space="0" w:color="auto"/>
        <w:bottom w:val="none" w:sz="0" w:space="0" w:color="auto"/>
        <w:right w:val="none" w:sz="0" w:space="0" w:color="auto"/>
      </w:divBdr>
    </w:div>
    <w:div w:id="1558470816">
      <w:bodyDiv w:val="1"/>
      <w:marLeft w:val="0"/>
      <w:marRight w:val="0"/>
      <w:marTop w:val="0"/>
      <w:marBottom w:val="0"/>
      <w:divBdr>
        <w:top w:val="none" w:sz="0" w:space="0" w:color="auto"/>
        <w:left w:val="none" w:sz="0" w:space="0" w:color="auto"/>
        <w:bottom w:val="none" w:sz="0" w:space="0" w:color="auto"/>
        <w:right w:val="none" w:sz="0" w:space="0" w:color="auto"/>
      </w:divBdr>
    </w:div>
    <w:div w:id="1564020758">
      <w:bodyDiv w:val="1"/>
      <w:marLeft w:val="0"/>
      <w:marRight w:val="0"/>
      <w:marTop w:val="0"/>
      <w:marBottom w:val="0"/>
      <w:divBdr>
        <w:top w:val="none" w:sz="0" w:space="0" w:color="auto"/>
        <w:left w:val="none" w:sz="0" w:space="0" w:color="auto"/>
        <w:bottom w:val="none" w:sz="0" w:space="0" w:color="auto"/>
        <w:right w:val="none" w:sz="0" w:space="0" w:color="auto"/>
      </w:divBdr>
    </w:div>
    <w:div w:id="1567493498">
      <w:bodyDiv w:val="1"/>
      <w:marLeft w:val="0"/>
      <w:marRight w:val="0"/>
      <w:marTop w:val="0"/>
      <w:marBottom w:val="0"/>
      <w:divBdr>
        <w:top w:val="none" w:sz="0" w:space="0" w:color="auto"/>
        <w:left w:val="none" w:sz="0" w:space="0" w:color="auto"/>
        <w:bottom w:val="none" w:sz="0" w:space="0" w:color="auto"/>
        <w:right w:val="none" w:sz="0" w:space="0" w:color="auto"/>
      </w:divBdr>
    </w:div>
    <w:div w:id="1586264054">
      <w:bodyDiv w:val="1"/>
      <w:marLeft w:val="0"/>
      <w:marRight w:val="0"/>
      <w:marTop w:val="0"/>
      <w:marBottom w:val="0"/>
      <w:divBdr>
        <w:top w:val="none" w:sz="0" w:space="0" w:color="auto"/>
        <w:left w:val="none" w:sz="0" w:space="0" w:color="auto"/>
        <w:bottom w:val="none" w:sz="0" w:space="0" w:color="auto"/>
        <w:right w:val="none" w:sz="0" w:space="0" w:color="auto"/>
      </w:divBdr>
    </w:div>
    <w:div w:id="1587348210">
      <w:bodyDiv w:val="1"/>
      <w:marLeft w:val="0"/>
      <w:marRight w:val="0"/>
      <w:marTop w:val="0"/>
      <w:marBottom w:val="0"/>
      <w:divBdr>
        <w:top w:val="none" w:sz="0" w:space="0" w:color="auto"/>
        <w:left w:val="none" w:sz="0" w:space="0" w:color="auto"/>
        <w:bottom w:val="none" w:sz="0" w:space="0" w:color="auto"/>
        <w:right w:val="none" w:sz="0" w:space="0" w:color="auto"/>
      </w:divBdr>
    </w:div>
    <w:div w:id="1605382132">
      <w:bodyDiv w:val="1"/>
      <w:marLeft w:val="0"/>
      <w:marRight w:val="0"/>
      <w:marTop w:val="0"/>
      <w:marBottom w:val="0"/>
      <w:divBdr>
        <w:top w:val="none" w:sz="0" w:space="0" w:color="auto"/>
        <w:left w:val="none" w:sz="0" w:space="0" w:color="auto"/>
        <w:bottom w:val="none" w:sz="0" w:space="0" w:color="auto"/>
        <w:right w:val="none" w:sz="0" w:space="0" w:color="auto"/>
      </w:divBdr>
    </w:div>
    <w:div w:id="1609577706">
      <w:bodyDiv w:val="1"/>
      <w:marLeft w:val="0"/>
      <w:marRight w:val="0"/>
      <w:marTop w:val="0"/>
      <w:marBottom w:val="0"/>
      <w:divBdr>
        <w:top w:val="none" w:sz="0" w:space="0" w:color="auto"/>
        <w:left w:val="none" w:sz="0" w:space="0" w:color="auto"/>
        <w:bottom w:val="none" w:sz="0" w:space="0" w:color="auto"/>
        <w:right w:val="none" w:sz="0" w:space="0" w:color="auto"/>
      </w:divBdr>
    </w:div>
    <w:div w:id="1616138191">
      <w:bodyDiv w:val="1"/>
      <w:marLeft w:val="0"/>
      <w:marRight w:val="0"/>
      <w:marTop w:val="0"/>
      <w:marBottom w:val="0"/>
      <w:divBdr>
        <w:top w:val="none" w:sz="0" w:space="0" w:color="auto"/>
        <w:left w:val="none" w:sz="0" w:space="0" w:color="auto"/>
        <w:bottom w:val="none" w:sz="0" w:space="0" w:color="auto"/>
        <w:right w:val="none" w:sz="0" w:space="0" w:color="auto"/>
      </w:divBdr>
    </w:div>
    <w:div w:id="1620797408">
      <w:bodyDiv w:val="1"/>
      <w:marLeft w:val="0"/>
      <w:marRight w:val="0"/>
      <w:marTop w:val="0"/>
      <w:marBottom w:val="0"/>
      <w:divBdr>
        <w:top w:val="none" w:sz="0" w:space="0" w:color="auto"/>
        <w:left w:val="none" w:sz="0" w:space="0" w:color="auto"/>
        <w:bottom w:val="none" w:sz="0" w:space="0" w:color="auto"/>
        <w:right w:val="none" w:sz="0" w:space="0" w:color="auto"/>
      </w:divBdr>
    </w:div>
    <w:div w:id="1622107332">
      <w:bodyDiv w:val="1"/>
      <w:marLeft w:val="0"/>
      <w:marRight w:val="0"/>
      <w:marTop w:val="0"/>
      <w:marBottom w:val="0"/>
      <w:divBdr>
        <w:top w:val="none" w:sz="0" w:space="0" w:color="auto"/>
        <w:left w:val="none" w:sz="0" w:space="0" w:color="auto"/>
        <w:bottom w:val="none" w:sz="0" w:space="0" w:color="auto"/>
        <w:right w:val="none" w:sz="0" w:space="0" w:color="auto"/>
      </w:divBdr>
    </w:div>
    <w:div w:id="1640497548">
      <w:bodyDiv w:val="1"/>
      <w:marLeft w:val="0"/>
      <w:marRight w:val="0"/>
      <w:marTop w:val="0"/>
      <w:marBottom w:val="0"/>
      <w:divBdr>
        <w:top w:val="none" w:sz="0" w:space="0" w:color="auto"/>
        <w:left w:val="none" w:sz="0" w:space="0" w:color="auto"/>
        <w:bottom w:val="none" w:sz="0" w:space="0" w:color="auto"/>
        <w:right w:val="none" w:sz="0" w:space="0" w:color="auto"/>
      </w:divBdr>
    </w:div>
    <w:div w:id="1645891663">
      <w:bodyDiv w:val="1"/>
      <w:marLeft w:val="0"/>
      <w:marRight w:val="0"/>
      <w:marTop w:val="0"/>
      <w:marBottom w:val="0"/>
      <w:divBdr>
        <w:top w:val="none" w:sz="0" w:space="0" w:color="auto"/>
        <w:left w:val="none" w:sz="0" w:space="0" w:color="auto"/>
        <w:bottom w:val="none" w:sz="0" w:space="0" w:color="auto"/>
        <w:right w:val="none" w:sz="0" w:space="0" w:color="auto"/>
      </w:divBdr>
    </w:div>
    <w:div w:id="1654025122">
      <w:bodyDiv w:val="1"/>
      <w:marLeft w:val="0"/>
      <w:marRight w:val="0"/>
      <w:marTop w:val="0"/>
      <w:marBottom w:val="0"/>
      <w:divBdr>
        <w:top w:val="none" w:sz="0" w:space="0" w:color="auto"/>
        <w:left w:val="none" w:sz="0" w:space="0" w:color="auto"/>
        <w:bottom w:val="none" w:sz="0" w:space="0" w:color="auto"/>
        <w:right w:val="none" w:sz="0" w:space="0" w:color="auto"/>
      </w:divBdr>
    </w:div>
    <w:div w:id="1656257361">
      <w:bodyDiv w:val="1"/>
      <w:marLeft w:val="0"/>
      <w:marRight w:val="0"/>
      <w:marTop w:val="0"/>
      <w:marBottom w:val="0"/>
      <w:divBdr>
        <w:top w:val="none" w:sz="0" w:space="0" w:color="auto"/>
        <w:left w:val="none" w:sz="0" w:space="0" w:color="auto"/>
        <w:bottom w:val="none" w:sz="0" w:space="0" w:color="auto"/>
        <w:right w:val="none" w:sz="0" w:space="0" w:color="auto"/>
      </w:divBdr>
    </w:div>
    <w:div w:id="1659574079">
      <w:bodyDiv w:val="1"/>
      <w:marLeft w:val="0"/>
      <w:marRight w:val="0"/>
      <w:marTop w:val="0"/>
      <w:marBottom w:val="0"/>
      <w:divBdr>
        <w:top w:val="none" w:sz="0" w:space="0" w:color="auto"/>
        <w:left w:val="none" w:sz="0" w:space="0" w:color="auto"/>
        <w:bottom w:val="none" w:sz="0" w:space="0" w:color="auto"/>
        <w:right w:val="none" w:sz="0" w:space="0" w:color="auto"/>
      </w:divBdr>
    </w:div>
    <w:div w:id="1665158971">
      <w:bodyDiv w:val="1"/>
      <w:marLeft w:val="0"/>
      <w:marRight w:val="0"/>
      <w:marTop w:val="0"/>
      <w:marBottom w:val="0"/>
      <w:divBdr>
        <w:top w:val="none" w:sz="0" w:space="0" w:color="auto"/>
        <w:left w:val="none" w:sz="0" w:space="0" w:color="auto"/>
        <w:bottom w:val="none" w:sz="0" w:space="0" w:color="auto"/>
        <w:right w:val="none" w:sz="0" w:space="0" w:color="auto"/>
      </w:divBdr>
      <w:divsChild>
        <w:div w:id="327639511">
          <w:marLeft w:val="0"/>
          <w:marRight w:val="0"/>
          <w:marTop w:val="0"/>
          <w:marBottom w:val="0"/>
          <w:divBdr>
            <w:top w:val="none" w:sz="0" w:space="0" w:color="auto"/>
            <w:left w:val="none" w:sz="0" w:space="0" w:color="auto"/>
            <w:bottom w:val="none" w:sz="0" w:space="0" w:color="auto"/>
            <w:right w:val="none" w:sz="0" w:space="0" w:color="auto"/>
          </w:divBdr>
          <w:divsChild>
            <w:div w:id="17507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84119">
      <w:bodyDiv w:val="1"/>
      <w:marLeft w:val="0"/>
      <w:marRight w:val="0"/>
      <w:marTop w:val="0"/>
      <w:marBottom w:val="0"/>
      <w:divBdr>
        <w:top w:val="none" w:sz="0" w:space="0" w:color="auto"/>
        <w:left w:val="none" w:sz="0" w:space="0" w:color="auto"/>
        <w:bottom w:val="none" w:sz="0" w:space="0" w:color="auto"/>
        <w:right w:val="none" w:sz="0" w:space="0" w:color="auto"/>
      </w:divBdr>
    </w:div>
    <w:div w:id="1672567842">
      <w:bodyDiv w:val="1"/>
      <w:marLeft w:val="0"/>
      <w:marRight w:val="0"/>
      <w:marTop w:val="0"/>
      <w:marBottom w:val="0"/>
      <w:divBdr>
        <w:top w:val="none" w:sz="0" w:space="0" w:color="auto"/>
        <w:left w:val="none" w:sz="0" w:space="0" w:color="auto"/>
        <w:bottom w:val="none" w:sz="0" w:space="0" w:color="auto"/>
        <w:right w:val="none" w:sz="0" w:space="0" w:color="auto"/>
      </w:divBdr>
    </w:div>
    <w:div w:id="1673213558">
      <w:bodyDiv w:val="1"/>
      <w:marLeft w:val="0"/>
      <w:marRight w:val="0"/>
      <w:marTop w:val="0"/>
      <w:marBottom w:val="0"/>
      <w:divBdr>
        <w:top w:val="none" w:sz="0" w:space="0" w:color="auto"/>
        <w:left w:val="none" w:sz="0" w:space="0" w:color="auto"/>
        <w:bottom w:val="none" w:sz="0" w:space="0" w:color="auto"/>
        <w:right w:val="none" w:sz="0" w:space="0" w:color="auto"/>
      </w:divBdr>
    </w:div>
    <w:div w:id="1690378055">
      <w:bodyDiv w:val="1"/>
      <w:marLeft w:val="0"/>
      <w:marRight w:val="0"/>
      <w:marTop w:val="0"/>
      <w:marBottom w:val="0"/>
      <w:divBdr>
        <w:top w:val="none" w:sz="0" w:space="0" w:color="auto"/>
        <w:left w:val="none" w:sz="0" w:space="0" w:color="auto"/>
        <w:bottom w:val="none" w:sz="0" w:space="0" w:color="auto"/>
        <w:right w:val="none" w:sz="0" w:space="0" w:color="auto"/>
      </w:divBdr>
    </w:div>
    <w:div w:id="1694575758">
      <w:bodyDiv w:val="1"/>
      <w:marLeft w:val="0"/>
      <w:marRight w:val="0"/>
      <w:marTop w:val="0"/>
      <w:marBottom w:val="0"/>
      <w:divBdr>
        <w:top w:val="none" w:sz="0" w:space="0" w:color="auto"/>
        <w:left w:val="none" w:sz="0" w:space="0" w:color="auto"/>
        <w:bottom w:val="none" w:sz="0" w:space="0" w:color="auto"/>
        <w:right w:val="none" w:sz="0" w:space="0" w:color="auto"/>
      </w:divBdr>
    </w:div>
    <w:div w:id="1710106020">
      <w:bodyDiv w:val="1"/>
      <w:marLeft w:val="0"/>
      <w:marRight w:val="0"/>
      <w:marTop w:val="0"/>
      <w:marBottom w:val="0"/>
      <w:divBdr>
        <w:top w:val="none" w:sz="0" w:space="0" w:color="auto"/>
        <w:left w:val="none" w:sz="0" w:space="0" w:color="auto"/>
        <w:bottom w:val="none" w:sz="0" w:space="0" w:color="auto"/>
        <w:right w:val="none" w:sz="0" w:space="0" w:color="auto"/>
      </w:divBdr>
    </w:div>
    <w:div w:id="1723095139">
      <w:bodyDiv w:val="1"/>
      <w:marLeft w:val="0"/>
      <w:marRight w:val="0"/>
      <w:marTop w:val="0"/>
      <w:marBottom w:val="0"/>
      <w:divBdr>
        <w:top w:val="none" w:sz="0" w:space="0" w:color="auto"/>
        <w:left w:val="none" w:sz="0" w:space="0" w:color="auto"/>
        <w:bottom w:val="none" w:sz="0" w:space="0" w:color="auto"/>
        <w:right w:val="none" w:sz="0" w:space="0" w:color="auto"/>
      </w:divBdr>
    </w:div>
    <w:div w:id="1725759827">
      <w:bodyDiv w:val="1"/>
      <w:marLeft w:val="0"/>
      <w:marRight w:val="0"/>
      <w:marTop w:val="0"/>
      <w:marBottom w:val="0"/>
      <w:divBdr>
        <w:top w:val="none" w:sz="0" w:space="0" w:color="auto"/>
        <w:left w:val="none" w:sz="0" w:space="0" w:color="auto"/>
        <w:bottom w:val="none" w:sz="0" w:space="0" w:color="auto"/>
        <w:right w:val="none" w:sz="0" w:space="0" w:color="auto"/>
      </w:divBdr>
    </w:div>
    <w:div w:id="1726947270">
      <w:bodyDiv w:val="1"/>
      <w:marLeft w:val="0"/>
      <w:marRight w:val="0"/>
      <w:marTop w:val="0"/>
      <w:marBottom w:val="0"/>
      <w:divBdr>
        <w:top w:val="none" w:sz="0" w:space="0" w:color="auto"/>
        <w:left w:val="none" w:sz="0" w:space="0" w:color="auto"/>
        <w:bottom w:val="none" w:sz="0" w:space="0" w:color="auto"/>
        <w:right w:val="none" w:sz="0" w:space="0" w:color="auto"/>
      </w:divBdr>
      <w:divsChild>
        <w:div w:id="1262101891">
          <w:marLeft w:val="0"/>
          <w:marRight w:val="0"/>
          <w:marTop w:val="0"/>
          <w:marBottom w:val="0"/>
          <w:divBdr>
            <w:top w:val="none" w:sz="0" w:space="0" w:color="auto"/>
            <w:left w:val="none" w:sz="0" w:space="0" w:color="auto"/>
            <w:bottom w:val="none" w:sz="0" w:space="0" w:color="auto"/>
            <w:right w:val="none" w:sz="0" w:space="0" w:color="auto"/>
          </w:divBdr>
          <w:divsChild>
            <w:div w:id="62280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540611">
      <w:bodyDiv w:val="1"/>
      <w:marLeft w:val="0"/>
      <w:marRight w:val="0"/>
      <w:marTop w:val="0"/>
      <w:marBottom w:val="0"/>
      <w:divBdr>
        <w:top w:val="none" w:sz="0" w:space="0" w:color="auto"/>
        <w:left w:val="none" w:sz="0" w:space="0" w:color="auto"/>
        <w:bottom w:val="none" w:sz="0" w:space="0" w:color="auto"/>
        <w:right w:val="none" w:sz="0" w:space="0" w:color="auto"/>
      </w:divBdr>
    </w:div>
    <w:div w:id="1734352432">
      <w:bodyDiv w:val="1"/>
      <w:marLeft w:val="0"/>
      <w:marRight w:val="0"/>
      <w:marTop w:val="0"/>
      <w:marBottom w:val="0"/>
      <w:divBdr>
        <w:top w:val="none" w:sz="0" w:space="0" w:color="auto"/>
        <w:left w:val="none" w:sz="0" w:space="0" w:color="auto"/>
        <w:bottom w:val="none" w:sz="0" w:space="0" w:color="auto"/>
        <w:right w:val="none" w:sz="0" w:space="0" w:color="auto"/>
      </w:divBdr>
    </w:div>
    <w:div w:id="1734501167">
      <w:bodyDiv w:val="1"/>
      <w:marLeft w:val="0"/>
      <w:marRight w:val="0"/>
      <w:marTop w:val="0"/>
      <w:marBottom w:val="0"/>
      <w:divBdr>
        <w:top w:val="none" w:sz="0" w:space="0" w:color="auto"/>
        <w:left w:val="none" w:sz="0" w:space="0" w:color="auto"/>
        <w:bottom w:val="none" w:sz="0" w:space="0" w:color="auto"/>
        <w:right w:val="none" w:sz="0" w:space="0" w:color="auto"/>
      </w:divBdr>
    </w:div>
    <w:div w:id="1743604115">
      <w:bodyDiv w:val="1"/>
      <w:marLeft w:val="0"/>
      <w:marRight w:val="0"/>
      <w:marTop w:val="0"/>
      <w:marBottom w:val="0"/>
      <w:divBdr>
        <w:top w:val="none" w:sz="0" w:space="0" w:color="auto"/>
        <w:left w:val="none" w:sz="0" w:space="0" w:color="auto"/>
        <w:bottom w:val="none" w:sz="0" w:space="0" w:color="auto"/>
        <w:right w:val="none" w:sz="0" w:space="0" w:color="auto"/>
      </w:divBdr>
    </w:div>
    <w:div w:id="1746418084">
      <w:bodyDiv w:val="1"/>
      <w:marLeft w:val="0"/>
      <w:marRight w:val="0"/>
      <w:marTop w:val="0"/>
      <w:marBottom w:val="0"/>
      <w:divBdr>
        <w:top w:val="none" w:sz="0" w:space="0" w:color="auto"/>
        <w:left w:val="none" w:sz="0" w:space="0" w:color="auto"/>
        <w:bottom w:val="none" w:sz="0" w:space="0" w:color="auto"/>
        <w:right w:val="none" w:sz="0" w:space="0" w:color="auto"/>
      </w:divBdr>
      <w:divsChild>
        <w:div w:id="1789930782">
          <w:marLeft w:val="0"/>
          <w:marRight w:val="0"/>
          <w:marTop w:val="0"/>
          <w:marBottom w:val="0"/>
          <w:divBdr>
            <w:top w:val="none" w:sz="0" w:space="0" w:color="auto"/>
            <w:left w:val="none" w:sz="0" w:space="0" w:color="auto"/>
            <w:bottom w:val="none" w:sz="0" w:space="0" w:color="auto"/>
            <w:right w:val="none" w:sz="0" w:space="0" w:color="auto"/>
          </w:divBdr>
          <w:divsChild>
            <w:div w:id="210517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951387">
      <w:bodyDiv w:val="1"/>
      <w:marLeft w:val="0"/>
      <w:marRight w:val="0"/>
      <w:marTop w:val="0"/>
      <w:marBottom w:val="0"/>
      <w:divBdr>
        <w:top w:val="none" w:sz="0" w:space="0" w:color="auto"/>
        <w:left w:val="none" w:sz="0" w:space="0" w:color="auto"/>
        <w:bottom w:val="none" w:sz="0" w:space="0" w:color="auto"/>
        <w:right w:val="none" w:sz="0" w:space="0" w:color="auto"/>
      </w:divBdr>
    </w:div>
    <w:div w:id="1798522945">
      <w:bodyDiv w:val="1"/>
      <w:marLeft w:val="0"/>
      <w:marRight w:val="0"/>
      <w:marTop w:val="0"/>
      <w:marBottom w:val="0"/>
      <w:divBdr>
        <w:top w:val="none" w:sz="0" w:space="0" w:color="auto"/>
        <w:left w:val="none" w:sz="0" w:space="0" w:color="auto"/>
        <w:bottom w:val="none" w:sz="0" w:space="0" w:color="auto"/>
        <w:right w:val="none" w:sz="0" w:space="0" w:color="auto"/>
      </w:divBdr>
      <w:divsChild>
        <w:div w:id="1789468099">
          <w:marLeft w:val="0"/>
          <w:marRight w:val="0"/>
          <w:marTop w:val="0"/>
          <w:marBottom w:val="0"/>
          <w:divBdr>
            <w:top w:val="none" w:sz="0" w:space="0" w:color="auto"/>
            <w:left w:val="none" w:sz="0" w:space="0" w:color="auto"/>
            <w:bottom w:val="none" w:sz="0" w:space="0" w:color="auto"/>
            <w:right w:val="none" w:sz="0" w:space="0" w:color="auto"/>
          </w:divBdr>
          <w:divsChild>
            <w:div w:id="41556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98548">
      <w:bodyDiv w:val="1"/>
      <w:marLeft w:val="0"/>
      <w:marRight w:val="0"/>
      <w:marTop w:val="0"/>
      <w:marBottom w:val="0"/>
      <w:divBdr>
        <w:top w:val="none" w:sz="0" w:space="0" w:color="auto"/>
        <w:left w:val="none" w:sz="0" w:space="0" w:color="auto"/>
        <w:bottom w:val="none" w:sz="0" w:space="0" w:color="auto"/>
        <w:right w:val="none" w:sz="0" w:space="0" w:color="auto"/>
      </w:divBdr>
    </w:div>
    <w:div w:id="1808164176">
      <w:bodyDiv w:val="1"/>
      <w:marLeft w:val="0"/>
      <w:marRight w:val="0"/>
      <w:marTop w:val="0"/>
      <w:marBottom w:val="0"/>
      <w:divBdr>
        <w:top w:val="none" w:sz="0" w:space="0" w:color="auto"/>
        <w:left w:val="none" w:sz="0" w:space="0" w:color="auto"/>
        <w:bottom w:val="none" w:sz="0" w:space="0" w:color="auto"/>
        <w:right w:val="none" w:sz="0" w:space="0" w:color="auto"/>
      </w:divBdr>
    </w:div>
    <w:div w:id="1813862897">
      <w:bodyDiv w:val="1"/>
      <w:marLeft w:val="0"/>
      <w:marRight w:val="0"/>
      <w:marTop w:val="0"/>
      <w:marBottom w:val="0"/>
      <w:divBdr>
        <w:top w:val="none" w:sz="0" w:space="0" w:color="auto"/>
        <w:left w:val="none" w:sz="0" w:space="0" w:color="auto"/>
        <w:bottom w:val="none" w:sz="0" w:space="0" w:color="auto"/>
        <w:right w:val="none" w:sz="0" w:space="0" w:color="auto"/>
      </w:divBdr>
    </w:div>
    <w:div w:id="1824808807">
      <w:bodyDiv w:val="1"/>
      <w:marLeft w:val="0"/>
      <w:marRight w:val="0"/>
      <w:marTop w:val="0"/>
      <w:marBottom w:val="0"/>
      <w:divBdr>
        <w:top w:val="none" w:sz="0" w:space="0" w:color="auto"/>
        <w:left w:val="none" w:sz="0" w:space="0" w:color="auto"/>
        <w:bottom w:val="none" w:sz="0" w:space="0" w:color="auto"/>
        <w:right w:val="none" w:sz="0" w:space="0" w:color="auto"/>
      </w:divBdr>
    </w:div>
    <w:div w:id="1838956724">
      <w:bodyDiv w:val="1"/>
      <w:marLeft w:val="0"/>
      <w:marRight w:val="0"/>
      <w:marTop w:val="0"/>
      <w:marBottom w:val="0"/>
      <w:divBdr>
        <w:top w:val="none" w:sz="0" w:space="0" w:color="auto"/>
        <w:left w:val="none" w:sz="0" w:space="0" w:color="auto"/>
        <w:bottom w:val="none" w:sz="0" w:space="0" w:color="auto"/>
        <w:right w:val="none" w:sz="0" w:space="0" w:color="auto"/>
      </w:divBdr>
    </w:div>
    <w:div w:id="1861627735">
      <w:bodyDiv w:val="1"/>
      <w:marLeft w:val="0"/>
      <w:marRight w:val="0"/>
      <w:marTop w:val="0"/>
      <w:marBottom w:val="0"/>
      <w:divBdr>
        <w:top w:val="none" w:sz="0" w:space="0" w:color="auto"/>
        <w:left w:val="none" w:sz="0" w:space="0" w:color="auto"/>
        <w:bottom w:val="none" w:sz="0" w:space="0" w:color="auto"/>
        <w:right w:val="none" w:sz="0" w:space="0" w:color="auto"/>
      </w:divBdr>
    </w:div>
    <w:div w:id="1861775245">
      <w:bodyDiv w:val="1"/>
      <w:marLeft w:val="0"/>
      <w:marRight w:val="0"/>
      <w:marTop w:val="0"/>
      <w:marBottom w:val="0"/>
      <w:divBdr>
        <w:top w:val="none" w:sz="0" w:space="0" w:color="auto"/>
        <w:left w:val="none" w:sz="0" w:space="0" w:color="auto"/>
        <w:bottom w:val="none" w:sz="0" w:space="0" w:color="auto"/>
        <w:right w:val="none" w:sz="0" w:space="0" w:color="auto"/>
      </w:divBdr>
    </w:div>
    <w:div w:id="1863086194">
      <w:bodyDiv w:val="1"/>
      <w:marLeft w:val="0"/>
      <w:marRight w:val="0"/>
      <w:marTop w:val="0"/>
      <w:marBottom w:val="0"/>
      <w:divBdr>
        <w:top w:val="none" w:sz="0" w:space="0" w:color="auto"/>
        <w:left w:val="none" w:sz="0" w:space="0" w:color="auto"/>
        <w:bottom w:val="none" w:sz="0" w:space="0" w:color="auto"/>
        <w:right w:val="none" w:sz="0" w:space="0" w:color="auto"/>
      </w:divBdr>
    </w:div>
    <w:div w:id="1870099474">
      <w:bodyDiv w:val="1"/>
      <w:marLeft w:val="0"/>
      <w:marRight w:val="0"/>
      <w:marTop w:val="0"/>
      <w:marBottom w:val="0"/>
      <w:divBdr>
        <w:top w:val="none" w:sz="0" w:space="0" w:color="auto"/>
        <w:left w:val="none" w:sz="0" w:space="0" w:color="auto"/>
        <w:bottom w:val="none" w:sz="0" w:space="0" w:color="auto"/>
        <w:right w:val="none" w:sz="0" w:space="0" w:color="auto"/>
      </w:divBdr>
    </w:div>
    <w:div w:id="1906379645">
      <w:bodyDiv w:val="1"/>
      <w:marLeft w:val="0"/>
      <w:marRight w:val="0"/>
      <w:marTop w:val="0"/>
      <w:marBottom w:val="0"/>
      <w:divBdr>
        <w:top w:val="none" w:sz="0" w:space="0" w:color="auto"/>
        <w:left w:val="none" w:sz="0" w:space="0" w:color="auto"/>
        <w:bottom w:val="none" w:sz="0" w:space="0" w:color="auto"/>
        <w:right w:val="none" w:sz="0" w:space="0" w:color="auto"/>
      </w:divBdr>
    </w:div>
    <w:div w:id="1914587971">
      <w:bodyDiv w:val="1"/>
      <w:marLeft w:val="0"/>
      <w:marRight w:val="0"/>
      <w:marTop w:val="0"/>
      <w:marBottom w:val="0"/>
      <w:divBdr>
        <w:top w:val="none" w:sz="0" w:space="0" w:color="auto"/>
        <w:left w:val="none" w:sz="0" w:space="0" w:color="auto"/>
        <w:bottom w:val="none" w:sz="0" w:space="0" w:color="auto"/>
        <w:right w:val="none" w:sz="0" w:space="0" w:color="auto"/>
      </w:divBdr>
      <w:divsChild>
        <w:div w:id="1116019360">
          <w:marLeft w:val="0"/>
          <w:marRight w:val="0"/>
          <w:marTop w:val="0"/>
          <w:marBottom w:val="0"/>
          <w:divBdr>
            <w:top w:val="none" w:sz="0" w:space="0" w:color="auto"/>
            <w:left w:val="none" w:sz="0" w:space="0" w:color="auto"/>
            <w:bottom w:val="none" w:sz="0" w:space="0" w:color="auto"/>
            <w:right w:val="none" w:sz="0" w:space="0" w:color="auto"/>
          </w:divBdr>
          <w:divsChild>
            <w:div w:id="203280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471606">
      <w:bodyDiv w:val="1"/>
      <w:marLeft w:val="0"/>
      <w:marRight w:val="0"/>
      <w:marTop w:val="0"/>
      <w:marBottom w:val="0"/>
      <w:divBdr>
        <w:top w:val="none" w:sz="0" w:space="0" w:color="auto"/>
        <w:left w:val="none" w:sz="0" w:space="0" w:color="auto"/>
        <w:bottom w:val="none" w:sz="0" w:space="0" w:color="auto"/>
        <w:right w:val="none" w:sz="0" w:space="0" w:color="auto"/>
      </w:divBdr>
    </w:div>
    <w:div w:id="1928805975">
      <w:bodyDiv w:val="1"/>
      <w:marLeft w:val="0"/>
      <w:marRight w:val="0"/>
      <w:marTop w:val="0"/>
      <w:marBottom w:val="0"/>
      <w:divBdr>
        <w:top w:val="none" w:sz="0" w:space="0" w:color="auto"/>
        <w:left w:val="none" w:sz="0" w:space="0" w:color="auto"/>
        <w:bottom w:val="none" w:sz="0" w:space="0" w:color="auto"/>
        <w:right w:val="none" w:sz="0" w:space="0" w:color="auto"/>
      </w:divBdr>
    </w:div>
    <w:div w:id="1940794199">
      <w:bodyDiv w:val="1"/>
      <w:marLeft w:val="0"/>
      <w:marRight w:val="0"/>
      <w:marTop w:val="0"/>
      <w:marBottom w:val="0"/>
      <w:divBdr>
        <w:top w:val="none" w:sz="0" w:space="0" w:color="auto"/>
        <w:left w:val="none" w:sz="0" w:space="0" w:color="auto"/>
        <w:bottom w:val="none" w:sz="0" w:space="0" w:color="auto"/>
        <w:right w:val="none" w:sz="0" w:space="0" w:color="auto"/>
      </w:divBdr>
    </w:div>
    <w:div w:id="1942755890">
      <w:bodyDiv w:val="1"/>
      <w:marLeft w:val="0"/>
      <w:marRight w:val="0"/>
      <w:marTop w:val="0"/>
      <w:marBottom w:val="0"/>
      <w:divBdr>
        <w:top w:val="none" w:sz="0" w:space="0" w:color="auto"/>
        <w:left w:val="none" w:sz="0" w:space="0" w:color="auto"/>
        <w:bottom w:val="none" w:sz="0" w:space="0" w:color="auto"/>
        <w:right w:val="none" w:sz="0" w:space="0" w:color="auto"/>
      </w:divBdr>
    </w:div>
    <w:div w:id="1972438035">
      <w:bodyDiv w:val="1"/>
      <w:marLeft w:val="0"/>
      <w:marRight w:val="0"/>
      <w:marTop w:val="0"/>
      <w:marBottom w:val="0"/>
      <w:divBdr>
        <w:top w:val="none" w:sz="0" w:space="0" w:color="auto"/>
        <w:left w:val="none" w:sz="0" w:space="0" w:color="auto"/>
        <w:bottom w:val="none" w:sz="0" w:space="0" w:color="auto"/>
        <w:right w:val="none" w:sz="0" w:space="0" w:color="auto"/>
      </w:divBdr>
    </w:div>
    <w:div w:id="1984771311">
      <w:bodyDiv w:val="1"/>
      <w:marLeft w:val="0"/>
      <w:marRight w:val="0"/>
      <w:marTop w:val="0"/>
      <w:marBottom w:val="0"/>
      <w:divBdr>
        <w:top w:val="none" w:sz="0" w:space="0" w:color="auto"/>
        <w:left w:val="none" w:sz="0" w:space="0" w:color="auto"/>
        <w:bottom w:val="none" w:sz="0" w:space="0" w:color="auto"/>
        <w:right w:val="none" w:sz="0" w:space="0" w:color="auto"/>
      </w:divBdr>
    </w:div>
    <w:div w:id="2001695387">
      <w:bodyDiv w:val="1"/>
      <w:marLeft w:val="0"/>
      <w:marRight w:val="0"/>
      <w:marTop w:val="0"/>
      <w:marBottom w:val="0"/>
      <w:divBdr>
        <w:top w:val="none" w:sz="0" w:space="0" w:color="auto"/>
        <w:left w:val="none" w:sz="0" w:space="0" w:color="auto"/>
        <w:bottom w:val="none" w:sz="0" w:space="0" w:color="auto"/>
        <w:right w:val="none" w:sz="0" w:space="0" w:color="auto"/>
      </w:divBdr>
    </w:div>
    <w:div w:id="2002587623">
      <w:bodyDiv w:val="1"/>
      <w:marLeft w:val="0"/>
      <w:marRight w:val="0"/>
      <w:marTop w:val="0"/>
      <w:marBottom w:val="0"/>
      <w:divBdr>
        <w:top w:val="none" w:sz="0" w:space="0" w:color="auto"/>
        <w:left w:val="none" w:sz="0" w:space="0" w:color="auto"/>
        <w:bottom w:val="none" w:sz="0" w:space="0" w:color="auto"/>
        <w:right w:val="none" w:sz="0" w:space="0" w:color="auto"/>
      </w:divBdr>
    </w:div>
    <w:div w:id="2008633636">
      <w:bodyDiv w:val="1"/>
      <w:marLeft w:val="0"/>
      <w:marRight w:val="0"/>
      <w:marTop w:val="0"/>
      <w:marBottom w:val="0"/>
      <w:divBdr>
        <w:top w:val="none" w:sz="0" w:space="0" w:color="auto"/>
        <w:left w:val="none" w:sz="0" w:space="0" w:color="auto"/>
        <w:bottom w:val="none" w:sz="0" w:space="0" w:color="auto"/>
        <w:right w:val="none" w:sz="0" w:space="0" w:color="auto"/>
      </w:divBdr>
    </w:div>
    <w:div w:id="2009554131">
      <w:bodyDiv w:val="1"/>
      <w:marLeft w:val="0"/>
      <w:marRight w:val="0"/>
      <w:marTop w:val="0"/>
      <w:marBottom w:val="0"/>
      <w:divBdr>
        <w:top w:val="none" w:sz="0" w:space="0" w:color="auto"/>
        <w:left w:val="none" w:sz="0" w:space="0" w:color="auto"/>
        <w:bottom w:val="none" w:sz="0" w:space="0" w:color="auto"/>
        <w:right w:val="none" w:sz="0" w:space="0" w:color="auto"/>
      </w:divBdr>
    </w:div>
    <w:div w:id="2010205776">
      <w:bodyDiv w:val="1"/>
      <w:marLeft w:val="0"/>
      <w:marRight w:val="0"/>
      <w:marTop w:val="0"/>
      <w:marBottom w:val="0"/>
      <w:divBdr>
        <w:top w:val="none" w:sz="0" w:space="0" w:color="auto"/>
        <w:left w:val="none" w:sz="0" w:space="0" w:color="auto"/>
        <w:bottom w:val="none" w:sz="0" w:space="0" w:color="auto"/>
        <w:right w:val="none" w:sz="0" w:space="0" w:color="auto"/>
      </w:divBdr>
    </w:div>
    <w:div w:id="2015768096">
      <w:bodyDiv w:val="1"/>
      <w:marLeft w:val="0"/>
      <w:marRight w:val="0"/>
      <w:marTop w:val="0"/>
      <w:marBottom w:val="0"/>
      <w:divBdr>
        <w:top w:val="none" w:sz="0" w:space="0" w:color="auto"/>
        <w:left w:val="none" w:sz="0" w:space="0" w:color="auto"/>
        <w:bottom w:val="none" w:sz="0" w:space="0" w:color="auto"/>
        <w:right w:val="none" w:sz="0" w:space="0" w:color="auto"/>
      </w:divBdr>
    </w:div>
    <w:div w:id="2037926333">
      <w:bodyDiv w:val="1"/>
      <w:marLeft w:val="0"/>
      <w:marRight w:val="0"/>
      <w:marTop w:val="0"/>
      <w:marBottom w:val="0"/>
      <w:divBdr>
        <w:top w:val="none" w:sz="0" w:space="0" w:color="auto"/>
        <w:left w:val="none" w:sz="0" w:space="0" w:color="auto"/>
        <w:bottom w:val="none" w:sz="0" w:space="0" w:color="auto"/>
        <w:right w:val="none" w:sz="0" w:space="0" w:color="auto"/>
      </w:divBdr>
    </w:div>
    <w:div w:id="2047946404">
      <w:bodyDiv w:val="1"/>
      <w:marLeft w:val="0"/>
      <w:marRight w:val="0"/>
      <w:marTop w:val="0"/>
      <w:marBottom w:val="0"/>
      <w:divBdr>
        <w:top w:val="none" w:sz="0" w:space="0" w:color="auto"/>
        <w:left w:val="none" w:sz="0" w:space="0" w:color="auto"/>
        <w:bottom w:val="none" w:sz="0" w:space="0" w:color="auto"/>
        <w:right w:val="none" w:sz="0" w:space="0" w:color="auto"/>
      </w:divBdr>
    </w:div>
    <w:div w:id="2048526471">
      <w:bodyDiv w:val="1"/>
      <w:marLeft w:val="0"/>
      <w:marRight w:val="0"/>
      <w:marTop w:val="0"/>
      <w:marBottom w:val="0"/>
      <w:divBdr>
        <w:top w:val="none" w:sz="0" w:space="0" w:color="auto"/>
        <w:left w:val="none" w:sz="0" w:space="0" w:color="auto"/>
        <w:bottom w:val="none" w:sz="0" w:space="0" w:color="auto"/>
        <w:right w:val="none" w:sz="0" w:space="0" w:color="auto"/>
      </w:divBdr>
    </w:div>
    <w:div w:id="2052798407">
      <w:bodyDiv w:val="1"/>
      <w:marLeft w:val="0"/>
      <w:marRight w:val="0"/>
      <w:marTop w:val="0"/>
      <w:marBottom w:val="0"/>
      <w:divBdr>
        <w:top w:val="none" w:sz="0" w:space="0" w:color="auto"/>
        <w:left w:val="none" w:sz="0" w:space="0" w:color="auto"/>
        <w:bottom w:val="none" w:sz="0" w:space="0" w:color="auto"/>
        <w:right w:val="none" w:sz="0" w:space="0" w:color="auto"/>
      </w:divBdr>
    </w:div>
    <w:div w:id="2053771901">
      <w:bodyDiv w:val="1"/>
      <w:marLeft w:val="0"/>
      <w:marRight w:val="0"/>
      <w:marTop w:val="0"/>
      <w:marBottom w:val="0"/>
      <w:divBdr>
        <w:top w:val="none" w:sz="0" w:space="0" w:color="auto"/>
        <w:left w:val="none" w:sz="0" w:space="0" w:color="auto"/>
        <w:bottom w:val="none" w:sz="0" w:space="0" w:color="auto"/>
        <w:right w:val="none" w:sz="0" w:space="0" w:color="auto"/>
      </w:divBdr>
    </w:div>
    <w:div w:id="2054579858">
      <w:bodyDiv w:val="1"/>
      <w:marLeft w:val="0"/>
      <w:marRight w:val="0"/>
      <w:marTop w:val="0"/>
      <w:marBottom w:val="0"/>
      <w:divBdr>
        <w:top w:val="none" w:sz="0" w:space="0" w:color="auto"/>
        <w:left w:val="none" w:sz="0" w:space="0" w:color="auto"/>
        <w:bottom w:val="none" w:sz="0" w:space="0" w:color="auto"/>
        <w:right w:val="none" w:sz="0" w:space="0" w:color="auto"/>
      </w:divBdr>
    </w:div>
    <w:div w:id="2057000525">
      <w:bodyDiv w:val="1"/>
      <w:marLeft w:val="0"/>
      <w:marRight w:val="0"/>
      <w:marTop w:val="0"/>
      <w:marBottom w:val="0"/>
      <w:divBdr>
        <w:top w:val="none" w:sz="0" w:space="0" w:color="auto"/>
        <w:left w:val="none" w:sz="0" w:space="0" w:color="auto"/>
        <w:bottom w:val="none" w:sz="0" w:space="0" w:color="auto"/>
        <w:right w:val="none" w:sz="0" w:space="0" w:color="auto"/>
      </w:divBdr>
    </w:div>
    <w:div w:id="2063939390">
      <w:bodyDiv w:val="1"/>
      <w:marLeft w:val="0"/>
      <w:marRight w:val="0"/>
      <w:marTop w:val="0"/>
      <w:marBottom w:val="0"/>
      <w:divBdr>
        <w:top w:val="none" w:sz="0" w:space="0" w:color="auto"/>
        <w:left w:val="none" w:sz="0" w:space="0" w:color="auto"/>
        <w:bottom w:val="none" w:sz="0" w:space="0" w:color="auto"/>
        <w:right w:val="none" w:sz="0" w:space="0" w:color="auto"/>
      </w:divBdr>
    </w:div>
    <w:div w:id="2082557720">
      <w:bodyDiv w:val="1"/>
      <w:marLeft w:val="0"/>
      <w:marRight w:val="0"/>
      <w:marTop w:val="0"/>
      <w:marBottom w:val="0"/>
      <w:divBdr>
        <w:top w:val="none" w:sz="0" w:space="0" w:color="auto"/>
        <w:left w:val="none" w:sz="0" w:space="0" w:color="auto"/>
        <w:bottom w:val="none" w:sz="0" w:space="0" w:color="auto"/>
        <w:right w:val="none" w:sz="0" w:space="0" w:color="auto"/>
      </w:divBdr>
    </w:div>
    <w:div w:id="2086026100">
      <w:bodyDiv w:val="1"/>
      <w:marLeft w:val="0"/>
      <w:marRight w:val="0"/>
      <w:marTop w:val="0"/>
      <w:marBottom w:val="0"/>
      <w:divBdr>
        <w:top w:val="none" w:sz="0" w:space="0" w:color="auto"/>
        <w:left w:val="none" w:sz="0" w:space="0" w:color="auto"/>
        <w:bottom w:val="none" w:sz="0" w:space="0" w:color="auto"/>
        <w:right w:val="none" w:sz="0" w:space="0" w:color="auto"/>
      </w:divBdr>
    </w:div>
    <w:div w:id="2114472652">
      <w:bodyDiv w:val="1"/>
      <w:marLeft w:val="0"/>
      <w:marRight w:val="0"/>
      <w:marTop w:val="0"/>
      <w:marBottom w:val="0"/>
      <w:divBdr>
        <w:top w:val="none" w:sz="0" w:space="0" w:color="auto"/>
        <w:left w:val="none" w:sz="0" w:space="0" w:color="auto"/>
        <w:bottom w:val="none" w:sz="0" w:space="0" w:color="auto"/>
        <w:right w:val="none" w:sz="0" w:space="0" w:color="auto"/>
      </w:divBdr>
    </w:div>
    <w:div w:id="2114863514">
      <w:bodyDiv w:val="1"/>
      <w:marLeft w:val="0"/>
      <w:marRight w:val="0"/>
      <w:marTop w:val="0"/>
      <w:marBottom w:val="0"/>
      <w:divBdr>
        <w:top w:val="none" w:sz="0" w:space="0" w:color="auto"/>
        <w:left w:val="none" w:sz="0" w:space="0" w:color="auto"/>
        <w:bottom w:val="none" w:sz="0" w:space="0" w:color="auto"/>
        <w:right w:val="none" w:sz="0" w:space="0" w:color="auto"/>
      </w:divBdr>
    </w:div>
    <w:div w:id="214053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hyperlink" Target="consultantplus://offline/ref=2AE5F55E2804627460AFD7130A1FE78D2C32AEDDF3427B652ACA7D50F4C2D0254FD6F9CB228138D6FB8AA4917DF9BB870E6506815EC58E6Ch4b7L" TargetMode="External"/><Relationship Id="rId3" Type="http://schemas.openxmlformats.org/officeDocument/2006/relationships/customXml" Target="../customXml/item3.xml"/><Relationship Id="rId21" Type="http://schemas.openxmlformats.org/officeDocument/2006/relationships/hyperlink" Target="consultantplus://offline/ref=1076BF6B0B190EA7919FD9633BA938761853B71FE206FB9CDADF30D501E6BAB4A89C3F4F283B4E6ED0302B96AC488F0DE4FE42E80DA9OBP0I"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chart" Target="charts/chart5.xml"/><Relationship Id="rId25" Type="http://schemas.openxmlformats.org/officeDocument/2006/relationships/hyperlink" Target="consultantplus://offline/ref=0EEBE6A8A2B5449442F8DA215EE9CFE19F6DD77088A088FC32000C2139C6C5C2DD2E948B6B2A8E5B7B2B9A2E391CDACA1EF2A0AB81B25A37w506G" TargetMode="External"/><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hyperlink" Target="consultantplus://offline/ref=65B7BD4974C173553DDAAFAE8DD88A40A87815A916C143E372C422373AC8FFCD04E51BAA1A4A184B7BED7FB2871604EC39A36A65h5T9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consultantplus://offline/ref=0EEBE6A8A2B5449442F8DA215EE9CFE19F6DD77683AA88FC32000C2139C6C5C2DD2E94886C2C830B2E649B727F48C9C818F2A2AC9DwB01G" TargetMode="External"/><Relationship Id="rId5" Type="http://schemas.openxmlformats.org/officeDocument/2006/relationships/styles" Target="styles.xml"/><Relationship Id="rId15" Type="http://schemas.openxmlformats.org/officeDocument/2006/relationships/chart" Target="charts/chart3.xml"/><Relationship Id="rId23" Type="http://schemas.openxmlformats.org/officeDocument/2006/relationships/hyperlink" Target="consultantplus://offline/ref=D3102ECC368E5F70360062E7EF026D74454D59B967C5CE4A5C8BBDD26E29240D8923FE089BE2B091B7E1323FA654D62661C2E4C4964E515DDDQ2K" TargetMode="External"/><Relationship Id="rId28" Type="http://schemas.openxmlformats.org/officeDocument/2006/relationships/hyperlink" Target="consultantplus://offline/ref=5DD7ABFE5ED7022D88D460A838E4C061B72CBBB1FE1DECF510E613090F3564E22EE90F9FE1FBE2366D23C18FE6D11F1BF067FE8A8770A241x8s7I" TargetMode="External"/><Relationship Id="rId10" Type="http://schemas.openxmlformats.org/officeDocument/2006/relationships/header" Target="header1.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2.xml"/><Relationship Id="rId22" Type="http://schemas.openxmlformats.org/officeDocument/2006/relationships/hyperlink" Target="consultantplus://offline/ref=D3102ECC368E5F70360062E7EF026D74444C5ABA66C4CE4A5C8BBDD26E29240D8923FE089BE2B091B1E1323FA654D62661C2E4C4964E515DDDQ2K" TargetMode="External"/><Relationship Id="rId27" Type="http://schemas.openxmlformats.org/officeDocument/2006/relationships/hyperlink" Target="consultantplus://offline/ref=2AE5F55E2804627460AFC8060F1FE78D2E36AEDBF049266F22937152F3CD8F32489FF5CA228138D1F0D5A1846CA1B48D187B009942C78Ch6bFL"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M3\AppData\Local\Microsoft\Office\16.0\DTS\ru-RU%7b039AE9A4-12C8-47E6-9324-FFFA46FB983B%7d\%7bAB8563C2-72D9-4738-B998-4937C516FF7B%7dtf02786999_win32.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15_&#1057;&#1042;&#1045;&#1056;&#1044;&#1051;&#1054;&#1042;&#1057;&#1050;&#1048;&#1049;%20&#1056;-&#1053;\!&#1043;&#1055;%20&#1041;&#1086;&#1075;&#1086;&#1076;&#1091;&#1093;&#1086;&#1074;&#1089;&#1082;&#1086;&#1077;%20&#1057;&#1055;\2.%20&#1060;&#1043;&#1048;&#1057;%20&#1058;&#1055;%20&#1080;%20&#1084;&#1072;&#1090;&#1077;&#1088;&#1080;&#1072;&#1083;&#1099;\2.2.%20&#1052;&#1072;&#1090;&#1077;&#1088;&#1080;&#1072;&#1083;&#1099;\&#1044;&#1083;&#1103;%20&#1090;&#1077;&#1082;&#1089;&#1090;&#1072;\&#1063;&#1080;&#1089;&#1083;&#1077;&#1085;&#1085;&#1086;&#1089;&#1090;&#1100;%20&#1085;&#1072;&#1089;&#1077;&#1083;&#1077;&#1085;&#1080;&#110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1056;&#1072;&#1073;&#1086;&#1090;&#1072;\&#1057;&#1074;&#1077;&#1088;&#1076;&#1083;&#1086;&#1074;&#1089;&#1082;&#1080;&#1081;%20&#1088;&#1072;&#1081;&#1086;&#1085;\&#1040;&#1085;&#1082;&#1077;&#1090;&#1099;\&#1041;&#1086;&#1075;&#1086;&#1076;&#1091;&#1093;&#1086;&#1074;&#1089;&#1082;&#1086;&#1077;\&#1041;&#1086;&#1075;&#1086;&#1076;&#1091;&#1093;&#1086;&#1074;&#1089;&#1082;&#1086;&#1077;.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1056;&#1072;&#1073;&#1086;&#1090;&#1072;\&#1057;&#1074;&#1077;&#1088;&#1076;&#1083;&#1086;&#1074;&#1089;&#1082;&#1080;&#1081;%20&#1088;&#1072;&#1081;&#1086;&#1085;\&#1040;&#1085;&#1082;&#1077;&#1090;&#1099;\&#1041;&#1086;&#1075;&#1086;&#1076;&#1091;&#1093;&#1086;&#1074;&#1089;&#1082;&#1086;&#1077;\&#1041;&#1086;&#1075;&#1086;&#1076;&#1091;&#1093;&#1086;&#1074;&#1089;&#1082;&#1086;&#1077;.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1056;&#1072;&#1073;&#1086;&#1090;&#1072;\&#1057;&#1074;&#1077;&#1088;&#1076;&#1083;&#1086;&#1074;&#1089;&#1082;&#1080;&#1081;%20&#1088;&#1072;&#1081;&#1086;&#1085;\&#1040;&#1085;&#1082;&#1077;&#1090;&#1099;\&#1041;&#1086;&#1075;&#1086;&#1076;&#1091;&#1093;&#1086;&#1074;&#1089;&#1082;&#1086;&#1077;\&#1041;&#1086;&#1075;&#1086;&#1076;&#1091;&#1093;&#1086;&#1074;&#1089;&#1082;&#1086;&#1077;.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1056;&#1072;&#1073;&#1086;&#1090;&#1072;\&#1057;&#1074;&#1077;&#1088;&#1076;&#1083;&#1086;&#1074;&#1089;&#1082;&#1080;&#1081;%20&#1088;&#1072;&#1081;&#1086;&#1085;\&#1040;&#1085;&#1082;&#1077;&#1090;&#1099;\&#1041;&#1086;&#1075;&#1086;&#1076;&#1091;&#1093;&#1086;&#1074;&#1089;&#1082;&#1086;&#1077;\&#1041;&#1086;&#1075;&#1086;&#1076;&#1091;&#1093;&#1086;&#1074;&#1089;&#1082;&#1086;&#1077;.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1056;&#1072;&#1073;&#1086;&#1090;&#1072;\&#1057;&#1074;&#1077;&#1088;&#1076;&#1083;&#1086;&#1074;&#1089;&#1082;&#1080;&#1081;%20&#1088;&#1072;&#1081;&#1086;&#1085;\&#1040;&#1085;&#1082;&#1077;&#1090;&#1099;\&#1041;&#1086;&#1075;&#1086;&#1076;&#1091;&#1093;&#1086;&#1074;&#1089;&#1082;&#1086;&#1077;\&#1041;&#1086;&#1075;&#1086;&#1076;&#1091;&#1093;&#1086;&#1074;&#1089;&#1082;&#1086;&#1077;.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b="1" baseline="0">
                <a:solidFill>
                  <a:sysClr val="windowText" lastClr="000000"/>
                </a:solidFill>
                <a:latin typeface="Times New Roman" panose="02020603050405020304" pitchFamily="18" charset="0"/>
                <a:cs typeface="Times New Roman" panose="02020603050405020304" pitchFamily="18" charset="0"/>
              </a:rPr>
              <a:t>Динамика численности населения Богодуховского сельского поселения</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Численность</c:v>
                </c:pt>
              </c:strCache>
            </c:strRef>
          </c:tx>
          <c:spPr>
            <a:solidFill>
              <a:schemeClr val="accent1"/>
            </a:solidFill>
            <a:ln>
              <a:noFill/>
            </a:ln>
            <a:effectLst/>
            <a:sp3d/>
          </c:spPr>
          <c:invertIfNegative val="0"/>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Лист1!$A$2:$A$22</c:f>
              <c:strCache>
                <c:ptCount val="21"/>
                <c:pt idx="0">
                  <c:v>2003 год</c:v>
                </c:pt>
                <c:pt idx="1">
                  <c:v>2004 год</c:v>
                </c:pt>
                <c:pt idx="2">
                  <c:v>2005 год</c:v>
                </c:pt>
                <c:pt idx="3">
                  <c:v>2006 год</c:v>
                </c:pt>
                <c:pt idx="4">
                  <c:v>2007 год</c:v>
                </c:pt>
                <c:pt idx="5">
                  <c:v>2008 год</c:v>
                </c:pt>
                <c:pt idx="6">
                  <c:v>2009 год</c:v>
                </c:pt>
                <c:pt idx="7">
                  <c:v>2010 год</c:v>
                </c:pt>
                <c:pt idx="8">
                  <c:v>2012 год</c:v>
                </c:pt>
                <c:pt idx="9">
                  <c:v>2013 год</c:v>
                </c:pt>
                <c:pt idx="10">
                  <c:v>2014 год</c:v>
                </c:pt>
                <c:pt idx="11">
                  <c:v>2015 год</c:v>
                </c:pt>
                <c:pt idx="12">
                  <c:v>2016 год</c:v>
                </c:pt>
                <c:pt idx="13">
                  <c:v>2017 год</c:v>
                </c:pt>
                <c:pt idx="14">
                  <c:v>2018 год</c:v>
                </c:pt>
                <c:pt idx="15">
                  <c:v>2019 год</c:v>
                </c:pt>
                <c:pt idx="16">
                  <c:v>2020 год</c:v>
                </c:pt>
                <c:pt idx="17">
                  <c:v>2021 год</c:v>
                </c:pt>
                <c:pt idx="18">
                  <c:v>2022 год</c:v>
                </c:pt>
                <c:pt idx="19">
                  <c:v>2023 год</c:v>
                </c:pt>
                <c:pt idx="20">
                  <c:v>2024 год</c:v>
                </c:pt>
              </c:strCache>
            </c:strRef>
          </c:cat>
          <c:val>
            <c:numRef>
              <c:f>Лист1!$B$2:$B$22</c:f>
              <c:numCache>
                <c:formatCode>General</c:formatCode>
                <c:ptCount val="21"/>
                <c:pt idx="0">
                  <c:v>1141</c:v>
                </c:pt>
                <c:pt idx="1">
                  <c:v>1119</c:v>
                </c:pt>
                <c:pt idx="2">
                  <c:v>1039</c:v>
                </c:pt>
                <c:pt idx="3">
                  <c:v>1049</c:v>
                </c:pt>
                <c:pt idx="4">
                  <c:v>1045</c:v>
                </c:pt>
                <c:pt idx="5">
                  <c:v>1069</c:v>
                </c:pt>
                <c:pt idx="6">
                  <c:v>1048</c:v>
                </c:pt>
                <c:pt idx="7">
                  <c:v>1022</c:v>
                </c:pt>
                <c:pt idx="8">
                  <c:v>938</c:v>
                </c:pt>
                <c:pt idx="9">
                  <c:v>913</c:v>
                </c:pt>
                <c:pt idx="10">
                  <c:v>891</c:v>
                </c:pt>
                <c:pt idx="11">
                  <c:v>873</c:v>
                </c:pt>
                <c:pt idx="12">
                  <c:v>864</c:v>
                </c:pt>
                <c:pt idx="13">
                  <c:v>857</c:v>
                </c:pt>
                <c:pt idx="14">
                  <c:v>867</c:v>
                </c:pt>
                <c:pt idx="15">
                  <c:v>851</c:v>
                </c:pt>
                <c:pt idx="16">
                  <c:v>847</c:v>
                </c:pt>
                <c:pt idx="17">
                  <c:v>830</c:v>
                </c:pt>
                <c:pt idx="18">
                  <c:v>814</c:v>
                </c:pt>
                <c:pt idx="19">
                  <c:v>703</c:v>
                </c:pt>
                <c:pt idx="20">
                  <c:v>685</c:v>
                </c:pt>
              </c:numCache>
            </c:numRef>
          </c:val>
          <c:extLst>
            <c:ext xmlns:c16="http://schemas.microsoft.com/office/drawing/2014/chart" uri="{C3380CC4-5D6E-409C-BE32-E72D297353CC}">
              <c16:uniqueId val="{00000000-2F18-460D-ABE8-F32B5C9B0084}"/>
            </c:ext>
          </c:extLst>
        </c:ser>
        <c:dLbls>
          <c:showLegendKey val="0"/>
          <c:showVal val="0"/>
          <c:showCatName val="0"/>
          <c:showSerName val="0"/>
          <c:showPercent val="0"/>
          <c:showBubbleSize val="0"/>
        </c:dLbls>
        <c:gapWidth val="150"/>
        <c:shape val="box"/>
        <c:axId val="1555150447"/>
        <c:axId val="1620060911"/>
        <c:axId val="0"/>
      </c:bar3DChart>
      <c:catAx>
        <c:axId val="1555150447"/>
        <c:scaling>
          <c:orientation val="minMax"/>
        </c:scaling>
        <c:delete val="0"/>
        <c:axPos val="b"/>
        <c:numFmt formatCode="General" sourceLinked="1"/>
        <c:majorTickMark val="none"/>
        <c:minorTickMark val="none"/>
        <c:tickLblPos val="nextTo"/>
        <c:spPr>
          <a:noFill/>
          <a:ln>
            <a:noFill/>
          </a:ln>
          <a:effectLst/>
        </c:spPr>
        <c:txPr>
          <a:bodyPr rot="-5400000" spcFirstLastPara="1" vertOverflow="ellipsis"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crossAx val="1620060911"/>
        <c:crosses val="autoZero"/>
        <c:auto val="1"/>
        <c:lblAlgn val="ctr"/>
        <c:lblOffset val="100"/>
        <c:noMultiLvlLbl val="0"/>
      </c:catAx>
      <c:valAx>
        <c:axId val="16200609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crossAx val="1555150447"/>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1070777908312403E-2"/>
          <c:y val="6.1413652540420402E-2"/>
          <c:w val="0.87837366199737588"/>
          <c:h val="0.58883141059061317"/>
        </c:manualLayout>
      </c:layout>
      <c:lineChart>
        <c:grouping val="standard"/>
        <c:varyColors val="0"/>
        <c:ser>
          <c:idx val="0"/>
          <c:order val="0"/>
          <c:tx>
            <c:v>Богодуховское сельское поселение</c:v>
          </c:tx>
          <c:spPr>
            <a:ln w="22225" cap="rnd" cmpd="sng" algn="ctr">
              <a:solidFill>
                <a:schemeClr val="accent1"/>
              </a:solidFill>
              <a:round/>
            </a:ln>
            <a:effectLst/>
          </c:spPr>
          <c:marker>
            <c:symbol val="none"/>
          </c:marker>
          <c:cat>
            <c:numRef>
              <c:f>'структура населения'!$C$56:$G$56</c:f>
              <c:numCache>
                <c:formatCode>General</c:formatCode>
                <c:ptCount val="5"/>
                <c:pt idx="0">
                  <c:v>2006</c:v>
                </c:pt>
                <c:pt idx="1">
                  <c:v>2007</c:v>
                </c:pt>
                <c:pt idx="2">
                  <c:v>2008</c:v>
                </c:pt>
                <c:pt idx="3">
                  <c:v>2009</c:v>
                </c:pt>
                <c:pt idx="4">
                  <c:v>2010</c:v>
                </c:pt>
              </c:numCache>
            </c:numRef>
          </c:cat>
          <c:val>
            <c:numRef>
              <c:f>'структура населения'!$C$57:$G$57</c:f>
              <c:numCache>
                <c:formatCode>General</c:formatCode>
                <c:ptCount val="5"/>
                <c:pt idx="0">
                  <c:v>100</c:v>
                </c:pt>
                <c:pt idx="1">
                  <c:v>99.6</c:v>
                </c:pt>
                <c:pt idx="2">
                  <c:v>102.3</c:v>
                </c:pt>
                <c:pt idx="3">
                  <c:v>98</c:v>
                </c:pt>
                <c:pt idx="4">
                  <c:v>97.5</c:v>
                </c:pt>
              </c:numCache>
            </c:numRef>
          </c:val>
          <c:smooth val="1"/>
          <c:extLst>
            <c:ext xmlns:c16="http://schemas.microsoft.com/office/drawing/2014/chart" uri="{C3380CC4-5D6E-409C-BE32-E72D297353CC}">
              <c16:uniqueId val="{00000000-BB7C-4495-89DB-1A6E494B0931}"/>
            </c:ext>
          </c:extLst>
        </c:ser>
        <c:ser>
          <c:idx val="2"/>
          <c:order val="1"/>
          <c:tx>
            <c:v>Свердловский район</c:v>
          </c:tx>
          <c:spPr>
            <a:ln w="22225" cap="rnd" cmpd="sng" algn="ctr">
              <a:solidFill>
                <a:schemeClr val="accent3"/>
              </a:solidFill>
              <a:round/>
            </a:ln>
            <a:effectLst/>
          </c:spPr>
          <c:marker>
            <c:symbol val="none"/>
          </c:marker>
          <c:cat>
            <c:numRef>
              <c:f>'структура населения'!$C$56:$G$56</c:f>
              <c:numCache>
                <c:formatCode>General</c:formatCode>
                <c:ptCount val="5"/>
                <c:pt idx="0">
                  <c:v>2006</c:v>
                </c:pt>
                <c:pt idx="1">
                  <c:v>2007</c:v>
                </c:pt>
                <c:pt idx="2">
                  <c:v>2008</c:v>
                </c:pt>
                <c:pt idx="3">
                  <c:v>2009</c:v>
                </c:pt>
                <c:pt idx="4">
                  <c:v>2010</c:v>
                </c:pt>
              </c:numCache>
            </c:numRef>
          </c:cat>
          <c:val>
            <c:numRef>
              <c:f>'структура населения'!$C$59:$G$59</c:f>
              <c:numCache>
                <c:formatCode>0.0</c:formatCode>
                <c:ptCount val="5"/>
                <c:pt idx="0" formatCode="General">
                  <c:v>100</c:v>
                </c:pt>
                <c:pt idx="1">
                  <c:v>99.260638898295511</c:v>
                </c:pt>
                <c:pt idx="2">
                  <c:v>100.17058054244445</c:v>
                </c:pt>
                <c:pt idx="3">
                  <c:v>99.880796957482346</c:v>
                </c:pt>
                <c:pt idx="4">
                  <c:v>100.17049329393041</c:v>
                </c:pt>
              </c:numCache>
            </c:numRef>
          </c:val>
          <c:smooth val="1"/>
          <c:extLst>
            <c:ext xmlns:c16="http://schemas.microsoft.com/office/drawing/2014/chart" uri="{C3380CC4-5D6E-409C-BE32-E72D297353CC}">
              <c16:uniqueId val="{00000001-BB7C-4495-89DB-1A6E494B0931}"/>
            </c:ext>
          </c:extLst>
        </c:ser>
        <c:ser>
          <c:idx val="1"/>
          <c:order val="2"/>
          <c:tx>
            <c:v>Орловская область</c:v>
          </c:tx>
          <c:spPr>
            <a:ln w="22225" cap="rnd" cmpd="sng" algn="ctr">
              <a:solidFill>
                <a:schemeClr val="accent2"/>
              </a:solidFill>
              <a:round/>
            </a:ln>
            <a:effectLst/>
          </c:spPr>
          <c:marker>
            <c:symbol val="none"/>
          </c:marker>
          <c:cat>
            <c:numRef>
              <c:f>'структура населения'!$C$56:$G$56</c:f>
              <c:numCache>
                <c:formatCode>General</c:formatCode>
                <c:ptCount val="5"/>
                <c:pt idx="0">
                  <c:v>2006</c:v>
                </c:pt>
                <c:pt idx="1">
                  <c:v>2007</c:v>
                </c:pt>
                <c:pt idx="2">
                  <c:v>2008</c:v>
                </c:pt>
                <c:pt idx="3">
                  <c:v>2009</c:v>
                </c:pt>
                <c:pt idx="4">
                  <c:v>2010</c:v>
                </c:pt>
              </c:numCache>
            </c:numRef>
          </c:cat>
          <c:val>
            <c:numRef>
              <c:f>'структура населения'!$C$58:$G$58</c:f>
              <c:numCache>
                <c:formatCode>0.0</c:formatCode>
                <c:ptCount val="5"/>
                <c:pt idx="0" formatCode="General">
                  <c:v>100</c:v>
                </c:pt>
                <c:pt idx="1">
                  <c:v>99.137065639380992</c:v>
                </c:pt>
                <c:pt idx="2">
                  <c:v>99.436962549661985</c:v>
                </c:pt>
                <c:pt idx="3">
                  <c:v>99.386933744071911</c:v>
                </c:pt>
                <c:pt idx="4">
                  <c:v>99.464802698021174</c:v>
                </c:pt>
              </c:numCache>
            </c:numRef>
          </c:val>
          <c:smooth val="1"/>
          <c:extLst>
            <c:ext xmlns:c16="http://schemas.microsoft.com/office/drawing/2014/chart" uri="{C3380CC4-5D6E-409C-BE32-E72D297353CC}">
              <c16:uniqueId val="{00000002-BB7C-4495-89DB-1A6E494B0931}"/>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92504832"/>
        <c:axId val="92506368"/>
      </c:lineChart>
      <c:catAx>
        <c:axId val="92504832"/>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spc="20" baseline="0">
                <a:solidFill>
                  <a:sysClr val="windowText" lastClr="000000"/>
                </a:solidFill>
                <a:latin typeface="Times New Roman" panose="02020603050405020304" pitchFamily="18" charset="0"/>
                <a:ea typeface="+mn-ea"/>
                <a:cs typeface="+mn-cs"/>
              </a:defRPr>
            </a:pPr>
            <a:endParaRPr lang="ru-RU"/>
          </a:p>
        </c:txPr>
        <c:crossAx val="92506368"/>
        <c:crosses val="autoZero"/>
        <c:auto val="1"/>
        <c:lblAlgn val="ctr"/>
        <c:lblOffset val="100"/>
        <c:noMultiLvlLbl val="0"/>
      </c:catAx>
      <c:valAx>
        <c:axId val="92506368"/>
        <c:scaling>
          <c:orientation val="minMax"/>
        </c:scaling>
        <c:delete val="0"/>
        <c:axPos val="l"/>
        <c:title>
          <c:tx>
            <c:rich>
              <a:bodyPr rot="-5400000" spcFirstLastPara="1" vertOverflow="ellipsis" vert="horz" wrap="square" anchor="ctr" anchorCtr="1"/>
              <a:lstStyle/>
              <a:p>
                <a:pPr>
                  <a:defRPr sz="1000" b="0" i="0" u="none" strike="noStrike" kern="1200" cap="all" baseline="0">
                    <a:solidFill>
                      <a:sysClr val="windowText" lastClr="000000"/>
                    </a:solidFill>
                    <a:latin typeface="Times New Roman" panose="02020603050405020304" pitchFamily="18" charset="0"/>
                    <a:ea typeface="+mn-ea"/>
                    <a:cs typeface="+mn-cs"/>
                  </a:defRPr>
                </a:pPr>
                <a:r>
                  <a:rPr lang="ru-RU" sz="1000" baseline="0">
                    <a:solidFill>
                      <a:sysClr val="windowText" lastClr="000000"/>
                    </a:solidFill>
                    <a:latin typeface="Times New Roman" panose="02020603050405020304" pitchFamily="18" charset="0"/>
                  </a:rPr>
                  <a:t>%</a:t>
                </a:r>
              </a:p>
            </c:rich>
          </c:tx>
          <c:overlay val="0"/>
          <c:spPr>
            <a:noFill/>
            <a:ln>
              <a:noFill/>
            </a:ln>
            <a:effectLst/>
          </c:spPr>
          <c:txPr>
            <a:bodyPr rot="-5400000" spcFirstLastPara="1" vertOverflow="ellipsis" vert="horz" wrap="square" anchor="ctr" anchorCtr="1"/>
            <a:lstStyle/>
            <a:p>
              <a:pPr>
                <a:defRPr sz="1000" b="0" i="0" u="none" strike="noStrike" kern="1200" cap="all" baseline="0">
                  <a:solidFill>
                    <a:sysClr val="windowText" lastClr="000000"/>
                  </a:solidFill>
                  <a:latin typeface="Times New Roman" panose="02020603050405020304" pitchFamily="18" charset="0"/>
                  <a:ea typeface="+mn-ea"/>
                  <a:cs typeface="+mn-cs"/>
                </a:defRPr>
              </a:pPr>
              <a:endParaRPr lang="ru-R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ysClr val="windowText" lastClr="000000"/>
                </a:solidFill>
                <a:latin typeface="Times New Roman" panose="02020603050405020304" pitchFamily="18" charset="0"/>
                <a:ea typeface="+mn-ea"/>
                <a:cs typeface="+mn-cs"/>
              </a:defRPr>
            </a:pPr>
            <a:endParaRPr lang="ru-RU"/>
          </a:p>
        </c:txPr>
        <c:crossAx val="92504832"/>
        <c:crosses val="autoZero"/>
        <c:crossBetween val="between"/>
      </c:valAx>
      <c:spPr>
        <a:gradFill>
          <a:gsLst>
            <a:gs pos="100000">
              <a:schemeClr val="lt1">
                <a:lumMod val="95000"/>
              </a:schemeClr>
            </a:gs>
            <a:gs pos="0">
              <a:schemeClr val="lt1"/>
            </a:gs>
          </a:gsLst>
          <a:lin ang="5400000" scaled="0"/>
        </a:grad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legend>
    <c:plotVisOnly val="1"/>
    <c:dispBlanksAs val="gap"/>
    <c:showDLblsOverMax val="0"/>
  </c:chart>
  <c:spPr>
    <a:solidFill>
      <a:schemeClr val="lt1"/>
    </a:solidFill>
    <a:ln w="9525" cap="flat" cmpd="sng" algn="ctr">
      <a:no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percentStacked"/>
        <c:varyColors val="0"/>
        <c:ser>
          <c:idx val="0"/>
          <c:order val="0"/>
          <c:tx>
            <c:v>моложе трудоспособного возраста</c:v>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'структура населения'!$C$2:$J$2</c:f>
              <c:numCache>
                <c:formatCode>General</c:formatCode>
                <c:ptCount val="8"/>
                <c:pt idx="0">
                  <c:v>2003</c:v>
                </c:pt>
                <c:pt idx="1">
                  <c:v>2004</c:v>
                </c:pt>
                <c:pt idx="2">
                  <c:v>2005</c:v>
                </c:pt>
                <c:pt idx="3">
                  <c:v>2006</c:v>
                </c:pt>
                <c:pt idx="4">
                  <c:v>2007</c:v>
                </c:pt>
                <c:pt idx="5">
                  <c:v>2008</c:v>
                </c:pt>
                <c:pt idx="6">
                  <c:v>2009</c:v>
                </c:pt>
                <c:pt idx="7">
                  <c:v>2010</c:v>
                </c:pt>
              </c:numCache>
            </c:numRef>
          </c:cat>
          <c:val>
            <c:numRef>
              <c:f>'структура населения'!$C$7:$J$7</c:f>
              <c:numCache>
                <c:formatCode>General</c:formatCode>
                <c:ptCount val="8"/>
                <c:pt idx="0">
                  <c:v>172</c:v>
                </c:pt>
                <c:pt idx="1">
                  <c:v>159</c:v>
                </c:pt>
                <c:pt idx="2">
                  <c:v>171</c:v>
                </c:pt>
                <c:pt idx="3">
                  <c:v>180</c:v>
                </c:pt>
                <c:pt idx="4">
                  <c:v>157</c:v>
                </c:pt>
                <c:pt idx="5">
                  <c:v>153</c:v>
                </c:pt>
                <c:pt idx="6">
                  <c:v>164</c:v>
                </c:pt>
                <c:pt idx="7">
                  <c:v>158</c:v>
                </c:pt>
              </c:numCache>
            </c:numRef>
          </c:val>
          <c:extLst>
            <c:ext xmlns:c16="http://schemas.microsoft.com/office/drawing/2014/chart" uri="{C3380CC4-5D6E-409C-BE32-E72D297353CC}">
              <c16:uniqueId val="{00000000-FEDB-4025-A742-82E82A981EAE}"/>
            </c:ext>
          </c:extLst>
        </c:ser>
        <c:ser>
          <c:idx val="1"/>
          <c:order val="1"/>
          <c:tx>
            <c:v>в трудоспособном возрасте</c:v>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'структура населения'!$C$2:$J$2</c:f>
              <c:numCache>
                <c:formatCode>General</c:formatCode>
                <c:ptCount val="8"/>
                <c:pt idx="0">
                  <c:v>2003</c:v>
                </c:pt>
                <c:pt idx="1">
                  <c:v>2004</c:v>
                </c:pt>
                <c:pt idx="2">
                  <c:v>2005</c:v>
                </c:pt>
                <c:pt idx="3">
                  <c:v>2006</c:v>
                </c:pt>
                <c:pt idx="4">
                  <c:v>2007</c:v>
                </c:pt>
                <c:pt idx="5">
                  <c:v>2008</c:v>
                </c:pt>
                <c:pt idx="6">
                  <c:v>2009</c:v>
                </c:pt>
                <c:pt idx="7">
                  <c:v>2010</c:v>
                </c:pt>
              </c:numCache>
            </c:numRef>
          </c:cat>
          <c:val>
            <c:numRef>
              <c:f>'структура населения'!$C$8:$J$8</c:f>
              <c:numCache>
                <c:formatCode>General</c:formatCode>
                <c:ptCount val="8"/>
                <c:pt idx="0">
                  <c:v>693</c:v>
                </c:pt>
                <c:pt idx="1">
                  <c:v>696</c:v>
                </c:pt>
                <c:pt idx="2">
                  <c:v>637</c:v>
                </c:pt>
                <c:pt idx="3">
                  <c:v>626</c:v>
                </c:pt>
                <c:pt idx="4">
                  <c:v>647</c:v>
                </c:pt>
                <c:pt idx="5">
                  <c:v>640</c:v>
                </c:pt>
                <c:pt idx="6">
                  <c:v>643</c:v>
                </c:pt>
                <c:pt idx="7">
                  <c:v>637</c:v>
                </c:pt>
              </c:numCache>
            </c:numRef>
          </c:val>
          <c:extLst>
            <c:ext xmlns:c16="http://schemas.microsoft.com/office/drawing/2014/chart" uri="{C3380CC4-5D6E-409C-BE32-E72D297353CC}">
              <c16:uniqueId val="{00000001-FEDB-4025-A742-82E82A981EAE}"/>
            </c:ext>
          </c:extLst>
        </c:ser>
        <c:ser>
          <c:idx val="2"/>
          <c:order val="2"/>
          <c:tx>
            <c:v>старше трудоспособного возраста</c:v>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'структура населения'!$C$2:$J$2</c:f>
              <c:numCache>
                <c:formatCode>General</c:formatCode>
                <c:ptCount val="8"/>
                <c:pt idx="0">
                  <c:v>2003</c:v>
                </c:pt>
                <c:pt idx="1">
                  <c:v>2004</c:v>
                </c:pt>
                <c:pt idx="2">
                  <c:v>2005</c:v>
                </c:pt>
                <c:pt idx="3">
                  <c:v>2006</c:v>
                </c:pt>
                <c:pt idx="4">
                  <c:v>2007</c:v>
                </c:pt>
                <c:pt idx="5">
                  <c:v>2008</c:v>
                </c:pt>
                <c:pt idx="6">
                  <c:v>2009</c:v>
                </c:pt>
                <c:pt idx="7">
                  <c:v>2010</c:v>
                </c:pt>
              </c:numCache>
            </c:numRef>
          </c:cat>
          <c:val>
            <c:numRef>
              <c:f>'структура населения'!$C$11:$J$11</c:f>
              <c:numCache>
                <c:formatCode>General</c:formatCode>
                <c:ptCount val="8"/>
                <c:pt idx="0">
                  <c:v>174</c:v>
                </c:pt>
                <c:pt idx="1">
                  <c:v>158</c:v>
                </c:pt>
                <c:pt idx="2">
                  <c:v>140</c:v>
                </c:pt>
                <c:pt idx="3">
                  <c:v>143</c:v>
                </c:pt>
                <c:pt idx="4">
                  <c:v>135</c:v>
                </c:pt>
                <c:pt idx="5">
                  <c:v>126</c:v>
                </c:pt>
                <c:pt idx="6">
                  <c:v>123</c:v>
                </c:pt>
                <c:pt idx="7">
                  <c:v>118</c:v>
                </c:pt>
              </c:numCache>
            </c:numRef>
          </c:val>
          <c:extLst>
            <c:ext xmlns:c16="http://schemas.microsoft.com/office/drawing/2014/chart" uri="{C3380CC4-5D6E-409C-BE32-E72D297353CC}">
              <c16:uniqueId val="{00000002-FEDB-4025-A742-82E82A981EAE}"/>
            </c:ext>
          </c:extLst>
        </c:ser>
        <c:dLbls>
          <c:showLegendKey val="0"/>
          <c:showVal val="0"/>
          <c:showCatName val="0"/>
          <c:showSerName val="0"/>
          <c:showPercent val="0"/>
          <c:showBubbleSize val="0"/>
        </c:dLbls>
        <c:gapWidth val="150"/>
        <c:overlap val="100"/>
        <c:axId val="37704448"/>
        <c:axId val="37705984"/>
      </c:barChart>
      <c:catAx>
        <c:axId val="3770444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crossAx val="37705984"/>
        <c:crosses val="autoZero"/>
        <c:auto val="1"/>
        <c:lblAlgn val="ctr"/>
        <c:lblOffset val="100"/>
        <c:noMultiLvlLbl val="0"/>
      </c:catAx>
      <c:valAx>
        <c:axId val="3770598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crossAx val="377044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388884800614876"/>
          <c:y val="6.3768115942028983E-2"/>
          <c:w val="0.53493773558678992"/>
          <c:h val="0.87246376811594206"/>
        </c:manualLayout>
      </c:layout>
      <c:barChart>
        <c:barDir val="col"/>
        <c:grouping val="clustered"/>
        <c:varyColors val="0"/>
        <c:ser>
          <c:idx val="0"/>
          <c:order val="0"/>
          <c:tx>
            <c:strRef>
              <c:f>'структура населения'!$B$24</c:f>
              <c:strCache>
                <c:ptCount val="1"/>
                <c:pt idx="0">
                  <c:v>Рождаемость</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glow>
                <a:schemeClr val="accent1">
                  <a:alpha val="40000"/>
                </a:schemeClr>
              </a:glow>
              <a:outerShdw blurRad="50800" dist="12700" algn="l" rotWithShape="0">
                <a:prstClr val="black">
                  <a:alpha val="40000"/>
                </a:prstClr>
              </a:outerShdw>
            </a:effectLst>
          </c:spPr>
          <c:invertIfNegative val="0"/>
          <c:cat>
            <c:numRef>
              <c:f>'структура населения'!$C$23:$J$23</c:f>
              <c:numCache>
                <c:formatCode>General</c:formatCode>
                <c:ptCount val="8"/>
                <c:pt idx="0">
                  <c:v>2003</c:v>
                </c:pt>
                <c:pt idx="1">
                  <c:v>2004</c:v>
                </c:pt>
                <c:pt idx="2">
                  <c:v>2005</c:v>
                </c:pt>
                <c:pt idx="3">
                  <c:v>2006</c:v>
                </c:pt>
                <c:pt idx="4">
                  <c:v>2007</c:v>
                </c:pt>
                <c:pt idx="5">
                  <c:v>2008</c:v>
                </c:pt>
                <c:pt idx="6">
                  <c:v>2009</c:v>
                </c:pt>
                <c:pt idx="7">
                  <c:v>2010</c:v>
                </c:pt>
              </c:numCache>
            </c:numRef>
          </c:cat>
          <c:val>
            <c:numRef>
              <c:f>'структура населения'!$C$24:$J$24</c:f>
              <c:numCache>
                <c:formatCode>0.0</c:formatCode>
                <c:ptCount val="8"/>
                <c:pt idx="0">
                  <c:v>11.393514460999123</c:v>
                </c:pt>
                <c:pt idx="1">
                  <c:v>7.1492403932082524</c:v>
                </c:pt>
                <c:pt idx="2">
                  <c:v>16.361886429259268</c:v>
                </c:pt>
                <c:pt idx="3">
                  <c:v>8.5795996186846821</c:v>
                </c:pt>
                <c:pt idx="4">
                  <c:v>9.6711798839458414</c:v>
                </c:pt>
                <c:pt idx="5">
                  <c:v>5.7034220532319404</c:v>
                </c:pt>
                <c:pt idx="6">
                  <c:v>14.312977099236656</c:v>
                </c:pt>
                <c:pt idx="7">
                  <c:v>5.8708414872798524</c:v>
                </c:pt>
              </c:numCache>
            </c:numRef>
          </c:val>
          <c:extLst>
            <c:ext xmlns:c16="http://schemas.microsoft.com/office/drawing/2014/chart" uri="{C3380CC4-5D6E-409C-BE32-E72D297353CC}">
              <c16:uniqueId val="{00000000-602C-4BD6-9903-E01E73AC333C}"/>
            </c:ext>
          </c:extLst>
        </c:ser>
        <c:ser>
          <c:idx val="1"/>
          <c:order val="1"/>
          <c:tx>
            <c:strRef>
              <c:f>'структура населения'!$B$25</c:f>
              <c:strCache>
                <c:ptCount val="1"/>
                <c:pt idx="0">
                  <c:v>Смертность</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0800" dist="12700" algn="l" rotWithShape="0">
                <a:prstClr val="black">
                  <a:alpha val="40000"/>
                </a:prstClr>
              </a:outerShdw>
            </a:effectLst>
          </c:spPr>
          <c:invertIfNegative val="0"/>
          <c:cat>
            <c:numRef>
              <c:f>'структура населения'!$C$23:$J$23</c:f>
              <c:numCache>
                <c:formatCode>General</c:formatCode>
                <c:ptCount val="8"/>
                <c:pt idx="0">
                  <c:v>2003</c:v>
                </c:pt>
                <c:pt idx="1">
                  <c:v>2004</c:v>
                </c:pt>
                <c:pt idx="2">
                  <c:v>2005</c:v>
                </c:pt>
                <c:pt idx="3">
                  <c:v>2006</c:v>
                </c:pt>
                <c:pt idx="4">
                  <c:v>2007</c:v>
                </c:pt>
                <c:pt idx="5">
                  <c:v>2008</c:v>
                </c:pt>
                <c:pt idx="6">
                  <c:v>2009</c:v>
                </c:pt>
                <c:pt idx="7">
                  <c:v>2010</c:v>
                </c:pt>
              </c:numCache>
            </c:numRef>
          </c:cat>
          <c:val>
            <c:numRef>
              <c:f>'структура населения'!$C$25:$J$25</c:f>
              <c:numCache>
                <c:formatCode>0.0</c:formatCode>
                <c:ptCount val="8"/>
                <c:pt idx="0">
                  <c:v>-14.899211218229798</c:v>
                </c:pt>
                <c:pt idx="1">
                  <c:v>-23.235031277926403</c:v>
                </c:pt>
                <c:pt idx="2">
                  <c:v>-30.798845043310877</c:v>
                </c:pt>
                <c:pt idx="3">
                  <c:v>-24.785510009532459</c:v>
                </c:pt>
                <c:pt idx="4">
                  <c:v>-24.177949709864631</c:v>
                </c:pt>
                <c:pt idx="5">
                  <c:v>-30.418250950570329</c:v>
                </c:pt>
                <c:pt idx="6">
                  <c:v>-20.992366412213727</c:v>
                </c:pt>
                <c:pt idx="7">
                  <c:v>-25.440313111545645</c:v>
                </c:pt>
              </c:numCache>
            </c:numRef>
          </c:val>
          <c:extLst>
            <c:ext xmlns:c16="http://schemas.microsoft.com/office/drawing/2014/chart" uri="{C3380CC4-5D6E-409C-BE32-E72D297353CC}">
              <c16:uniqueId val="{00000001-602C-4BD6-9903-E01E73AC333C}"/>
            </c:ext>
          </c:extLst>
        </c:ser>
        <c:dLbls>
          <c:showLegendKey val="0"/>
          <c:showVal val="0"/>
          <c:showCatName val="0"/>
          <c:showSerName val="0"/>
          <c:showPercent val="0"/>
          <c:showBubbleSize val="0"/>
        </c:dLbls>
        <c:gapWidth val="150"/>
        <c:axId val="37778176"/>
        <c:axId val="37779712"/>
      </c:barChart>
      <c:lineChart>
        <c:grouping val="standard"/>
        <c:varyColors val="0"/>
        <c:ser>
          <c:idx val="2"/>
          <c:order val="2"/>
          <c:tx>
            <c:strRef>
              <c:f>'структура населения'!$B$26</c:f>
              <c:strCache>
                <c:ptCount val="1"/>
                <c:pt idx="0">
                  <c:v>Коэффициент естественного прироста</c:v>
                </c:pt>
              </c:strCache>
            </c:strRef>
          </c:tx>
          <c:spPr>
            <a:ln w="31750" cap="rnd">
              <a:solidFill>
                <a:schemeClr val="accent3"/>
              </a:solidFill>
              <a:round/>
            </a:ln>
            <a:effectLst/>
          </c:spPr>
          <c:marker>
            <c:symbol val="none"/>
          </c:marker>
          <c:cat>
            <c:numRef>
              <c:f>'структура населения'!$C$23:$J$23</c:f>
              <c:numCache>
                <c:formatCode>General</c:formatCode>
                <c:ptCount val="8"/>
                <c:pt idx="0">
                  <c:v>2003</c:v>
                </c:pt>
                <c:pt idx="1">
                  <c:v>2004</c:v>
                </c:pt>
                <c:pt idx="2">
                  <c:v>2005</c:v>
                </c:pt>
                <c:pt idx="3">
                  <c:v>2006</c:v>
                </c:pt>
                <c:pt idx="4">
                  <c:v>2007</c:v>
                </c:pt>
                <c:pt idx="5">
                  <c:v>2008</c:v>
                </c:pt>
                <c:pt idx="6">
                  <c:v>2009</c:v>
                </c:pt>
                <c:pt idx="7">
                  <c:v>2010</c:v>
                </c:pt>
              </c:numCache>
            </c:numRef>
          </c:cat>
          <c:val>
            <c:numRef>
              <c:f>'структура населения'!$C$26:$J$26</c:f>
              <c:numCache>
                <c:formatCode>0.0</c:formatCode>
                <c:ptCount val="8"/>
                <c:pt idx="0">
                  <c:v>-3.5056967572305404</c:v>
                </c:pt>
                <c:pt idx="1">
                  <c:v>-16.085790884718079</c:v>
                </c:pt>
                <c:pt idx="2">
                  <c:v>-14.436958614051973</c:v>
                </c:pt>
                <c:pt idx="3">
                  <c:v>-16.20591039084843</c:v>
                </c:pt>
                <c:pt idx="4">
                  <c:v>-14.50676982591877</c:v>
                </c:pt>
                <c:pt idx="5">
                  <c:v>-24.714828897338435</c:v>
                </c:pt>
                <c:pt idx="6">
                  <c:v>-6.6793893129771034</c:v>
                </c:pt>
                <c:pt idx="7">
                  <c:v>-19.569471624266143</c:v>
                </c:pt>
              </c:numCache>
            </c:numRef>
          </c:val>
          <c:smooth val="1"/>
          <c:extLst>
            <c:ext xmlns:c16="http://schemas.microsoft.com/office/drawing/2014/chart" uri="{C3380CC4-5D6E-409C-BE32-E72D297353CC}">
              <c16:uniqueId val="{00000002-602C-4BD6-9903-E01E73AC333C}"/>
            </c:ext>
          </c:extLst>
        </c:ser>
        <c:dLbls>
          <c:showLegendKey val="0"/>
          <c:showVal val="0"/>
          <c:showCatName val="0"/>
          <c:showSerName val="0"/>
          <c:showPercent val="0"/>
          <c:showBubbleSize val="0"/>
        </c:dLbls>
        <c:marker val="1"/>
        <c:smooth val="0"/>
        <c:axId val="37778176"/>
        <c:axId val="37779712"/>
      </c:lineChart>
      <c:catAx>
        <c:axId val="37778176"/>
        <c:scaling>
          <c:orientation val="minMax"/>
        </c:scaling>
        <c:delete val="0"/>
        <c:axPos val="b"/>
        <c:numFmt formatCode="General" sourceLinked="1"/>
        <c:majorTickMark val="none"/>
        <c:minorTickMark val="none"/>
        <c:tickLblPos val="none"/>
        <c:spPr>
          <a:noFill/>
          <a:ln w="9525" cap="flat" cmpd="sng" algn="ctr">
            <a:solidFill>
              <a:schemeClr val="tx2">
                <a:lumMod val="15000"/>
                <a:lumOff val="85000"/>
              </a:schemeClr>
            </a:solidFill>
            <a:round/>
          </a:ln>
          <a:effectLst/>
        </c:spPr>
        <c:txPr>
          <a:bodyPr rot="-1800000" spcFirstLastPara="1" vertOverflow="ellipsis" wrap="square" anchor="ctr" anchorCtr="1"/>
          <a:lstStyle/>
          <a:p>
            <a:pPr>
              <a:defRPr sz="900" b="0" i="0" u="none" strike="noStrike" kern="1200" baseline="0">
                <a:solidFill>
                  <a:schemeClr val="tx2"/>
                </a:solidFill>
                <a:latin typeface="+mn-lt"/>
                <a:ea typeface="+mn-ea"/>
                <a:cs typeface="+mn-cs"/>
              </a:defRPr>
            </a:pPr>
            <a:endParaRPr lang="ru-RU"/>
          </a:p>
        </c:txPr>
        <c:crossAx val="37779712"/>
        <c:crosses val="autoZero"/>
        <c:auto val="1"/>
        <c:lblAlgn val="ctr"/>
        <c:lblOffset val="100"/>
        <c:noMultiLvlLbl val="0"/>
      </c:catAx>
      <c:valAx>
        <c:axId val="37779712"/>
        <c:scaling>
          <c:orientation val="minMax"/>
        </c:scaling>
        <c:delete val="0"/>
        <c:axPos val="l"/>
        <c:majorGridlines>
          <c:spPr>
            <a:ln w="9525" cap="flat" cmpd="sng" algn="ctr">
              <a:solidFill>
                <a:schemeClr val="tx2">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crossAx val="3777817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400218722659669"/>
          <c:y val="6.1950009248434017E-2"/>
          <c:w val="0.52210892388451446"/>
          <c:h val="0.88861814867283861"/>
        </c:manualLayout>
      </c:layout>
      <c:barChart>
        <c:barDir val="col"/>
        <c:grouping val="clustered"/>
        <c:varyColors val="0"/>
        <c:ser>
          <c:idx val="0"/>
          <c:order val="0"/>
          <c:tx>
            <c:strRef>
              <c:f>'структура населения'!$B$31</c:f>
              <c:strCache>
                <c:ptCount val="1"/>
                <c:pt idx="0">
                  <c:v>Миграционный приток</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0800" dist="12700" algn="l" rotWithShape="0">
                <a:prstClr val="black">
                  <a:alpha val="40000"/>
                </a:prstClr>
              </a:outerShdw>
            </a:effectLst>
          </c:spPr>
          <c:invertIfNegative val="0"/>
          <c:cat>
            <c:strRef>
              <c:f>'структура населения'!$C$34:$E$34</c:f>
              <c:strCache>
                <c:ptCount val="3"/>
                <c:pt idx="0">
                  <c:v>2003-2004</c:v>
                </c:pt>
                <c:pt idx="1">
                  <c:v>2005-2007</c:v>
                </c:pt>
                <c:pt idx="2">
                  <c:v>2008-2010</c:v>
                </c:pt>
              </c:strCache>
            </c:strRef>
          </c:cat>
          <c:val>
            <c:numRef>
              <c:f>'структура населения'!$C$31:$E$31</c:f>
              <c:numCache>
                <c:formatCode>0.0</c:formatCode>
                <c:ptCount val="3"/>
                <c:pt idx="0">
                  <c:v>29.266615444019678</c:v>
                </c:pt>
                <c:pt idx="1">
                  <c:v>33.995933824706213</c:v>
                </c:pt>
                <c:pt idx="2">
                  <c:v>32.899383769628244</c:v>
                </c:pt>
              </c:numCache>
            </c:numRef>
          </c:val>
          <c:extLst>
            <c:ext xmlns:c16="http://schemas.microsoft.com/office/drawing/2014/chart" uri="{C3380CC4-5D6E-409C-BE32-E72D297353CC}">
              <c16:uniqueId val="{00000000-190A-4DDB-A2E2-CBCBF471B828}"/>
            </c:ext>
          </c:extLst>
        </c:ser>
        <c:ser>
          <c:idx val="1"/>
          <c:order val="1"/>
          <c:tx>
            <c:strRef>
              <c:f>'структура населения'!$B$32</c:f>
              <c:strCache>
                <c:ptCount val="1"/>
                <c:pt idx="0">
                  <c:v>Миграционный отток</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0800" dist="12700" algn="l" rotWithShape="0">
                <a:prstClr val="black">
                  <a:alpha val="40000"/>
                </a:prstClr>
              </a:outerShdw>
            </a:effectLst>
          </c:spPr>
          <c:invertIfNegative val="0"/>
          <c:cat>
            <c:strRef>
              <c:f>'структура населения'!$C$34:$E$34</c:f>
              <c:strCache>
                <c:ptCount val="3"/>
                <c:pt idx="0">
                  <c:v>2003-2004</c:v>
                </c:pt>
                <c:pt idx="1">
                  <c:v>2005-2007</c:v>
                </c:pt>
                <c:pt idx="2">
                  <c:v>2008-2010</c:v>
                </c:pt>
              </c:strCache>
            </c:strRef>
          </c:cat>
          <c:val>
            <c:numRef>
              <c:f>'структура населения'!$C$32:$E$32</c:f>
              <c:numCache>
                <c:formatCode>0.0</c:formatCode>
                <c:ptCount val="3"/>
                <c:pt idx="0">
                  <c:v>-26.17328449167789</c:v>
                </c:pt>
                <c:pt idx="1">
                  <c:v>-26.31417338454613</c:v>
                </c:pt>
                <c:pt idx="2">
                  <c:v>-17.624402863585129</c:v>
                </c:pt>
              </c:numCache>
            </c:numRef>
          </c:val>
          <c:extLst>
            <c:ext xmlns:c16="http://schemas.microsoft.com/office/drawing/2014/chart" uri="{C3380CC4-5D6E-409C-BE32-E72D297353CC}">
              <c16:uniqueId val="{00000001-190A-4DDB-A2E2-CBCBF471B828}"/>
            </c:ext>
          </c:extLst>
        </c:ser>
        <c:ser>
          <c:idx val="2"/>
          <c:order val="2"/>
          <c:tx>
            <c:strRef>
              <c:f>'структура населения'!$B$33</c:f>
              <c:strCache>
                <c:ptCount val="1"/>
                <c:pt idx="0">
                  <c:v>Коэффициент миграционного прироста</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0800" dist="12700" algn="l" rotWithShape="0">
                <a:prstClr val="black">
                  <a:alpha val="40000"/>
                </a:prstClr>
              </a:outerShdw>
            </a:effectLst>
          </c:spPr>
          <c:invertIfNegative val="0"/>
          <c:cat>
            <c:strRef>
              <c:f>'структура населения'!$C$34:$E$34</c:f>
              <c:strCache>
                <c:ptCount val="3"/>
                <c:pt idx="0">
                  <c:v>2003-2004</c:v>
                </c:pt>
                <c:pt idx="1">
                  <c:v>2005-2007</c:v>
                </c:pt>
                <c:pt idx="2">
                  <c:v>2008-2010</c:v>
                </c:pt>
              </c:strCache>
            </c:strRef>
          </c:cat>
          <c:val>
            <c:numRef>
              <c:f>'структура населения'!$C$33:$E$33</c:f>
              <c:numCache>
                <c:formatCode>0.0</c:formatCode>
                <c:ptCount val="3"/>
                <c:pt idx="0">
                  <c:v>3.0933309523418351</c:v>
                </c:pt>
                <c:pt idx="1">
                  <c:v>7.6817604401595894</c:v>
                </c:pt>
                <c:pt idx="2">
                  <c:v>15.274980906043117</c:v>
                </c:pt>
              </c:numCache>
            </c:numRef>
          </c:val>
          <c:extLst>
            <c:ext xmlns:c16="http://schemas.microsoft.com/office/drawing/2014/chart" uri="{C3380CC4-5D6E-409C-BE32-E72D297353CC}">
              <c16:uniqueId val="{00000002-190A-4DDB-A2E2-CBCBF471B828}"/>
            </c:ext>
          </c:extLst>
        </c:ser>
        <c:dLbls>
          <c:showLegendKey val="0"/>
          <c:showVal val="0"/>
          <c:showCatName val="0"/>
          <c:showSerName val="0"/>
          <c:showPercent val="0"/>
          <c:showBubbleSize val="0"/>
        </c:dLbls>
        <c:gapWidth val="100"/>
        <c:overlap val="-24"/>
        <c:axId val="37796096"/>
        <c:axId val="37801984"/>
      </c:barChart>
      <c:catAx>
        <c:axId val="37796096"/>
        <c:scaling>
          <c:orientation val="minMax"/>
        </c:scaling>
        <c:delete val="1"/>
        <c:axPos val="b"/>
        <c:numFmt formatCode="General" sourceLinked="0"/>
        <c:majorTickMark val="none"/>
        <c:minorTickMark val="none"/>
        <c:tickLblPos val="nextTo"/>
        <c:crossAx val="37801984"/>
        <c:crosses val="autoZero"/>
        <c:auto val="1"/>
        <c:lblAlgn val="ctr"/>
        <c:lblOffset val="100"/>
        <c:noMultiLvlLbl val="0"/>
      </c:catAx>
      <c:valAx>
        <c:axId val="37801984"/>
        <c:scaling>
          <c:orientation val="minMax"/>
        </c:scaling>
        <c:delete val="0"/>
        <c:axPos val="l"/>
        <c:majorGridlines>
          <c:spPr>
            <a:ln w="9525" cap="flat" cmpd="sng" algn="ctr">
              <a:solidFill>
                <a:schemeClr val="tx2">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crossAx val="37796096"/>
        <c:crosses val="autoZero"/>
        <c:crossBetween val="between"/>
      </c:valAx>
      <c:spPr>
        <a:noFill/>
        <a:ln>
          <a:noFill/>
        </a:ln>
        <a:effectLst/>
      </c:spPr>
    </c:plotArea>
    <c:legend>
      <c:legendPos val="r"/>
      <c:layout>
        <c:manualLayout>
          <c:xMode val="edge"/>
          <c:yMode val="edge"/>
          <c:x val="0.66106157452534886"/>
          <c:y val="0.27477139954279911"/>
          <c:w val="0.32648641758837937"/>
          <c:h val="0.45045720091440183"/>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v>Сельское хозяйство</c:v>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занятость!$B$2:$H$2</c:f>
              <c:numCache>
                <c:formatCode>General</c:formatCode>
                <c:ptCount val="7"/>
                <c:pt idx="0">
                  <c:v>2004</c:v>
                </c:pt>
                <c:pt idx="1">
                  <c:v>2005</c:v>
                </c:pt>
                <c:pt idx="2">
                  <c:v>2006</c:v>
                </c:pt>
                <c:pt idx="3">
                  <c:v>2007</c:v>
                </c:pt>
                <c:pt idx="4">
                  <c:v>2008</c:v>
                </c:pt>
                <c:pt idx="5">
                  <c:v>2009</c:v>
                </c:pt>
                <c:pt idx="6">
                  <c:v>2010</c:v>
                </c:pt>
              </c:numCache>
            </c:numRef>
          </c:cat>
          <c:val>
            <c:numRef>
              <c:f>занятость!$B$8:$H$8</c:f>
              <c:numCache>
                <c:formatCode>General</c:formatCode>
                <c:ptCount val="7"/>
                <c:pt idx="0">
                  <c:v>495</c:v>
                </c:pt>
                <c:pt idx="1">
                  <c:v>507</c:v>
                </c:pt>
                <c:pt idx="2">
                  <c:v>468</c:v>
                </c:pt>
                <c:pt idx="3">
                  <c:v>478</c:v>
                </c:pt>
                <c:pt idx="4">
                  <c:v>488</c:v>
                </c:pt>
                <c:pt idx="5">
                  <c:v>496</c:v>
                </c:pt>
                <c:pt idx="6">
                  <c:v>511</c:v>
                </c:pt>
              </c:numCache>
            </c:numRef>
          </c:val>
          <c:extLst>
            <c:ext xmlns:c16="http://schemas.microsoft.com/office/drawing/2014/chart" uri="{C3380CC4-5D6E-409C-BE32-E72D297353CC}">
              <c16:uniqueId val="{00000000-4FA6-40CC-A01A-E4DB8C3AADB9}"/>
            </c:ext>
          </c:extLst>
        </c:ser>
        <c:ser>
          <c:idx val="1"/>
          <c:order val="1"/>
          <c:tx>
            <c:v>Сфера обслуживания</c:v>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занятость!$B$2:$H$2</c:f>
              <c:numCache>
                <c:formatCode>General</c:formatCode>
                <c:ptCount val="7"/>
                <c:pt idx="0">
                  <c:v>2004</c:v>
                </c:pt>
                <c:pt idx="1">
                  <c:v>2005</c:v>
                </c:pt>
                <c:pt idx="2">
                  <c:v>2006</c:v>
                </c:pt>
                <c:pt idx="3">
                  <c:v>2007</c:v>
                </c:pt>
                <c:pt idx="4">
                  <c:v>2008</c:v>
                </c:pt>
                <c:pt idx="5">
                  <c:v>2009</c:v>
                </c:pt>
                <c:pt idx="6">
                  <c:v>2010</c:v>
                </c:pt>
              </c:numCache>
            </c:numRef>
          </c:cat>
          <c:val>
            <c:numRef>
              <c:f>занятость!$B$11:$H$11</c:f>
              <c:numCache>
                <c:formatCode>General</c:formatCode>
                <c:ptCount val="7"/>
                <c:pt idx="0">
                  <c:v>36</c:v>
                </c:pt>
                <c:pt idx="1">
                  <c:v>38</c:v>
                </c:pt>
                <c:pt idx="2">
                  <c:v>39</c:v>
                </c:pt>
                <c:pt idx="3">
                  <c:v>39</c:v>
                </c:pt>
                <c:pt idx="4">
                  <c:v>37</c:v>
                </c:pt>
                <c:pt idx="5">
                  <c:v>38</c:v>
                </c:pt>
                <c:pt idx="6">
                  <c:v>38</c:v>
                </c:pt>
              </c:numCache>
            </c:numRef>
          </c:val>
          <c:extLst>
            <c:ext xmlns:c16="http://schemas.microsoft.com/office/drawing/2014/chart" uri="{C3380CC4-5D6E-409C-BE32-E72D297353CC}">
              <c16:uniqueId val="{00000001-4FA6-40CC-A01A-E4DB8C3AADB9}"/>
            </c:ext>
          </c:extLst>
        </c:ser>
        <c:ser>
          <c:idx val="2"/>
          <c:order val="2"/>
          <c:tx>
            <c:v>Дргуие сектора непроизводственной сферы</c:v>
          </c:tx>
          <c:spPr>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w="9525" cap="flat" cmpd="sng" algn="ctr">
              <a:solidFill>
                <a:schemeClr val="accent3">
                  <a:shade val="95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занятость!$B$2:$H$2</c:f>
              <c:numCache>
                <c:formatCode>General</c:formatCode>
                <c:ptCount val="7"/>
                <c:pt idx="0">
                  <c:v>2004</c:v>
                </c:pt>
                <c:pt idx="1">
                  <c:v>2005</c:v>
                </c:pt>
                <c:pt idx="2">
                  <c:v>2006</c:v>
                </c:pt>
                <c:pt idx="3">
                  <c:v>2007</c:v>
                </c:pt>
                <c:pt idx="4">
                  <c:v>2008</c:v>
                </c:pt>
                <c:pt idx="5">
                  <c:v>2009</c:v>
                </c:pt>
                <c:pt idx="6">
                  <c:v>2010</c:v>
                </c:pt>
              </c:numCache>
            </c:numRef>
          </c:cat>
          <c:val>
            <c:numRef>
              <c:f>занятость!$B$12:$H$12</c:f>
              <c:numCache>
                <c:formatCode>General</c:formatCode>
                <c:ptCount val="7"/>
                <c:pt idx="0">
                  <c:v>20</c:v>
                </c:pt>
                <c:pt idx="1">
                  <c:v>13</c:v>
                </c:pt>
                <c:pt idx="2">
                  <c:v>13</c:v>
                </c:pt>
                <c:pt idx="3">
                  <c:v>13</c:v>
                </c:pt>
                <c:pt idx="4">
                  <c:v>18</c:v>
                </c:pt>
                <c:pt idx="5">
                  <c:v>20</c:v>
                </c:pt>
                <c:pt idx="6">
                  <c:v>29</c:v>
                </c:pt>
              </c:numCache>
            </c:numRef>
          </c:val>
          <c:extLst>
            <c:ext xmlns:c16="http://schemas.microsoft.com/office/drawing/2014/chart" uri="{C3380CC4-5D6E-409C-BE32-E72D297353CC}">
              <c16:uniqueId val="{00000002-4FA6-40CC-A01A-E4DB8C3AADB9}"/>
            </c:ext>
          </c:extLst>
        </c:ser>
        <c:dLbls>
          <c:showLegendKey val="0"/>
          <c:showVal val="0"/>
          <c:showCatName val="0"/>
          <c:showSerName val="0"/>
          <c:showPercent val="0"/>
          <c:showBubbleSize val="0"/>
        </c:dLbls>
        <c:gapWidth val="150"/>
        <c:overlap val="100"/>
        <c:axId val="37571968"/>
        <c:axId val="37581952"/>
      </c:barChart>
      <c:lineChart>
        <c:grouping val="standard"/>
        <c:varyColors val="0"/>
        <c:ser>
          <c:idx val="3"/>
          <c:order val="3"/>
          <c:tx>
            <c:v>Доля занятого населения от общей численности населенения (по вспомогательной оси)</c:v>
          </c:tx>
          <c:spPr>
            <a:ln w="15875" cap="rnd">
              <a:solidFill>
                <a:schemeClr val="accent4"/>
              </a:solidFill>
              <a:round/>
            </a:ln>
            <a:effectLst/>
          </c:spPr>
          <c:marker>
            <c:symbol val="none"/>
          </c:marker>
          <c:val>
            <c:numRef>
              <c:f>занятость!$B$19:$H$19</c:f>
              <c:numCache>
                <c:formatCode>0.0</c:formatCode>
                <c:ptCount val="7"/>
                <c:pt idx="0">
                  <c:v>49.240393208221633</c:v>
                </c:pt>
                <c:pt idx="1">
                  <c:v>53.705486044273343</c:v>
                </c:pt>
                <c:pt idx="2">
                  <c:v>49.571020019065777</c:v>
                </c:pt>
                <c:pt idx="3">
                  <c:v>50.717703349282296</c:v>
                </c:pt>
                <c:pt idx="4">
                  <c:v>50.795135640786896</c:v>
                </c:pt>
                <c:pt idx="5">
                  <c:v>52.57633587786259</c:v>
                </c:pt>
                <c:pt idx="6">
                  <c:v>56.555772994130145</c:v>
                </c:pt>
              </c:numCache>
            </c:numRef>
          </c:val>
          <c:smooth val="1"/>
          <c:extLst>
            <c:ext xmlns:c16="http://schemas.microsoft.com/office/drawing/2014/chart" uri="{C3380CC4-5D6E-409C-BE32-E72D297353CC}">
              <c16:uniqueId val="{00000003-4FA6-40CC-A01A-E4DB8C3AADB9}"/>
            </c:ext>
          </c:extLst>
        </c:ser>
        <c:dLbls>
          <c:showLegendKey val="0"/>
          <c:showVal val="0"/>
          <c:showCatName val="0"/>
          <c:showSerName val="0"/>
          <c:showPercent val="0"/>
          <c:showBubbleSize val="0"/>
        </c:dLbls>
        <c:marker val="1"/>
        <c:smooth val="0"/>
        <c:axId val="37598336"/>
        <c:axId val="37583872"/>
      </c:lineChart>
      <c:catAx>
        <c:axId val="37571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crossAx val="37581952"/>
        <c:crosses val="autoZero"/>
        <c:auto val="1"/>
        <c:lblAlgn val="ctr"/>
        <c:lblOffset val="100"/>
        <c:noMultiLvlLbl val="0"/>
      </c:catAx>
      <c:valAx>
        <c:axId val="375819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crossAx val="37571968"/>
        <c:crosses val="autoZero"/>
        <c:crossBetween val="between"/>
      </c:valAx>
      <c:valAx>
        <c:axId val="37583872"/>
        <c:scaling>
          <c:orientation val="minMax"/>
        </c:scaling>
        <c:delete val="0"/>
        <c:axPos val="r"/>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crossAx val="37598336"/>
        <c:crosses val="max"/>
        <c:crossBetween val="between"/>
      </c:valAx>
      <c:catAx>
        <c:axId val="37598336"/>
        <c:scaling>
          <c:orientation val="minMax"/>
        </c:scaling>
        <c:delete val="1"/>
        <c:axPos val="b"/>
        <c:majorTickMark val="none"/>
        <c:minorTickMark val="none"/>
        <c:tickLblPos val="nextTo"/>
        <c:crossAx val="37583872"/>
        <c:crosses val="autoZero"/>
        <c:auto val="1"/>
        <c:lblAlgn val="ctr"/>
        <c:lblOffset val="100"/>
        <c:noMultiLvlLbl val="0"/>
      </c:catAx>
      <c:spPr>
        <a:noFill/>
        <a:ln>
          <a:noFill/>
        </a:ln>
        <a:effectLst/>
      </c:spPr>
    </c:plotArea>
    <c:legend>
      <c:legendPos val="r"/>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34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32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dk1">
            <a:lumMod val="75000"/>
            <a:lumOff val="25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dk1">
            <a:lumMod val="75000"/>
            <a:lumOff val="25000"/>
          </a:schemeClr>
        </a:solidFill>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6.xml><?xml version="1.0" encoding="utf-8"?>
<cs:chartStyle xmlns:cs="http://schemas.microsoft.com/office/drawing/2012/chartStyle" xmlns:a="http://schemas.openxmlformats.org/drawingml/2006/main" id="325">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5"/>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75000"/>
            <a:lumOff val="25000"/>
          </a:schemeClr>
        </a:solidFill>
      </a:ln>
    </cs:spPr>
  </cs:downBar>
  <cs:dropLine>
    <cs:lnRef idx="0"/>
    <cs:fillRef idx="0"/>
    <cs:effectRef idx="0"/>
    <cs:fontRef idx="minor">
      <a:schemeClr val="dk1"/>
    </cs:fontRef>
    <cs:spPr>
      <a:ln w="9525">
        <a:solidFill>
          <a:schemeClr val="tx1">
            <a:lumMod val="75000"/>
            <a:lumOff val="25000"/>
          </a:schemeClr>
        </a:solidFill>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75000"/>
            <a:lumOff val="25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3.xml><?xml version="1.0" encoding="utf-8"?>
<ds:datastoreItem xmlns:ds="http://schemas.openxmlformats.org/officeDocument/2006/customXml" ds:itemID="{68F0B837-711A-44CE-9114-451ADBEE3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{AB8563C2-72D9-4738-B998-4937C516FF7B}tf02786999_win32.dotx</Template>
  <TotalTime>0</TotalTime>
  <Pages>99</Pages>
  <Words>35498</Words>
  <Characters>202339</Characters>
  <Application>Microsoft Office Word</Application>
  <DocSecurity>0</DocSecurity>
  <Lines>1686</Lines>
  <Paragraphs>474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2023-08-09T11:25:00Z</dcterms:created>
  <dcterms:modified xsi:type="dcterms:W3CDTF">2026-06-10T11:45:00Z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cLastLocAttemptVersionTypeLookup">
    <vt:lpwstr/>
  </property>
  <property fmtid="{D5CDD505-2E9C-101B-9397-08002B2CF9AE}" pid="3" name="MarketSpecific">
    <vt:lpwstr>0</vt:lpwstr>
  </property>
  <property fmtid="{D5CDD505-2E9C-101B-9397-08002B2CF9AE}" pid="4" name="ApprovalStatus">
    <vt:lpwstr>InProgress</vt:lpwstr>
  </property>
  <property fmtid="{D5CDD505-2E9C-101B-9397-08002B2CF9AE}" pid="5" name="LocComments">
    <vt:lpwstr/>
  </property>
  <property fmtid="{D5CDD505-2E9C-101B-9397-08002B2CF9AE}" pid="6" name="DirectSourceMarket">
    <vt:lpwstr/>
  </property>
  <property fmtid="{D5CDD505-2E9C-101B-9397-08002B2CF9AE}" pid="7" name="LocPublishedLinkedAssetsLookup">
    <vt:lpwstr/>
  </property>
  <property fmtid="{D5CDD505-2E9C-101B-9397-08002B2CF9AE}" pid="8" name="ThumbnailAssetId">
    <vt:lpwstr/>
  </property>
  <property fmtid="{D5CDD505-2E9C-101B-9397-08002B2CF9AE}" pid="9" name="PrimaryImageGen">
    <vt:lpwstr>1</vt:lpwstr>
  </property>
  <property fmtid="{D5CDD505-2E9C-101B-9397-08002B2CF9AE}" pid="10" name="LegacyData">
    <vt:lpwstr/>
  </property>
  <property fmtid="{D5CDD505-2E9C-101B-9397-08002B2CF9AE}" pid="11" name="LocNewPublishedVersionLookup">
    <vt:lpwstr/>
  </property>
  <property fmtid="{D5CDD505-2E9C-101B-9397-08002B2CF9AE}" pid="12" name="NumericId">
    <vt:lpwstr>102787001</vt:lpwstr>
  </property>
  <property fmtid="{D5CDD505-2E9C-101B-9397-08002B2CF9AE}" pid="13" name="TPFriendlyName">
    <vt:lpwstr/>
  </property>
  <property fmtid="{D5CDD505-2E9C-101B-9397-08002B2CF9AE}" pid="14" name="LocOverallPublishStatusLookup">
    <vt:lpwstr/>
  </property>
  <property fmtid="{D5CDD505-2E9C-101B-9397-08002B2CF9AE}" pid="15" name="LocRecommendedHandoff">
    <vt:lpwstr/>
  </property>
  <property fmtid="{D5CDD505-2E9C-101B-9397-08002B2CF9AE}" pid="16" name="BlockPublish">
    <vt:lpwstr>0</vt:lpwstr>
  </property>
  <property fmtid="{D5CDD505-2E9C-101B-9397-08002B2CF9AE}" pid="17" name="BusinessGroup">
    <vt:lpwstr/>
  </property>
  <property fmtid="{D5CDD505-2E9C-101B-9397-08002B2CF9AE}" pid="18" name="OpenTemplate">
    <vt:lpwstr>1</vt:lpwstr>
  </property>
  <property fmtid="{D5CDD505-2E9C-101B-9397-08002B2CF9AE}" pid="19" name="SourceTitle">
    <vt:lpwstr/>
  </property>
  <property fmtid="{D5CDD505-2E9C-101B-9397-08002B2CF9AE}" pid="20" name="LocOverallLocStatusLookup">
    <vt:lpwstr/>
  </property>
  <property fmtid="{D5CDD505-2E9C-101B-9397-08002B2CF9AE}" pid="21" name="APEditor">
    <vt:lpwstr/>
  </property>
  <property fmtid="{D5CDD505-2E9C-101B-9397-08002B2CF9AE}" pid="22" name="UALocComments">
    <vt:lpwstr/>
  </property>
  <property fmtid="{D5CDD505-2E9C-101B-9397-08002B2CF9AE}" pid="23" name="IntlLangReviewDate">
    <vt:lpwstr/>
  </property>
  <property fmtid="{D5CDD505-2E9C-101B-9397-08002B2CF9AE}" pid="24" name="PublishStatusLookup">
    <vt:lpwstr>1343188;#</vt:lpwstr>
  </property>
  <property fmtid="{D5CDD505-2E9C-101B-9397-08002B2CF9AE}" pid="25" name="ParentAssetId">
    <vt:lpwstr/>
  </property>
  <property fmtid="{D5CDD505-2E9C-101B-9397-08002B2CF9AE}" pid="26" name="FeatureTagsTaxHTField0">
    <vt:lpwstr/>
  </property>
  <property fmtid="{D5CDD505-2E9C-101B-9397-08002B2CF9AE}" pid="27" name="MachineTranslated">
    <vt:lpwstr>0</vt:lpwstr>
  </property>
  <property fmtid="{D5CDD505-2E9C-101B-9397-08002B2CF9AE}" pid="28" name="Providers">
    <vt:lpwstr/>
  </property>
  <property fmtid="{D5CDD505-2E9C-101B-9397-08002B2CF9AE}" pid="29" name="OriginalSourceMarket">
    <vt:lpwstr/>
  </property>
  <property fmtid="{D5CDD505-2E9C-101B-9397-08002B2CF9AE}" pid="30" name="APDescription">
    <vt:lpwstr/>
  </property>
  <property fmtid="{D5CDD505-2E9C-101B-9397-08002B2CF9AE}" pid="31" name="ContentItem">
    <vt:lpwstr/>
  </property>
  <property fmtid="{D5CDD505-2E9C-101B-9397-08002B2CF9AE}" pid="32" name="ClipArtFilename">
    <vt:lpwstr/>
  </property>
  <property fmtid="{D5CDD505-2E9C-101B-9397-08002B2CF9AE}" pid="33" name="TPInstallLocation">
    <vt:lpwstr/>
  </property>
  <property fmtid="{D5CDD505-2E9C-101B-9397-08002B2CF9AE}" pid="34" name="TimesCloned">
    <vt:lpwstr/>
  </property>
  <property fmtid="{D5CDD505-2E9C-101B-9397-08002B2CF9AE}" pid="35" name="PublishTargets">
    <vt:lpwstr>OfficeOnlineVNext</vt:lpwstr>
  </property>
  <property fmtid="{D5CDD505-2E9C-101B-9397-08002B2CF9AE}" pid="36" name="AcquiredFrom">
    <vt:lpwstr>Internal MS</vt:lpwstr>
  </property>
  <property fmtid="{D5CDD505-2E9C-101B-9397-08002B2CF9AE}" pid="37" name="FriendlyTitle">
    <vt:lpwstr/>
  </property>
  <property fmtid="{D5CDD505-2E9C-101B-9397-08002B2CF9AE}" pid="38" name="Provider">
    <vt:lpwstr/>
  </property>
  <property fmtid="{D5CDD505-2E9C-101B-9397-08002B2CF9AE}" pid="39" name="LastHandOff">
    <vt:lpwstr/>
  </property>
  <property fmtid="{D5CDD505-2E9C-101B-9397-08002B2CF9AE}" pid="40" name="TPClientViewer">
    <vt:lpwstr/>
  </property>
  <property fmtid="{D5CDD505-2E9C-101B-9397-08002B2CF9AE}" pid="41" name="TemplateStatus">
    <vt:lpwstr>Complete</vt:lpwstr>
  </property>
  <property fmtid="{D5CDD505-2E9C-101B-9397-08002B2CF9AE}" pid="42" name="Downloads">
    <vt:lpwstr>0</vt:lpwstr>
  </property>
  <property fmtid="{D5CDD505-2E9C-101B-9397-08002B2CF9AE}" pid="43" name="OOCacheId">
    <vt:lpwstr/>
  </property>
  <property fmtid="{D5CDD505-2E9C-101B-9397-08002B2CF9AE}" pid="44" name="IsDeleted">
    <vt:lpwstr>0</vt:lpwstr>
  </property>
  <property fmtid="{D5CDD505-2E9C-101B-9397-08002B2CF9AE}" pid="45" name="LocPublishedDependentAssetsLookup">
    <vt:lpwstr/>
  </property>
  <property fmtid="{D5CDD505-2E9C-101B-9397-08002B2CF9AE}" pid="46" name="CSXSubmissionMarket">
    <vt:lpwstr/>
  </property>
  <property fmtid="{D5CDD505-2E9C-101B-9397-08002B2CF9AE}" pid="47" name="DSATActionTaken">
    <vt:lpwstr/>
  </property>
  <property fmtid="{D5CDD505-2E9C-101B-9397-08002B2CF9AE}" pid="48" name="SubmitterId">
    <vt:lpwstr/>
  </property>
  <property fmtid="{D5CDD505-2E9C-101B-9397-08002B2CF9AE}" pid="49" name="EditorialTags">
    <vt:lpwstr/>
  </property>
  <property fmtid="{D5CDD505-2E9C-101B-9397-08002B2CF9AE}" pid="50" name="TPExecutable">
    <vt:lpwstr/>
  </property>
  <property fmtid="{D5CDD505-2E9C-101B-9397-08002B2CF9AE}" pid="51" name="CSXSubmissionDate">
    <vt:lpwstr/>
  </property>
  <property fmtid="{D5CDD505-2E9C-101B-9397-08002B2CF9AE}" pid="52" name="CSXUpdate">
    <vt:lpwstr>0</vt:lpwstr>
  </property>
  <property fmtid="{D5CDD505-2E9C-101B-9397-08002B2CF9AE}" pid="53" name="AssetType">
    <vt:lpwstr>TP</vt:lpwstr>
  </property>
  <property fmtid="{D5CDD505-2E9C-101B-9397-08002B2CF9AE}" pid="54" name="ApprovalLog">
    <vt:lpwstr/>
  </property>
  <property fmtid="{D5CDD505-2E9C-101B-9397-08002B2CF9AE}" pid="55" name="BugNumber">
    <vt:lpwstr/>
  </property>
  <property fmtid="{D5CDD505-2E9C-101B-9397-08002B2CF9AE}" pid="56" name="OriginAsset">
    <vt:lpwstr/>
  </property>
  <property fmtid="{D5CDD505-2E9C-101B-9397-08002B2CF9AE}" pid="57" name="TPComponent">
    <vt:lpwstr/>
  </property>
  <property fmtid="{D5CDD505-2E9C-101B-9397-08002B2CF9AE}" pid="58" name="Milestone">
    <vt:lpwstr/>
  </property>
  <property fmtid="{D5CDD505-2E9C-101B-9397-08002B2CF9AE}" pid="59" name="RecommendationsModifier">
    <vt:lpwstr/>
  </property>
  <property fmtid="{D5CDD505-2E9C-101B-9397-08002B2CF9AE}" pid="60" name="AssetId">
    <vt:lpwstr>TP102787001</vt:lpwstr>
  </property>
  <property fmtid="{D5CDD505-2E9C-101B-9397-08002B2CF9AE}" pid="61" name="PolicheckWords">
    <vt:lpwstr/>
  </property>
  <property fmtid="{D5CDD505-2E9C-101B-9397-08002B2CF9AE}" pid="62" name="TPLaunchHelpLink">
    <vt:lpwstr/>
  </property>
  <property fmtid="{D5CDD505-2E9C-101B-9397-08002B2CF9AE}" pid="63" name="IntlLocPriority">
    <vt:lpwstr/>
  </property>
  <property fmtid="{D5CDD505-2E9C-101B-9397-08002B2CF9AE}" pid="64" name="TPApplication">
    <vt:lpwstr/>
  </property>
  <property fmtid="{D5CDD505-2E9C-101B-9397-08002B2CF9AE}" pid="65" name="IntlLangReviewer">
    <vt:lpwstr/>
  </property>
  <property fmtid="{D5CDD505-2E9C-101B-9397-08002B2CF9AE}" pid="66" name="HandoffToMSDN">
    <vt:lpwstr/>
  </property>
  <property fmtid="{D5CDD505-2E9C-101B-9397-08002B2CF9AE}" pid="67" name="PlannedPubDate">
    <vt:lpwstr/>
  </property>
  <property fmtid="{D5CDD505-2E9C-101B-9397-08002B2CF9AE}" pid="68" name="CrawlForDependencies">
    <vt:lpwstr>0</vt:lpwstr>
  </property>
  <property fmtid="{D5CDD505-2E9C-101B-9397-08002B2CF9AE}" pid="69" name="LocLastLocAttemptVersionLookup">
    <vt:lpwstr>693888</vt:lpwstr>
  </property>
  <property fmtid="{D5CDD505-2E9C-101B-9397-08002B2CF9AE}" pid="70" name="LocProcessedForHandoffsLookup">
    <vt:lpwstr/>
  </property>
  <property fmtid="{D5CDD505-2E9C-101B-9397-08002B2CF9AE}" pid="71" name="TrustLevel">
    <vt:lpwstr>1 Microsoft Managed Content</vt:lpwstr>
  </property>
  <property fmtid="{D5CDD505-2E9C-101B-9397-08002B2CF9AE}" pid="72" name="CampaignTagsTaxHTField0">
    <vt:lpwstr/>
  </property>
  <property fmtid="{D5CDD505-2E9C-101B-9397-08002B2CF9AE}" pid="73" name="TPNamespace">
    <vt:lpwstr/>
  </property>
  <property fmtid="{D5CDD505-2E9C-101B-9397-08002B2CF9AE}" pid="74" name="LocOverallPreviewStatusLookup">
    <vt:lpwstr/>
  </property>
  <property fmtid="{D5CDD505-2E9C-101B-9397-08002B2CF9AE}" pid="75" name="TaxCatchAll">
    <vt:lpwstr/>
  </property>
  <property fmtid="{D5CDD505-2E9C-101B-9397-08002B2CF9AE}" pid="76" name="IsSearchable">
    <vt:lpwstr>0</vt:lpwstr>
  </property>
  <property fmtid="{D5CDD505-2E9C-101B-9397-08002B2CF9AE}" pid="77" name="TemplateTemplateType">
    <vt:lpwstr>Word Document Template</vt:lpwstr>
  </property>
  <property fmtid="{D5CDD505-2E9C-101B-9397-08002B2CF9AE}" pid="78" name="Markets">
    <vt:lpwstr/>
  </property>
  <property fmtid="{D5CDD505-2E9C-101B-9397-08002B2CF9AE}" pid="79" name="IntlLangReview">
    <vt:lpwstr/>
  </property>
  <property fmtid="{D5CDD505-2E9C-101B-9397-08002B2CF9AE}" pid="80" name="UAProjectedTotalWords">
    <vt:lpwstr/>
  </property>
  <property fmtid="{D5CDD505-2E9C-101B-9397-08002B2CF9AE}" pid="81" name="OutputCachingOn">
    <vt:lpwstr>0</vt:lpwstr>
  </property>
  <property fmtid="{D5CDD505-2E9C-101B-9397-08002B2CF9AE}" pid="82" name="AverageRating">
    <vt:lpwstr/>
  </property>
  <property fmtid="{D5CDD505-2E9C-101B-9397-08002B2CF9AE}" pid="83" name="LocMarketGroupTiers2">
    <vt:lpwstr/>
  </property>
  <property fmtid="{D5CDD505-2E9C-101B-9397-08002B2CF9AE}" pid="84" name="APAuthor">
    <vt:lpwstr>978;#REDMOND\v-namall</vt:lpwstr>
  </property>
  <property fmtid="{D5CDD505-2E9C-101B-9397-08002B2CF9AE}" pid="85" name="TPCommandLine">
    <vt:lpwstr/>
  </property>
  <property fmtid="{D5CDD505-2E9C-101B-9397-08002B2CF9AE}" pid="86" name="LocManualTestRequired">
    <vt:lpwstr>0</vt:lpwstr>
  </property>
  <property fmtid="{D5CDD505-2E9C-101B-9397-08002B2CF9AE}" pid="87" name="TPAppVersion">
    <vt:lpwstr/>
  </property>
  <property fmtid="{D5CDD505-2E9C-101B-9397-08002B2CF9AE}" pid="88" name="EditorialStatus">
    <vt:lpwstr>Complete</vt:lpwstr>
  </property>
  <property fmtid="{D5CDD505-2E9C-101B-9397-08002B2CF9AE}" pid="89" name="LocProcessedForMarketsLookup">
    <vt:lpwstr/>
  </property>
  <property fmtid="{D5CDD505-2E9C-101B-9397-08002B2CF9AE}" pid="90" name="LastModifiedDateTime">
    <vt:lpwstr/>
  </property>
  <property fmtid="{D5CDD505-2E9C-101B-9397-08002B2CF9AE}" pid="91" name="TPLaunchHelpLinkType">
    <vt:lpwstr>Template</vt:lpwstr>
  </property>
  <property fmtid="{D5CDD505-2E9C-101B-9397-08002B2CF9AE}" pid="92" name="ScenarioTagsTaxHTField0">
    <vt:lpwstr/>
  </property>
  <property fmtid="{D5CDD505-2E9C-101B-9397-08002B2CF9AE}" pid="93" name="OriginalRelease">
    <vt:lpwstr>14</vt:lpwstr>
  </property>
  <property fmtid="{D5CDD505-2E9C-101B-9397-08002B2CF9AE}" pid="94" name="LocalizationTagsTaxHTField0">
    <vt:lpwstr/>
  </property>
  <property fmtid="{D5CDD505-2E9C-101B-9397-08002B2CF9AE}" pid="95" name="Manager">
    <vt:lpwstr/>
  </property>
  <property fmtid="{D5CDD505-2E9C-101B-9397-08002B2CF9AE}" pid="96" name="UALocRecommendation">
    <vt:lpwstr>Localize</vt:lpwstr>
  </property>
  <property fmtid="{D5CDD505-2E9C-101B-9397-08002B2CF9AE}" pid="97" name="LocOverallHandbackStatusLookup">
    <vt:lpwstr/>
  </property>
  <property fmtid="{D5CDD505-2E9C-101B-9397-08002B2CF9AE}" pid="98" name="ArtSampleDocs">
    <vt:lpwstr/>
  </property>
  <property fmtid="{D5CDD505-2E9C-101B-9397-08002B2CF9AE}" pid="99" name="UACurrentWords">
    <vt:lpwstr/>
  </property>
  <property fmtid="{D5CDD505-2E9C-101B-9397-08002B2CF9AE}" pid="100" name="ShowIn">
    <vt:lpwstr>Show everywhere</vt:lpwstr>
  </property>
  <property fmtid="{D5CDD505-2E9C-101B-9397-08002B2CF9AE}" pid="101" name="CSXHash">
    <vt:lpwstr/>
  </property>
  <property fmtid="{D5CDD505-2E9C-101B-9397-08002B2CF9AE}" pid="102" name="VoteCount">
    <vt:lpwstr/>
  </property>
  <property fmtid="{D5CDD505-2E9C-101B-9397-08002B2CF9AE}" pid="103" name="InternalTagsTaxHTField0">
    <vt:lpwstr/>
  </property>
  <property fmtid="{D5CDD505-2E9C-101B-9397-08002B2CF9AE}" pid="104" name="UANotes">
    <vt:lpwstr/>
  </property>
</Properties>
</file>